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8bf5b" w14:textId="458bf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жолаушылар көлігі және автомобиль жолдары баскармасы" мемлекеттік мекемесіне технологиялық учаскесін және уақытша айналма жолды құру үшін Ұзынкөл ауданының аумағында орналасқан жерлерден бөлінбейтін жер учаскелеріне шектеулі нысаналы жерге пайдалану (қауымдық сервитут) құқығын беру туралы</w:t>
      </w:r>
    </w:p>
    <w:p>
      <w:pPr>
        <w:spacing w:after="0"/>
        <w:ind w:left="0"/>
        <w:jc w:val="both"/>
      </w:pPr>
      <w:r>
        <w:rPr>
          <w:rFonts w:ascii="Times New Roman"/>
          <w:b w:val="false"/>
          <w:i w:val="false"/>
          <w:color w:val="000000"/>
          <w:sz w:val="28"/>
        </w:rPr>
        <w:t>Қостанай облысы Ұзынкөл ауданы әкімдігінің 2025 жылғы 24 қаңтардағы № 5 қаулысы</w:t>
      </w:r>
    </w:p>
    <w:p>
      <w:pPr>
        <w:spacing w:after="0"/>
        <w:ind w:left="0"/>
        <w:jc w:val="both"/>
      </w:pPr>
      <w:bookmarkStart w:name="z4"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17-бабы</w:t>
      </w:r>
      <w:r>
        <w:rPr>
          <w:rFonts w:ascii="Times New Roman"/>
          <w:b w:val="false"/>
          <w:i w:val="false"/>
          <w:color w:val="000000"/>
          <w:sz w:val="28"/>
        </w:rPr>
        <w:t xml:space="preserve"> 1-тармағының 5-1) тармақшасына,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31-бабы</w:t>
      </w:r>
      <w:r>
        <w:rPr>
          <w:rFonts w:ascii="Times New Roman"/>
          <w:b w:val="false"/>
          <w:i w:val="false"/>
          <w:color w:val="000000"/>
          <w:sz w:val="28"/>
        </w:rPr>
        <w:t xml:space="preserve"> 1-тармағының 10) тармақшасына сәйкес және жерге орналастыру жобасы негізінде Ұзынкөл ауданының әкімдігі ҚАУЛЫ ЕТЕДІ:</w:t>
      </w:r>
    </w:p>
    <w:bookmarkEnd w:id="0"/>
    <w:bookmarkStart w:name="z5" w:id="1"/>
    <w:p>
      <w:pPr>
        <w:spacing w:after="0"/>
        <w:ind w:left="0"/>
        <w:jc w:val="both"/>
      </w:pPr>
      <w:r>
        <w:rPr>
          <w:rFonts w:ascii="Times New Roman"/>
          <w:b w:val="false"/>
          <w:i w:val="false"/>
          <w:color w:val="000000"/>
          <w:sz w:val="28"/>
        </w:rPr>
        <w:t>
      1. "Қостанай облысы әкімдігінің жолаушылар көлігі және автомобиль жолдары баскармасы" мемлекеттік мекемесіне технологиялық учаскесін және уақытша айналма жолды құру үшін Ұзынкөл ауданының аумағында орналасқан жалпы аумағы – 10,3 гектар жерлерден бөлінбейтін жер учаскелеріне 3 жыл мерзімге шектеулі нысаналы жерге пайдалану (қауымдық сервитут) құқығы берілсін.</w:t>
      </w:r>
    </w:p>
    <w:bookmarkEnd w:id="1"/>
    <w:bookmarkStart w:name="z6" w:id="2"/>
    <w:p>
      <w:pPr>
        <w:spacing w:after="0"/>
        <w:ind w:left="0"/>
        <w:jc w:val="both"/>
      </w:pPr>
      <w:r>
        <w:rPr>
          <w:rFonts w:ascii="Times New Roman"/>
          <w:b w:val="false"/>
          <w:i w:val="false"/>
          <w:color w:val="000000"/>
          <w:sz w:val="28"/>
        </w:rPr>
        <w:t>
      2. "Ұзынкөл ауданының жер қатынастары бөлімі" мемлекеттік мекемесіне Қазахстан Республикасының заңнамасында белгіленген тәртіппен қамтамасыз етілсін:</w:t>
      </w:r>
    </w:p>
    <w:bookmarkEnd w:id="2"/>
    <w:bookmarkStart w:name="z7" w:id="3"/>
    <w:p>
      <w:pPr>
        <w:spacing w:after="0"/>
        <w:ind w:left="0"/>
        <w:jc w:val="both"/>
      </w:pPr>
      <w:r>
        <w:rPr>
          <w:rFonts w:ascii="Times New Roman"/>
          <w:b w:val="false"/>
          <w:i w:val="false"/>
          <w:color w:val="000000"/>
          <w:sz w:val="28"/>
        </w:rPr>
        <w:t>
      1) осы қаулығы қол қойылған күнінен бастап бес жұмыс күні ішінде оның көшірмесін электрондық түрде қазақ және орыс тілдерінде Қазақстан Республикасы нормативтік құқықтық актілерінің эталондық банкіне ресми жариялау және енгізу үшін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жіберу;</w:t>
      </w:r>
    </w:p>
    <w:bookmarkEnd w:id="3"/>
    <w:bookmarkStart w:name="z8" w:id="4"/>
    <w:p>
      <w:pPr>
        <w:spacing w:after="0"/>
        <w:ind w:left="0"/>
        <w:jc w:val="both"/>
      </w:pPr>
      <w:r>
        <w:rPr>
          <w:rFonts w:ascii="Times New Roman"/>
          <w:b w:val="false"/>
          <w:i w:val="false"/>
          <w:color w:val="000000"/>
          <w:sz w:val="28"/>
        </w:rPr>
        <w:t>
      2) осы қаулыны Ұзынкөл ауданы әкімдігінің интернет-ресурсында ресми жарияланғаннан кейін орналастыру.</w:t>
      </w:r>
    </w:p>
    <w:bookmarkEnd w:id="4"/>
    <w:bookmarkStart w:name="z9" w:id="5"/>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ресми түрде жариаланған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Жұрқабаев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