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7fd9" w14:textId="7bb7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облыстық мәслихатының 2024 жылғы 8 тамыздағы "Павлодар облысы бойынша қоршаған орта сапасының нысаналы көрсеткіштерін бекіту туралы" № 140/15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мәслихатының 2025 жылғы 19 наурыздағы № 190/20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облыстық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облыстық мәслихатының "Павлодар облысы бойынша қоршаған орта сапасының нысаналы көрсеткіштерін бекіту туралы" 2024 жылғы 8 тамыздағы № 140/15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Облыстық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190/20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140/15 шешiмiне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 бойынша қоршаған орта сапасының нысаналы көрсеткіштері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Зерттеу нысаны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Анықталатын компонент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мағынасы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(2023 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жылдан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(2026 жыл)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жылдан кейін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(2028 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Атмосфералық ауаның сапасы, мг/м3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Лермонтов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 диоксид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Торайғыров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бөлшектері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Ак. Сәтбаев көшесі – Толстой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Лермонтов көшесі – Ак. Бектұров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Нұрсұлтан Назарбаев даңғылы – Естай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– Кирпичная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жағажай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Мәшһүр Жүсіп көшесі – Қосым Пішенбаев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 Пішенбаев көшесі, 1Д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Мұхтар Әуезов көшесі – Естай Беркімбаев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даңғылы, 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Д.А. Қонаев атындағы даңғылы – Қазбек Нұралин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(0,8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 – Энергетиктер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Луговая көшесі, 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– Строителей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 – Вокзальная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Весенняя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диоксиді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Әуезов көшесі – Бауыржан Момышұлы көшесі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Өлшенген бөлшектері РМ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РЕШШ)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екпелердің ауданы, га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3808,62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 алаңы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орман жабылған алаңы,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кеңістіктер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Орманмен жабылған алаң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паркінің аумағында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реликті қара қандыағаштың өсу учаскелерін қорғау, периметр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қандыағаштың өсу аймақтары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 қоршаулары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зиянкестер мен аурулардан қорғау және оларды іске асыру жөніндегі іс-шараларды әзірлей отырып, орман патологиялық зерттеп-қарау жүргізу,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мемлекеттік ұлттық табиғи паркінің және "Ертіс Орманы" МОТР табиғи кешендері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орман патологиялық іс-шаралармен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Топырақтағы гумустың мөлшері, 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атындағы саябақ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"Металлургтер"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"Жеңіс"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"Привокзальный"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"Ардагерлер" сквері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ауылындағы жасыл аймақ (әкімдік ғимараты)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"Шахтер" саябағы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Жердің тозуының төмендеуі, мың 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ауыл шаруашылығы мақсатындағы тыңайған жерлер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пайдаланылмайтын тыңайған жерлер санын азайту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Қоқыс шығаратын ұйымдар үнемі қызмет көрсететін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қалаларының тұрғындары,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қоқысты шығару жөніндегі қызметтермен қамту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болу жалпы көлеміне коммуналдық қалдықтарды сұрыптау және қайта өңдеуге/ кәдеге жаратуға беру үлесі,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қалдықтарды сұрыптау және қайта өңдеуге/ кәдеге жаратуға беру үлесі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пункттерінің саны, дана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Қайталама шикізатты қабылдау пункттері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аудандарындағы заңнаманың талаптарына сәйкес келетін қатты тұрмыстық қалдықтар полигондары, дана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ауданы, Тереңкөл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Майқайың кенті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ауданы, Баянауыл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ауданы, Шарбақты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ауданы, Железинка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ауданы, Успен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ауданы, Ақтоғай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ауылы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талаптарына сәйкес келетін қатты тұрмыстық қалдықтар полигондарының саны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екпелерімен парниктік газдарды сіңіру, жылына мың тонна СО2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Орманды аймақ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екпелерімен парниктік газдарды сіңіру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1007,495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1030,154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1049,506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