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9dbd" w14:textId="0ee9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Ақтоғай ауданы әкімдігінің 2025 жылғы 4 наурыздағы № 48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124-бабына,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"Ақтоғай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Ақтоғай ауданы әкімінің 2022 жылғы 26 сәурдегі "Ақтоғай ауданы әкімінің аппараты" мемлекеттік мекемесі туралы Ережені жаңа редакцияда бекіту туралы" № 92 </w:t>
      </w:r>
      <w:r>
        <w:rPr>
          <w:rFonts w:ascii="Times New Roman"/>
          <w:b w:val="false"/>
          <w:i w:val="false"/>
          <w:color w:val="000000"/>
          <w:sz w:val="28"/>
        </w:rPr>
        <w:t>қаулының</w:t>
      </w:r>
      <w:r>
        <w:rPr>
          <w:rFonts w:ascii="Times New Roman"/>
          <w:b w:val="false"/>
          <w:i w:val="false"/>
          <w:color w:val="000000"/>
          <w:sz w:val="28"/>
        </w:rPr>
        <w:t xml:space="preserve"> күші жойылды деп танылсын (2022 жылғы 8 маусымда Нормативтік құқықтық актілердің мемлекеттік тіркеу тізілімінде № 168558 болып тіркелді).</w:t>
      </w:r>
    </w:p>
    <w:bookmarkEnd w:id="2"/>
    <w:bookmarkStart w:name="z4" w:id="3"/>
    <w:p>
      <w:pPr>
        <w:spacing w:after="0"/>
        <w:ind w:left="0"/>
        <w:jc w:val="both"/>
      </w:pPr>
      <w:r>
        <w:rPr>
          <w:rFonts w:ascii="Times New Roman"/>
          <w:b w:val="false"/>
          <w:i w:val="false"/>
          <w:color w:val="000000"/>
          <w:sz w:val="28"/>
        </w:rPr>
        <w:t xml:space="preserve">
      3. Павлодар облысы Ақтоғай ауданы әкімінің 2022 жылғы 1 желтоқсандағы "Ақтоғай ауданы әкімдігінің 2022 жылғы 26 сәурдегі "Ақтоғай ауданы әкімінің аппараты" мемлекеттік мекемесі туралы ережені бекіту туралы" № 92 қаулысына толықтырулар енгізу туралы" № 348 </w:t>
      </w:r>
      <w:r>
        <w:rPr>
          <w:rFonts w:ascii="Times New Roman"/>
          <w:b w:val="false"/>
          <w:i w:val="false"/>
          <w:color w:val="000000"/>
          <w:sz w:val="28"/>
        </w:rPr>
        <w:t>қаулының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"Ақтоғай ауданы әкімінің аппараты" мемлекеттік мекемесі заңнамамен белгіленген тәртіпте қамтамасыз етсін:</w:t>
      </w:r>
    </w:p>
    <w:bookmarkEnd w:id="4"/>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Ақтоғай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6" w:id="5"/>
    <w:p>
      <w:pPr>
        <w:spacing w:after="0"/>
        <w:ind w:left="0"/>
        <w:jc w:val="both"/>
      </w:pPr>
      <w:r>
        <w:rPr>
          <w:rFonts w:ascii="Times New Roman"/>
          <w:b w:val="false"/>
          <w:i w:val="false"/>
          <w:color w:val="000000"/>
          <w:sz w:val="28"/>
        </w:rPr>
        <w:t>
      5. Осы қаулының орындалуын бақылау Ақтоғай ауданы әкімінің аппарат басшысына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"Ақтоғай ауданы әкімінің аппараты" мемлекеттік мекеме туралы ереже</w:t>
      </w:r>
    </w:p>
    <w:bookmarkEnd w:id="7"/>
    <w:bookmarkStart w:name="z10" w:id="8"/>
    <w:p>
      <w:pPr>
        <w:spacing w:after="0"/>
        <w:ind w:left="0"/>
        <w:jc w:val="left"/>
      </w:pPr>
      <w:r>
        <w:rPr>
          <w:rFonts w:ascii="Times New Roman"/>
          <w:b/>
          <w:i w:val="false"/>
          <w:color w:val="000000"/>
        </w:rPr>
        <w:t xml:space="preserve"> 1 тарау. Жалпы ережелер</w:t>
      </w:r>
    </w:p>
    <w:bookmarkEnd w:id="8"/>
    <w:p>
      <w:pPr>
        <w:spacing w:after="0"/>
        <w:ind w:left="0"/>
        <w:jc w:val="both"/>
      </w:pPr>
      <w:r>
        <w:rPr>
          <w:rFonts w:ascii="Times New Roman"/>
          <w:b w:val="false"/>
          <w:i w:val="false"/>
          <w:color w:val="000000"/>
          <w:sz w:val="28"/>
        </w:rPr>
        <w:t>
      1. "Ақтоғай ауданы әкімінің аппараты" мемлекеттік мекемесі (бұдан әрі - Аппарат) Ақтоғай ауданының аумағында жергілікті мемлекеттік басқару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3. Аппарат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Аппарат азаматтық-құқықтық қатынастарға өз атынан түседі.</w:t>
      </w:r>
    </w:p>
    <w:p>
      <w:pPr>
        <w:spacing w:after="0"/>
        <w:ind w:left="0"/>
        <w:jc w:val="both"/>
      </w:pPr>
      <w:r>
        <w:rPr>
          <w:rFonts w:ascii="Times New Roman"/>
          <w:b w:val="false"/>
          <w:i w:val="false"/>
          <w:color w:val="000000"/>
          <w:sz w:val="28"/>
        </w:rPr>
        <w:t>
      6. Егер Қазақстан Республикасының заңнамасына сәйкес осыған уәкілеттік берілген болса, аппараттың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Аппарат өз құзыретіндегі мәселелер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"Ақтоғай ауданы әкімінің аппараты" мемлекеттік мекемесінің орналасқан жері Қазақстан Республикасы, Павлодар облысы, 140200, Ақтоғай ауданы, Ақтоғай ауылы, Абай көшесі, 75.</w:t>
      </w:r>
    </w:p>
    <w:p>
      <w:pPr>
        <w:spacing w:after="0"/>
        <w:ind w:left="0"/>
        <w:jc w:val="both"/>
      </w:pPr>
      <w:r>
        <w:rPr>
          <w:rFonts w:ascii="Times New Roman"/>
          <w:b w:val="false"/>
          <w:i w:val="false"/>
          <w:color w:val="000000"/>
          <w:sz w:val="28"/>
        </w:rPr>
        <w:t>
      10.Полное наименование юридического лица: на государственном языке: "Ақтоғай ауданы әкімінің аппараты" мемлекеттік мекемесі; на русском языке государственное учреждение "Аппарат акима Актогайского района".</w:t>
      </w:r>
    </w:p>
    <w:p>
      <w:pPr>
        <w:spacing w:after="0"/>
        <w:ind w:left="0"/>
        <w:jc w:val="both"/>
      </w:pPr>
      <w:r>
        <w:rPr>
          <w:rFonts w:ascii="Times New Roman"/>
          <w:b w:val="false"/>
          <w:i w:val="false"/>
          <w:color w:val="000000"/>
          <w:sz w:val="28"/>
        </w:rPr>
        <w:t>
      11. "Ақтоғай ауданы әкімінің аппараты" мемлекеттік мекемесінің құрылтайшысы "Павлодар облысы әкімінің аппараты" мемлекеттік мекемесі болып табылады.</w:t>
      </w:r>
    </w:p>
    <w:p>
      <w:pPr>
        <w:spacing w:after="0"/>
        <w:ind w:left="0"/>
        <w:jc w:val="both"/>
      </w:pPr>
      <w:r>
        <w:rPr>
          <w:rFonts w:ascii="Times New Roman"/>
          <w:b w:val="false"/>
          <w:i w:val="false"/>
          <w:color w:val="000000"/>
          <w:sz w:val="28"/>
        </w:rPr>
        <w:t>
      12. Осы Ереже Аппараттың құрылтай құжаты болып табылады</w:t>
      </w:r>
    </w:p>
    <w:p>
      <w:pPr>
        <w:spacing w:after="0"/>
        <w:ind w:left="0"/>
        <w:jc w:val="both"/>
      </w:pPr>
      <w:r>
        <w:rPr>
          <w:rFonts w:ascii="Times New Roman"/>
          <w:b w:val="false"/>
          <w:i w:val="false"/>
          <w:color w:val="000000"/>
          <w:sz w:val="28"/>
        </w:rPr>
        <w:t>
      13. Аппараттың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14. Аппаратқа кәсіпкерлік субъектілерімен Аппараттың өкілеттігі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"Ақтоғай ауданы әкімінің аппараты" мемлекеттік мекемесі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кіріске жіберіледі.</w:t>
      </w:r>
    </w:p>
    <w:bookmarkStart w:name="z11" w:id="9"/>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9"/>
    <w:p>
      <w:pPr>
        <w:spacing w:after="0"/>
        <w:ind w:left="0"/>
        <w:jc w:val="both"/>
      </w:pPr>
      <w:r>
        <w:rPr>
          <w:rFonts w:ascii="Times New Roman"/>
          <w:b w:val="false"/>
          <w:i w:val="false"/>
          <w:color w:val="000000"/>
          <w:sz w:val="28"/>
        </w:rPr>
        <w:t>
      15. "Ақтоғай ауданы әкімінің аппараты" мемлекеттік мекемесінің мақсаты аудандық деңгейде Ақтоғай ауданының қызметін ақпараттық-талдау, ұйымдастырушылық - құқықтық және материалдық - техникалық қамтамасыз ету іс-шараларын іске асыру болып табылады.</w:t>
      </w:r>
    </w:p>
    <w:p>
      <w:pPr>
        <w:spacing w:after="0"/>
        <w:ind w:left="0"/>
        <w:jc w:val="both"/>
      </w:pPr>
      <w:r>
        <w:rPr>
          <w:rFonts w:ascii="Times New Roman"/>
          <w:b w:val="false"/>
          <w:i w:val="false"/>
          <w:color w:val="000000"/>
          <w:sz w:val="28"/>
        </w:rPr>
        <w:t>
      16. "Ақтоғай ауданы әкімінің аппараты" мемлекеттік мекемесі қызметінің мәні аудан аумағында мемлекеттік саясатты жүргізу бойынша аудан әкімінің қызметін қамтамасыз ету жөніндегі іс-шараларды жүзеге асыру болып табылады.</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Қазақстан Республикасы Президентінің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жөніндегі саясатын іске асыру;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ауданда мемлекеттік, әлеуметтік-экономикалық саясаттың негізгі бағыттарын жүзеге асыру және әлеуметтік және экономикалық үдерістерді басқару;</w:t>
      </w:r>
    </w:p>
    <w:p>
      <w:pPr>
        <w:spacing w:after="0"/>
        <w:ind w:left="0"/>
        <w:jc w:val="both"/>
      </w:pP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4) ауданның аса маңызды мәселелерін демократиялық әдістермен шешуде қоғамдық келісім мен саяси тұрақтылықтың, қазақстандық патриотизмнің конституциялық қағидаттарын іске асыруға жәрдемдесу болып табылады;</w:t>
      </w:r>
    </w:p>
    <w:p>
      <w:pPr>
        <w:spacing w:after="0"/>
        <w:ind w:left="0"/>
        <w:jc w:val="both"/>
      </w:pPr>
      <w:r>
        <w:rPr>
          <w:rFonts w:ascii="Times New Roman"/>
          <w:b w:val="false"/>
          <w:i w:val="false"/>
          <w:color w:val="000000"/>
          <w:sz w:val="28"/>
        </w:rPr>
        <w:t>
      5) ауданның жергілікті атқарушы органдарының қызметін үйлестіру және басқару жолымен аудан аумағында мемлекеттік саясатты жүргізу.</w:t>
      </w:r>
    </w:p>
    <w:p>
      <w:pPr>
        <w:spacing w:after="0"/>
        <w:ind w:left="0"/>
        <w:jc w:val="both"/>
      </w:pPr>
      <w:r>
        <w:rPr>
          <w:rFonts w:ascii="Times New Roman"/>
          <w:b w:val="false"/>
          <w:i w:val="false"/>
          <w:color w:val="000000"/>
          <w:sz w:val="28"/>
        </w:rPr>
        <w:t>
      18. Өкілеттіктер:</w:t>
      </w:r>
    </w:p>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мемлекеттік органдар мен басқа да ұйымдардың лауазымды тұлғаларынан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p>
      <w:pPr>
        <w:spacing w:after="0"/>
        <w:ind w:left="0"/>
        <w:jc w:val="both"/>
      </w:pPr>
      <w:r>
        <w:rPr>
          <w:rFonts w:ascii="Times New Roman"/>
          <w:b w:val="false"/>
          <w:i w:val="false"/>
          <w:color w:val="000000"/>
          <w:sz w:val="28"/>
        </w:rPr>
        <w:t>
      шарттар, келісімдер жасасу;</w:t>
      </w:r>
    </w:p>
    <w:p>
      <w:pPr>
        <w:spacing w:after="0"/>
        <w:ind w:left="0"/>
        <w:jc w:val="both"/>
      </w:pPr>
      <w:r>
        <w:rPr>
          <w:rFonts w:ascii="Times New Roman"/>
          <w:b w:val="false"/>
          <w:i w:val="false"/>
          <w:color w:val="000000"/>
          <w:sz w:val="28"/>
        </w:rPr>
        <w:t>
      аудан әкімдігінің атқарушы органдарының қызметін үйлестіру;</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құқығы бар.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аудан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қолданыстағы бюджет және салық заңнамасына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асырады.</w:t>
      </w:r>
    </w:p>
    <w:p>
      <w:pPr>
        <w:spacing w:after="0"/>
        <w:ind w:left="0"/>
        <w:jc w:val="both"/>
      </w:pPr>
      <w:r>
        <w:rPr>
          <w:rFonts w:ascii="Times New Roman"/>
          <w:b w:val="false"/>
          <w:i w:val="false"/>
          <w:color w:val="000000"/>
          <w:sz w:val="28"/>
        </w:rPr>
        <w:t>
      19. Функциялар:</w:t>
      </w:r>
    </w:p>
    <w:p>
      <w:pPr>
        <w:spacing w:after="0"/>
        <w:ind w:left="0"/>
        <w:jc w:val="both"/>
      </w:pPr>
      <w:r>
        <w:rPr>
          <w:rFonts w:ascii="Times New Roman"/>
          <w:b w:val="false"/>
          <w:i w:val="false"/>
          <w:color w:val="000000"/>
          <w:sz w:val="28"/>
        </w:rPr>
        <w:t>
      1) Ұйымдастыру жұмысы, құжаттамалық қамтамасыз ету және бақылау бөлімі:</w:t>
      </w:r>
    </w:p>
    <w:p>
      <w:pPr>
        <w:spacing w:after="0"/>
        <w:ind w:left="0"/>
        <w:jc w:val="both"/>
      </w:pPr>
      <w:r>
        <w:rPr>
          <w:rFonts w:ascii="Times New Roman"/>
          <w:b w:val="false"/>
          <w:i w:val="false"/>
          <w:color w:val="000000"/>
          <w:sz w:val="28"/>
        </w:rPr>
        <w:t>
      ішкі саяси ахуалға, ауданның мемлекеттік органдары мен лауазымды тұлғалардың жұмысына талдау жүргізеді, қоғамдық пікірді зерделейді, саяси және әлеуметтік-экономикалық ахуалдың дамуын болжайды, қоғамдық маңызы бар проблемалар бойынша ұсыныстар дайындайды;</w:t>
      </w:r>
    </w:p>
    <w:p>
      <w:pPr>
        <w:spacing w:after="0"/>
        <w:ind w:left="0"/>
        <w:jc w:val="both"/>
      </w:pPr>
      <w:r>
        <w:rPr>
          <w:rFonts w:ascii="Times New Roman"/>
          <w:b w:val="false"/>
          <w:i w:val="false"/>
          <w:color w:val="000000"/>
          <w:sz w:val="28"/>
        </w:rPr>
        <w:t>
      ақпаратты жинауды, өңдеуді жүзеге асырады және аудан әкімін ішкі саясат мәселелері бойынша ақпараттық-талдамалық материалдармен қамтамасыз етеді;</w:t>
      </w:r>
    </w:p>
    <w:p>
      <w:pPr>
        <w:spacing w:after="0"/>
        <w:ind w:left="0"/>
        <w:jc w:val="both"/>
      </w:pPr>
      <w:r>
        <w:rPr>
          <w:rFonts w:ascii="Times New Roman"/>
          <w:b w:val="false"/>
          <w:i w:val="false"/>
          <w:color w:val="000000"/>
          <w:sz w:val="28"/>
        </w:rPr>
        <w:t>
      аудан әкімі мен әкімдігінің қызметін ақпараттық-талдау тұрғысынан, ұйымдық-құқықтық, материалдық-техникалық жағынан қамтамасыз етуді жүзеге асырады;</w:t>
      </w:r>
    </w:p>
    <w:p>
      <w:pPr>
        <w:spacing w:after="0"/>
        <w:ind w:left="0"/>
        <w:jc w:val="both"/>
      </w:pPr>
      <w:r>
        <w:rPr>
          <w:rFonts w:ascii="Times New Roman"/>
          <w:b w:val="false"/>
          <w:i w:val="false"/>
          <w:color w:val="000000"/>
          <w:sz w:val="28"/>
        </w:rPr>
        <w:t>
      аудан әкімінің сайты және бұқаралық ақпарат құралдары арқылы аудан әкімінің қоғаммен байланыс орнатуын және тұрақты дамуын қамтамасыз етеді;</w:t>
      </w:r>
    </w:p>
    <w:p>
      <w:pPr>
        <w:spacing w:after="0"/>
        <w:ind w:left="0"/>
        <w:jc w:val="both"/>
      </w:pPr>
      <w:r>
        <w:rPr>
          <w:rFonts w:ascii="Times New Roman"/>
          <w:b w:val="false"/>
          <w:i w:val="false"/>
          <w:color w:val="000000"/>
          <w:sz w:val="28"/>
        </w:rPr>
        <w:t>
      мемлекеттік тілді барлық жерде қолдануға бағытталған шаралар қолданады;</w:t>
      </w:r>
    </w:p>
    <w:p>
      <w:pPr>
        <w:spacing w:after="0"/>
        <w:ind w:left="0"/>
        <w:jc w:val="both"/>
      </w:pPr>
      <w:r>
        <w:rPr>
          <w:rFonts w:ascii="Times New Roman"/>
          <w:b w:val="false"/>
          <w:i w:val="false"/>
          <w:color w:val="000000"/>
          <w:sz w:val="28"/>
        </w:rPr>
        <w:t>
      аудандық бағдарламаларды әзірлеуге қатысады және аудандық және облыстық бағдарламалардың орындалуын бақылауды жүзеге асырады;</w:t>
      </w:r>
    </w:p>
    <w:p>
      <w:pPr>
        <w:spacing w:after="0"/>
        <w:ind w:left="0"/>
        <w:jc w:val="both"/>
      </w:pPr>
      <w:r>
        <w:rPr>
          <w:rFonts w:ascii="Times New Roman"/>
          <w:b w:val="false"/>
          <w:i w:val="false"/>
          <w:color w:val="000000"/>
          <w:sz w:val="28"/>
        </w:rPr>
        <w:t>
      аудан әкімі мен әкімдігінің қызметін құжаттамалық қамтамасыз етуді жүзеге асырады;</w:t>
      </w:r>
    </w:p>
    <w:p>
      <w:pPr>
        <w:spacing w:after="0"/>
        <w:ind w:left="0"/>
        <w:jc w:val="both"/>
      </w:pPr>
      <w:r>
        <w:rPr>
          <w:rFonts w:ascii="Times New Roman"/>
          <w:b w:val="false"/>
          <w:i w:val="false"/>
          <w:color w:val="000000"/>
          <w:sz w:val="28"/>
        </w:rPr>
        <w:t>
      әкімдіктің және аудан әкімінің актілерін тіркеуді жүргізеді, аппаратта іс қағаздарын жүргізуді ұйымдастырады;</w:t>
      </w:r>
    </w:p>
    <w:p>
      <w:pPr>
        <w:spacing w:after="0"/>
        <w:ind w:left="0"/>
        <w:jc w:val="both"/>
      </w:pPr>
      <w:r>
        <w:rPr>
          <w:rFonts w:ascii="Times New Roman"/>
          <w:b w:val="false"/>
          <w:i w:val="false"/>
          <w:color w:val="000000"/>
          <w:sz w:val="28"/>
        </w:rPr>
        <w:t>
      аудан әкімдігінің және әкімінің актілерін тіркеуді жүргізеді, аппаратта іс жүргізуді ұйымдастырады;</w:t>
      </w:r>
    </w:p>
    <w:p>
      <w:pPr>
        <w:spacing w:after="0"/>
        <w:ind w:left="0"/>
        <w:jc w:val="both"/>
      </w:pPr>
      <w:r>
        <w:rPr>
          <w:rFonts w:ascii="Times New Roman"/>
          <w:b w:val="false"/>
          <w:i w:val="false"/>
          <w:color w:val="000000"/>
          <w:sz w:val="28"/>
        </w:rPr>
        <w:t>
      отырыстар мен кеңестердің хаттамаларын тиісінше ресімдеуді және сақтауды жүзеге асырады;</w:t>
      </w:r>
    </w:p>
    <w:p>
      <w:pPr>
        <w:spacing w:after="0"/>
        <w:ind w:left="0"/>
        <w:jc w:val="both"/>
      </w:pPr>
      <w:r>
        <w:rPr>
          <w:rFonts w:ascii="Times New Roman"/>
          <w:b w:val="false"/>
          <w:i w:val="false"/>
          <w:color w:val="000000"/>
          <w:sz w:val="28"/>
        </w:rPr>
        <w:t>
      Аппараттың құрылымдық бөлімшелерінің индекстерін және істердің жиынтық номенклатурасын жасайды;</w:t>
      </w:r>
    </w:p>
    <w:p>
      <w:pPr>
        <w:spacing w:after="0"/>
        <w:ind w:left="0"/>
        <w:jc w:val="both"/>
      </w:pPr>
      <w:r>
        <w:rPr>
          <w:rFonts w:ascii="Times New Roman"/>
          <w:b w:val="false"/>
          <w:i w:val="false"/>
          <w:color w:val="000000"/>
          <w:sz w:val="28"/>
        </w:rPr>
        <w:t>
      мұрағатқа тапсыруға жататын істерді қалыптастырудың, ресімдеудің және сақтаудың дұрыстығын бақылауды қамтамасыз етеді.</w:t>
      </w:r>
    </w:p>
    <w:p>
      <w:pPr>
        <w:spacing w:after="0"/>
        <w:ind w:left="0"/>
        <w:jc w:val="both"/>
      </w:pPr>
      <w:r>
        <w:rPr>
          <w:rFonts w:ascii="Times New Roman"/>
          <w:b w:val="false"/>
          <w:i w:val="false"/>
          <w:color w:val="000000"/>
          <w:sz w:val="28"/>
        </w:rPr>
        <w:t>
      аудан әкімдігінің отырыстарын, кеңестерді, семинарларды және басқа да іс-шараларды жоспарлау, ұйымдастыру және өткізу, әкімдік мүшелерінің және ауданның атқарушы органдары басшыларының ұсынысы бойынша аудан әкімдігінің отырыстарында қарау үшін тоқсан сайынғы мәселелер тізбесін жасау;</w:t>
      </w:r>
    </w:p>
    <w:p>
      <w:pPr>
        <w:spacing w:after="0"/>
        <w:ind w:left="0"/>
        <w:jc w:val="both"/>
      </w:pPr>
      <w:r>
        <w:rPr>
          <w:rFonts w:ascii="Times New Roman"/>
          <w:b w:val="false"/>
          <w:i w:val="false"/>
          <w:color w:val="000000"/>
          <w:sz w:val="28"/>
        </w:rPr>
        <w:t>
      аудан әкімінің және ауылдық округ әкімдерінің халықпен есептік кездесулерін өткізу жөніндегі іс-шараларды қамтамасыз ету;</w:t>
      </w:r>
    </w:p>
    <w:p>
      <w:pPr>
        <w:spacing w:after="0"/>
        <w:ind w:left="0"/>
        <w:jc w:val="both"/>
      </w:pPr>
      <w:r>
        <w:rPr>
          <w:rFonts w:ascii="Times New Roman"/>
          <w:b w:val="false"/>
          <w:i w:val="false"/>
          <w:color w:val="000000"/>
          <w:sz w:val="28"/>
        </w:rPr>
        <w:t>
      2) Персоналды басқару қызметі (Кадр қызметі):</w:t>
      </w:r>
    </w:p>
    <w:p>
      <w:pPr>
        <w:spacing w:after="0"/>
        <w:ind w:left="0"/>
        <w:jc w:val="both"/>
      </w:pPr>
      <w:r>
        <w:rPr>
          <w:rFonts w:ascii="Times New Roman"/>
          <w:b w:val="false"/>
          <w:i w:val="false"/>
          <w:color w:val="000000"/>
          <w:sz w:val="28"/>
        </w:rPr>
        <w:t>
      кадрлық іс жүргізуді, оның ішінде мемлекеттік қызмет персоналы бойынша бірыңғай автоматтандырылған деректер базасында (ақпараттық жүйеде) жүргізу;</w:t>
      </w:r>
    </w:p>
    <w:p>
      <w:pPr>
        <w:spacing w:after="0"/>
        <w:ind w:left="0"/>
        <w:jc w:val="both"/>
      </w:pPr>
      <w:r>
        <w:rPr>
          <w:rFonts w:ascii="Times New Roman"/>
          <w:b w:val="false"/>
          <w:i w:val="false"/>
          <w:color w:val="000000"/>
          <w:sz w:val="28"/>
        </w:rPr>
        <w:t>
      мемлекеттік қызмет туралы заңнаманың орындалуын, мемлекеттік қызметте болуға байланысты шектеулердің сақталуын қамтамасыз етеді;</w:t>
      </w:r>
    </w:p>
    <w:p>
      <w:pPr>
        <w:spacing w:after="0"/>
        <w:ind w:left="0"/>
        <w:jc w:val="both"/>
      </w:pPr>
      <w:r>
        <w:rPr>
          <w:rFonts w:ascii="Times New Roman"/>
          <w:b w:val="false"/>
          <w:i w:val="false"/>
          <w:color w:val="000000"/>
          <w:sz w:val="28"/>
        </w:rPr>
        <w:t>
      Ақтоғай ауданы әкімдігінің атқарушы органдарының персоналды басқарудың тұтас жүйесін қалыптастыруды жүзеге асырады;</w:t>
      </w:r>
    </w:p>
    <w:p>
      <w:pPr>
        <w:spacing w:after="0"/>
        <w:ind w:left="0"/>
        <w:jc w:val="both"/>
      </w:pPr>
      <w:r>
        <w:rPr>
          <w:rFonts w:ascii="Times New Roman"/>
          <w:b w:val="false"/>
          <w:i w:val="false"/>
          <w:color w:val="000000"/>
          <w:sz w:val="28"/>
        </w:rPr>
        <w:t>
      мемлекеттік органдардың персоналды басқарудың тұтас жүйесі шеңберінде мемлекеттік қызмет өткеруді қамтамасыз етеді;</w:t>
      </w:r>
    </w:p>
    <w:p>
      <w:pPr>
        <w:spacing w:after="0"/>
        <w:ind w:left="0"/>
        <w:jc w:val="both"/>
      </w:pPr>
      <w:r>
        <w:rPr>
          <w:rFonts w:ascii="Times New Roman"/>
          <w:b w:val="false"/>
          <w:i w:val="false"/>
          <w:color w:val="000000"/>
          <w:sz w:val="28"/>
        </w:rPr>
        <w:t>
      мемлекеттік органдарда корпоративтік мәдениетті қалыптастыруды және қолайлы әлеуметтік-психологиялық еңбек ахуалын дамытуды қамтамасыз етеді;</w:t>
      </w:r>
    </w:p>
    <w:p>
      <w:pPr>
        <w:spacing w:after="0"/>
        <w:ind w:left="0"/>
        <w:jc w:val="both"/>
      </w:pPr>
      <w:r>
        <w:rPr>
          <w:rFonts w:ascii="Times New Roman"/>
          <w:b w:val="false"/>
          <w:i w:val="false"/>
          <w:color w:val="000000"/>
          <w:sz w:val="28"/>
        </w:rPr>
        <w:t>
      Ақтоғай ауданы әкімдігінің атқарушы органдарының кадр жұмысы мен мемлекеттік қызметінің жағдайын, кадрлар резервін қалыптастыруды, мемлекеттік қызметшілердің кәсіби дайындық деңгейін талдайды;</w:t>
      </w:r>
    </w:p>
    <w:p>
      <w:pPr>
        <w:spacing w:after="0"/>
        <w:ind w:left="0"/>
        <w:jc w:val="both"/>
      </w:pPr>
      <w:r>
        <w:rPr>
          <w:rFonts w:ascii="Times New Roman"/>
          <w:b w:val="false"/>
          <w:i w:val="false"/>
          <w:color w:val="000000"/>
          <w:sz w:val="28"/>
        </w:rPr>
        <w:t>
      қызметке тағайындау және қызметтен босату кезінде материалдарды ресімдейді, аудан әкімімен тағайындалатын және келісілетін лауазымды адамдардың мемлекеттік қызметті өткеруіне байланысты өзге де мәселелерді шешеді, олардың жеке істерін жүргізеді;</w:t>
      </w:r>
    </w:p>
    <w:p>
      <w:pPr>
        <w:spacing w:after="0"/>
        <w:ind w:left="0"/>
        <w:jc w:val="both"/>
      </w:pPr>
      <w:r>
        <w:rPr>
          <w:rFonts w:ascii="Times New Roman"/>
          <w:b w:val="false"/>
          <w:i w:val="false"/>
          <w:color w:val="000000"/>
          <w:sz w:val="28"/>
        </w:rPr>
        <w:t>
      Ақтоғай ауданы әкімдігінің атқарушы органдарының мемлекеттік қызметшілерін кәсіби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Ақтоғай ауданы әкімдігінің атқарушы органдарының мемлекеттік қызметшілерін аттестаттаудан өткізеді;</w:t>
      </w:r>
    </w:p>
    <w:p>
      <w:pPr>
        <w:spacing w:after="0"/>
        <w:ind w:left="0"/>
        <w:jc w:val="both"/>
      </w:pPr>
      <w:r>
        <w:rPr>
          <w:rFonts w:ascii="Times New Roman"/>
          <w:b w:val="false"/>
          <w:i w:val="false"/>
          <w:color w:val="000000"/>
          <w:sz w:val="28"/>
        </w:rPr>
        <w:t>
      аудан азаматтарын Қазақстан Республикасының мемлекеттік наградаларымен, Құрмет грамоталарымен, құрметті атақтар берумен, аудан әкімінің көтермелеуімен байланысты қажетті материалдарды дайындайды, құжаттарды қарайды және наградалардан айыру, наградаларға құқықтарын қалпына келтіру, наградалық мәселелер бойынша телнұсқаларды беру мәселелері бойынша ұсыныстар енгізеді;</w:t>
      </w:r>
    </w:p>
    <w:p>
      <w:pPr>
        <w:spacing w:after="0"/>
        <w:ind w:left="0"/>
        <w:jc w:val="both"/>
      </w:pPr>
      <w:r>
        <w:rPr>
          <w:rFonts w:ascii="Times New Roman"/>
          <w:b w:val="false"/>
          <w:i w:val="false"/>
          <w:color w:val="000000"/>
          <w:sz w:val="28"/>
        </w:rPr>
        <w:t>
      бос әкімшілік мемлекеттік лауазымдарға орналасуға конкурстар өткізуді ұйымдастырады;</w:t>
      </w:r>
    </w:p>
    <w:p>
      <w:pPr>
        <w:spacing w:after="0"/>
        <w:ind w:left="0"/>
        <w:jc w:val="both"/>
      </w:pPr>
      <w:r>
        <w:rPr>
          <w:rFonts w:ascii="Times New Roman"/>
          <w:b w:val="false"/>
          <w:i w:val="false"/>
          <w:color w:val="000000"/>
          <w:sz w:val="28"/>
        </w:rPr>
        <w:t>
      мемлекеттік әкімшілік лауазымдар санаттарына қойылатын біліктілік талаптарын әзірлейді;</w:t>
      </w:r>
    </w:p>
    <w:p>
      <w:pPr>
        <w:spacing w:after="0"/>
        <w:ind w:left="0"/>
        <w:jc w:val="both"/>
      </w:pPr>
      <w:r>
        <w:rPr>
          <w:rFonts w:ascii="Times New Roman"/>
          <w:b w:val="false"/>
          <w:i w:val="false"/>
          <w:color w:val="000000"/>
          <w:sz w:val="28"/>
        </w:rPr>
        <w:t>
      қызмет көрсетуші және техникалық персоналмен жеке еңбек шарттарын ресімдейді;</w:t>
      </w:r>
    </w:p>
    <w:p>
      <w:pPr>
        <w:spacing w:after="0"/>
        <w:ind w:left="0"/>
        <w:jc w:val="both"/>
      </w:pPr>
      <w:r>
        <w:rPr>
          <w:rFonts w:ascii="Times New Roman"/>
          <w:b w:val="false"/>
          <w:i w:val="false"/>
          <w:color w:val="000000"/>
          <w:sz w:val="28"/>
        </w:rPr>
        <w:t>
      мемлекеттік қызметшілердің әлеуметтік және құқықтық қорғалуын, оларды көтермелеу және ынталандыру бойынша ұсыныстар енгізуді қамтамасыз етеді;</w:t>
      </w:r>
    </w:p>
    <w:p>
      <w:pPr>
        <w:spacing w:after="0"/>
        <w:ind w:left="0"/>
        <w:jc w:val="both"/>
      </w:pPr>
      <w:r>
        <w:rPr>
          <w:rFonts w:ascii="Times New Roman"/>
          <w:b w:val="false"/>
          <w:i w:val="false"/>
          <w:color w:val="000000"/>
          <w:sz w:val="28"/>
        </w:rPr>
        <w:t>
      3) Мемлекеттік-құқықтық және заңгерлік сараптама бөлімі:</w:t>
      </w:r>
    </w:p>
    <w:p>
      <w:pPr>
        <w:spacing w:after="0"/>
        <w:ind w:left="0"/>
        <w:jc w:val="both"/>
      </w:pPr>
      <w:r>
        <w:rPr>
          <w:rFonts w:ascii="Times New Roman"/>
          <w:b w:val="false"/>
          <w:i w:val="false"/>
          <w:color w:val="000000"/>
          <w:sz w:val="28"/>
        </w:rPr>
        <w:t>
      аудан әкімдігі мен әкімінің қызметін құқықтық қамтамасыз етуді жүзеге асырады;</w:t>
      </w:r>
    </w:p>
    <w:p>
      <w:pPr>
        <w:spacing w:after="0"/>
        <w:ind w:left="0"/>
        <w:jc w:val="both"/>
      </w:pPr>
      <w:r>
        <w:rPr>
          <w:rFonts w:ascii="Times New Roman"/>
          <w:b w:val="false"/>
          <w:i w:val="false"/>
          <w:color w:val="000000"/>
          <w:sz w:val="28"/>
        </w:rPr>
        <w:t>
      аудан әкімдігі мен әкімінің құқықтық және нормативтік құқықтық актілеріне, жеке және заңды тұлғалардың өтініштеріне жауаптарға заң сараптамасын жүзеге асырады;</w:t>
      </w:r>
    </w:p>
    <w:p>
      <w:pPr>
        <w:spacing w:after="0"/>
        <w:ind w:left="0"/>
        <w:jc w:val="both"/>
      </w:pPr>
      <w:r>
        <w:rPr>
          <w:rFonts w:ascii="Times New Roman"/>
          <w:b w:val="false"/>
          <w:i w:val="false"/>
          <w:color w:val="000000"/>
          <w:sz w:val="28"/>
        </w:rPr>
        <w:t>
      аудан әкімдігі мен әкімінің құқықтық және нормативтік құқықтық актілеріне заң сараптамасын жүзеге асырады және аудан әкімінің, әкімдігінің нормативтік құқықтық актілеріне жеке және заңды тұлғалардың өтініштеріне жауаптар мониторингін жүргізеді;</w:t>
      </w:r>
    </w:p>
    <w:p>
      <w:pPr>
        <w:spacing w:after="0"/>
        <w:ind w:left="0"/>
        <w:jc w:val="both"/>
      </w:pPr>
      <w:r>
        <w:rPr>
          <w:rFonts w:ascii="Times New Roman"/>
          <w:b w:val="false"/>
          <w:i w:val="false"/>
          <w:color w:val="000000"/>
          <w:sz w:val="28"/>
        </w:rPr>
        <w:t>
      әкімнің, әкімдіктің, аудан әкімі аппараты басшысының актілерін тіркеуді және таратуды жүзеге асырады;</w:t>
      </w:r>
    </w:p>
    <w:p>
      <w:pPr>
        <w:spacing w:after="0"/>
        <w:ind w:left="0"/>
        <w:jc w:val="both"/>
      </w:pPr>
      <w:r>
        <w:rPr>
          <w:rFonts w:ascii="Times New Roman"/>
          <w:b w:val="false"/>
          <w:i w:val="false"/>
          <w:color w:val="000000"/>
          <w:sz w:val="28"/>
        </w:rPr>
        <w:t>
      мемлекеттіксаясаттыәзірлеуге, анықтауғажәнеіскеасыруғаықпалететіншешімдердідайындауғатікелейжәрдемдесу;</w:t>
      </w:r>
    </w:p>
    <w:p>
      <w:pPr>
        <w:spacing w:after="0"/>
        <w:ind w:left="0"/>
        <w:jc w:val="both"/>
      </w:pPr>
      <w:r>
        <w:rPr>
          <w:rFonts w:ascii="Times New Roman"/>
          <w:b w:val="false"/>
          <w:i w:val="false"/>
          <w:color w:val="000000"/>
          <w:sz w:val="28"/>
        </w:rPr>
        <w:t>
      мемлекеттікорганныңмиссиясын, оныңстратегиялықмақсаттарыменміндеттерініскеасыруғабағытталғаннормативтікқұқықтықактілердіәзірлеужәнеқабылдаудықамтамасызету;</w:t>
      </w:r>
    </w:p>
    <w:p>
      <w:pPr>
        <w:spacing w:after="0"/>
        <w:ind w:left="0"/>
        <w:jc w:val="both"/>
      </w:pPr>
      <w:r>
        <w:rPr>
          <w:rFonts w:ascii="Times New Roman"/>
          <w:b w:val="false"/>
          <w:i w:val="false"/>
          <w:color w:val="000000"/>
          <w:sz w:val="28"/>
        </w:rPr>
        <w:t>
      мемлекеттік қызметшілерге олардың құқықтық жағдайы мәселелері бойынша әдістемелік және практикалық көмек көрсетеді;</w:t>
      </w:r>
    </w:p>
    <w:p>
      <w:pPr>
        <w:spacing w:after="0"/>
        <w:ind w:left="0"/>
        <w:jc w:val="both"/>
      </w:pPr>
      <w:r>
        <w:rPr>
          <w:rFonts w:ascii="Times New Roman"/>
          <w:b w:val="false"/>
          <w:i w:val="false"/>
          <w:color w:val="000000"/>
          <w:sz w:val="28"/>
        </w:rPr>
        <w:t>
      аудан әкімінің құқық қорғау органдарымен және өзге де мемлекеттік органдармен қылмыс пен сыбайлас жемқорлыққа, нашақорлыққа және есірткі бизнесіне қарсы күрес мәселелерінде өзара іс-қимылын қамтамасыз етеді;</w:t>
      </w:r>
    </w:p>
    <w:p>
      <w:pPr>
        <w:spacing w:after="0"/>
        <w:ind w:left="0"/>
        <w:jc w:val="both"/>
      </w:pPr>
      <w:r>
        <w:rPr>
          <w:rFonts w:ascii="Times New Roman"/>
          <w:b w:val="false"/>
          <w:i w:val="false"/>
          <w:color w:val="000000"/>
          <w:sz w:val="28"/>
        </w:rPr>
        <w:t>
      терроризмнің алдын алу, оның салдарын азайту және (немесе) жою саласында терроризмге қарсы іс-қимыл жөніндегі мемлекеттік саясатты іске асыруды жүзеге асырады;</w:t>
      </w:r>
    </w:p>
    <w:p>
      <w:pPr>
        <w:spacing w:after="0"/>
        <w:ind w:left="0"/>
        <w:jc w:val="both"/>
      </w:pPr>
      <w:r>
        <w:rPr>
          <w:rFonts w:ascii="Times New Roman"/>
          <w:b w:val="false"/>
          <w:i w:val="false"/>
          <w:color w:val="000000"/>
          <w:sz w:val="28"/>
        </w:rPr>
        <w:t>
      аудандық терроризмге қарсы комиссияның қызметін ұйымдастыруды және жұмысын үйлестіруді қамтамасыз етеді;</w:t>
      </w:r>
    </w:p>
    <w:p>
      <w:pPr>
        <w:spacing w:after="0"/>
        <w:ind w:left="0"/>
        <w:jc w:val="both"/>
      </w:pPr>
      <w:r>
        <w:rPr>
          <w:rFonts w:ascii="Times New Roman"/>
          <w:b w:val="false"/>
          <w:i w:val="false"/>
          <w:color w:val="000000"/>
          <w:sz w:val="28"/>
        </w:rPr>
        <w:t>
      құзыреті шегінде сыбайлас жемқорлыққа қарсы іс-қимыл жөніндегі жұмысты жүзеге асырады;</w:t>
      </w:r>
    </w:p>
    <w:p>
      <w:pPr>
        <w:spacing w:after="0"/>
        <w:ind w:left="0"/>
        <w:jc w:val="both"/>
      </w:pPr>
      <w:r>
        <w:rPr>
          <w:rFonts w:ascii="Times New Roman"/>
          <w:b w:val="false"/>
          <w:i w:val="false"/>
          <w:color w:val="000000"/>
          <w:sz w:val="28"/>
        </w:rPr>
        <w:t>
      талап қою жұмысын, прокурорлық ден қою актілерімен жұмыс жүргізуді ұйымдастырады;</w:t>
      </w:r>
    </w:p>
    <w:bookmarkStart w:name="z12" w:id="10"/>
    <w:p>
      <w:pPr>
        <w:spacing w:after="0"/>
        <w:ind w:left="0"/>
        <w:jc w:val="left"/>
      </w:pPr>
      <w:r>
        <w:rPr>
          <w:rFonts w:ascii="Times New Roman"/>
          <w:b/>
          <w:i w:val="false"/>
          <w:color w:val="000000"/>
        </w:rPr>
        <w:t xml:space="preserve"> 3 тарау. Мемлекеттік органның, алқалы органдардың</w:t>
      </w:r>
      <w:r>
        <w:br/>
      </w:r>
      <w:r>
        <w:rPr>
          <w:rFonts w:ascii="Times New Roman"/>
          <w:b/>
          <w:i w:val="false"/>
          <w:color w:val="000000"/>
        </w:rPr>
        <w:t>бірінші басшысының мәртебесі, өкілеттіктері (бар болса)</w:t>
      </w:r>
    </w:p>
    <w:bookmarkEnd w:id="10"/>
    <w:p>
      <w:pPr>
        <w:spacing w:after="0"/>
        <w:ind w:left="0"/>
        <w:jc w:val="both"/>
      </w:pPr>
      <w:r>
        <w:rPr>
          <w:rFonts w:ascii="Times New Roman"/>
          <w:b w:val="false"/>
          <w:i w:val="false"/>
          <w:color w:val="000000"/>
          <w:sz w:val="28"/>
        </w:rPr>
        <w:t>
      20. Аппаратқа басшылықты Аппаратқа жүктелген міндеттердің орындалуына және оның өз өкілеттіктерін жүзеге асыруға дербес жауапты болатын аппарат басшысы жүзеге асырады.</w:t>
      </w:r>
    </w:p>
    <w:p>
      <w:pPr>
        <w:spacing w:after="0"/>
        <w:ind w:left="0"/>
        <w:jc w:val="both"/>
      </w:pPr>
      <w:r>
        <w:rPr>
          <w:rFonts w:ascii="Times New Roman"/>
          <w:b w:val="false"/>
          <w:i w:val="false"/>
          <w:color w:val="000000"/>
          <w:sz w:val="28"/>
        </w:rPr>
        <w:t>
      21. Аппарат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22. Аппарат басшысының орынбасарлары жоқ.</w:t>
      </w:r>
    </w:p>
    <w:p>
      <w:pPr>
        <w:spacing w:after="0"/>
        <w:ind w:left="0"/>
        <w:jc w:val="both"/>
      </w:pPr>
      <w:r>
        <w:rPr>
          <w:rFonts w:ascii="Times New Roman"/>
          <w:b w:val="false"/>
          <w:i w:val="false"/>
          <w:color w:val="000000"/>
          <w:sz w:val="28"/>
        </w:rPr>
        <w:t>
      23. Аппарат басшысының өкілеттігі:</w:t>
      </w:r>
    </w:p>
    <w:p>
      <w:pPr>
        <w:spacing w:after="0"/>
        <w:ind w:left="0"/>
        <w:jc w:val="both"/>
      </w:pPr>
      <w:r>
        <w:rPr>
          <w:rFonts w:ascii="Times New Roman"/>
          <w:b w:val="false"/>
          <w:i w:val="false"/>
          <w:color w:val="000000"/>
          <w:sz w:val="28"/>
        </w:rPr>
        <w:t>
      аудан әкімдігіне "Ақтоғай ауданы әкімінің аппараты" мемлекеттік мекемесі туралы ережені бекітуге ұсынады, штат санының лимиті және оның құрылымы бойынша ұсыныстар енгізеді;</w:t>
      </w:r>
    </w:p>
    <w:p>
      <w:pPr>
        <w:spacing w:after="0"/>
        <w:ind w:left="0"/>
        <w:jc w:val="both"/>
      </w:pPr>
      <w:r>
        <w:rPr>
          <w:rFonts w:ascii="Times New Roman"/>
          <w:b w:val="false"/>
          <w:i w:val="false"/>
          <w:color w:val="000000"/>
          <w:sz w:val="28"/>
        </w:rPr>
        <w:t>
      аппараттың құрылымдық бөлімшелерінің жұмысын үйлестіреді, ұйымдастырады және бағыттайды, өзге мемлекеттік органдармен өзара іс-қимылды қамтамасыз етеді;</w:t>
      </w:r>
    </w:p>
    <w:p>
      <w:pPr>
        <w:spacing w:after="0"/>
        <w:ind w:left="0"/>
        <w:jc w:val="both"/>
      </w:pPr>
      <w:r>
        <w:rPr>
          <w:rFonts w:ascii="Times New Roman"/>
          <w:b w:val="false"/>
          <w:i w:val="false"/>
          <w:color w:val="000000"/>
          <w:sz w:val="28"/>
        </w:rPr>
        <w:t>
      Қазақстан Республикасының қолданыстағы заңнамасына сәйкес меншік нысанына қарамастан барлық мемлекеттік органдарда және өзге де ұйымдарда Аппараттың мүддесін білдіреді;</w:t>
      </w:r>
    </w:p>
    <w:p>
      <w:pPr>
        <w:spacing w:after="0"/>
        <w:ind w:left="0"/>
        <w:jc w:val="both"/>
      </w:pPr>
      <w:r>
        <w:rPr>
          <w:rFonts w:ascii="Times New Roman"/>
          <w:b w:val="false"/>
          <w:i w:val="false"/>
          <w:color w:val="000000"/>
          <w:sz w:val="28"/>
        </w:rPr>
        <w:t>
      Мемлекеттік қызмет туралы заңнаманың және Қазақстан Республикасы Мемлекеттік қызметшілерінің Әдеп кодексінің (мемлекеттік қызметшілердің қызметтік әдеп қағидалары) орындалуын бақылайды;</w:t>
      </w:r>
    </w:p>
    <w:p>
      <w:pPr>
        <w:spacing w:after="0"/>
        <w:ind w:left="0"/>
        <w:jc w:val="both"/>
      </w:pPr>
      <w:r>
        <w:rPr>
          <w:rFonts w:ascii="Times New Roman"/>
          <w:b w:val="false"/>
          <w:i w:val="false"/>
          <w:color w:val="000000"/>
          <w:sz w:val="28"/>
        </w:rPr>
        <w:t>
      аппарат қызметкерлерінің лауазымдық нұсқаулықтарын және функционалдық міндеттерін бекітеді;</w:t>
      </w:r>
    </w:p>
    <w:p>
      <w:pPr>
        <w:spacing w:after="0"/>
        <w:ind w:left="0"/>
        <w:jc w:val="both"/>
      </w:pPr>
      <w:r>
        <w:rPr>
          <w:rFonts w:ascii="Times New Roman"/>
          <w:b w:val="false"/>
          <w:i w:val="false"/>
          <w:color w:val="000000"/>
          <w:sz w:val="28"/>
        </w:rPr>
        <w:t>
      аудан әкімі тағайындайтын мемлекеттік әкімшілік лауазымдарға конкурстық іріктеу жұмыстарын үйлестіреді;</w:t>
      </w:r>
    </w:p>
    <w:p>
      <w:pPr>
        <w:spacing w:after="0"/>
        <w:ind w:left="0"/>
        <w:jc w:val="both"/>
      </w:pPr>
      <w:r>
        <w:rPr>
          <w:rFonts w:ascii="Times New Roman"/>
          <w:b w:val="false"/>
          <w:i w:val="false"/>
          <w:color w:val="000000"/>
          <w:sz w:val="28"/>
        </w:rPr>
        <w:t>
      аудан әкімінің қарауына аудан әкімі тағайындайтын лауазымды тұлғалардан тәртіптік жазаларды қолдану не алып тастау туралы ұсыныстар енгізеді;</w:t>
      </w:r>
    </w:p>
    <w:p>
      <w:pPr>
        <w:spacing w:after="0"/>
        <w:ind w:left="0"/>
        <w:jc w:val="both"/>
      </w:pPr>
      <w:r>
        <w:rPr>
          <w:rFonts w:ascii="Times New Roman"/>
          <w:b w:val="false"/>
          <w:i w:val="false"/>
          <w:color w:val="000000"/>
          <w:sz w:val="28"/>
        </w:rPr>
        <w:t>
      Ақтоғай ауданы әкімдігінің атқарушы органдарының мемлекеттік қызметтер көрсету сапасына мониторингті жүзеге асырады;</w:t>
      </w:r>
    </w:p>
    <w:p>
      <w:pPr>
        <w:spacing w:after="0"/>
        <w:ind w:left="0"/>
        <w:jc w:val="both"/>
      </w:pPr>
      <w:r>
        <w:rPr>
          <w:rFonts w:ascii="Times New Roman"/>
          <w:b w:val="false"/>
          <w:i w:val="false"/>
          <w:color w:val="000000"/>
          <w:sz w:val="28"/>
        </w:rPr>
        <w:t>
      аудан әкімдігі мен әкімі актілерінің, оның тапсырмаларының орындалуын, аппаратта құжаттардың өтуін бақылау жөніндегі жұмысты үйлестіреді;</w:t>
      </w:r>
    </w:p>
    <w:p>
      <w:pPr>
        <w:spacing w:after="0"/>
        <w:ind w:left="0"/>
        <w:jc w:val="both"/>
      </w:pPr>
      <w:r>
        <w:rPr>
          <w:rFonts w:ascii="Times New Roman"/>
          <w:b w:val="false"/>
          <w:i w:val="false"/>
          <w:color w:val="000000"/>
          <w:sz w:val="28"/>
        </w:rPr>
        <w:t>
      өз құзыретіне кіретін мәселелер бойынша Аппараттың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аппаратта ішкі еңбек тәртібінің сақталуын бақылайды;</w:t>
      </w:r>
    </w:p>
    <w:p>
      <w:pPr>
        <w:spacing w:after="0"/>
        <w:ind w:left="0"/>
        <w:jc w:val="both"/>
      </w:pPr>
      <w:r>
        <w:rPr>
          <w:rFonts w:ascii="Times New Roman"/>
          <w:b w:val="false"/>
          <w:i w:val="false"/>
          <w:color w:val="000000"/>
          <w:sz w:val="28"/>
        </w:rPr>
        <w:t>
      аппараттың шығыстар сметасын бекітеді және оның шегінде қаржы қаражатына билік етеді;</w:t>
      </w:r>
    </w:p>
    <w:p>
      <w:pPr>
        <w:spacing w:after="0"/>
        <w:ind w:left="0"/>
        <w:jc w:val="both"/>
      </w:pPr>
      <w:r>
        <w:rPr>
          <w:rFonts w:ascii="Times New Roman"/>
          <w:b w:val="false"/>
          <w:i w:val="false"/>
          <w:color w:val="000000"/>
          <w:sz w:val="28"/>
        </w:rPr>
        <w:t>
      аудан әкіміне Аппараттың мемлекеттік қызметшілерін көтермелеу туралы өтініш білдіреді;</w:t>
      </w:r>
    </w:p>
    <w:p>
      <w:pPr>
        <w:spacing w:after="0"/>
        <w:ind w:left="0"/>
        <w:jc w:val="both"/>
      </w:pPr>
      <w:r>
        <w:rPr>
          <w:rFonts w:ascii="Times New Roman"/>
          <w:b w:val="false"/>
          <w:i w:val="false"/>
          <w:color w:val="000000"/>
          <w:sz w:val="28"/>
        </w:rPr>
        <w:t>
      сыбайлас жемқорлыққа қарсы іс-қимыл бойынша қажетті шараларды қабылдайды және ол үшін дербес жауапты болады;</w:t>
      </w:r>
    </w:p>
    <w:p>
      <w:pPr>
        <w:spacing w:after="0"/>
        <w:ind w:left="0"/>
        <w:jc w:val="both"/>
      </w:pPr>
      <w:r>
        <w:rPr>
          <w:rFonts w:ascii="Times New Roman"/>
          <w:b w:val="false"/>
          <w:i w:val="false"/>
          <w:color w:val="000000"/>
          <w:sz w:val="28"/>
        </w:rPr>
        <w:t>
      Павлодар облысы әкімдігінің ахуалдық-талдау орталығында пайдаланылатын ақпараттық жүйелердегі міндеттердің орындалуын үйлестіруді және бақылауды жүзеге асырады;</w:t>
      </w:r>
    </w:p>
    <w:p>
      <w:pPr>
        <w:spacing w:after="0"/>
        <w:ind w:left="0"/>
        <w:jc w:val="both"/>
      </w:pPr>
      <w:r>
        <w:rPr>
          <w:rFonts w:ascii="Times New Roman"/>
          <w:b w:val="false"/>
          <w:i w:val="false"/>
          <w:color w:val="000000"/>
          <w:sz w:val="28"/>
        </w:rPr>
        <w:t>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жеке және заңды тұлғалардың өтініштерін, қызметтік хат-хабарларды қарауды қамтамасыз етеді;</w:t>
      </w:r>
    </w:p>
    <w:p>
      <w:pPr>
        <w:spacing w:after="0"/>
        <w:ind w:left="0"/>
        <w:jc w:val="both"/>
      </w:pPr>
      <w:r>
        <w:rPr>
          <w:rFonts w:ascii="Times New Roman"/>
          <w:b w:val="false"/>
          <w:i w:val="false"/>
          <w:color w:val="000000"/>
          <w:sz w:val="28"/>
        </w:rPr>
        <w:t>
      қолданыстағы заңнамада белгіленген құзырет шегінде аппараттың аудандық мәслихатпен, сотпен, аудан прокуратурасымен, орталық мемлекеттік органдардың аумақтық бөлімшелерімен өзара іс-қимылын қамтамасыз етеді;</w:t>
      </w:r>
    </w:p>
    <w:p>
      <w:pPr>
        <w:spacing w:after="0"/>
        <w:ind w:left="0"/>
        <w:jc w:val="both"/>
      </w:pPr>
      <w:r>
        <w:rPr>
          <w:rFonts w:ascii="Times New Roman"/>
          <w:b w:val="false"/>
          <w:i w:val="false"/>
          <w:color w:val="000000"/>
          <w:sz w:val="28"/>
        </w:rPr>
        <w:t>
      әкімдіктің, консультативтік-кеңесші органдардың отырыстарын дайындауды үйлестіреді;</w:t>
      </w:r>
    </w:p>
    <w:p>
      <w:pPr>
        <w:spacing w:after="0"/>
        <w:ind w:left="0"/>
        <w:jc w:val="both"/>
      </w:pPr>
      <w:r>
        <w:rPr>
          <w:rFonts w:ascii="Times New Roman"/>
          <w:b w:val="false"/>
          <w:i w:val="false"/>
          <w:color w:val="000000"/>
          <w:sz w:val="28"/>
        </w:rPr>
        <w:t>
      аудан әкімінің қатысуымен іс-шараларды ұйымдастыру бойынша жұмысты үйлестіреді;</w:t>
      </w:r>
    </w:p>
    <w:p>
      <w:pPr>
        <w:spacing w:after="0"/>
        <w:ind w:left="0"/>
        <w:jc w:val="both"/>
      </w:pPr>
      <w:r>
        <w:rPr>
          <w:rFonts w:ascii="Times New Roman"/>
          <w:b w:val="false"/>
          <w:i w:val="false"/>
          <w:color w:val="000000"/>
          <w:sz w:val="28"/>
        </w:rPr>
        <w:t>
      аппараттың перспективалық және ағымдағы жұмыс жоспарларын бекітеді;</w:t>
      </w:r>
    </w:p>
    <w:p>
      <w:pPr>
        <w:spacing w:after="0"/>
        <w:ind w:left="0"/>
        <w:jc w:val="both"/>
      </w:pPr>
      <w:r>
        <w:rPr>
          <w:rFonts w:ascii="Times New Roman"/>
          <w:b w:val="false"/>
          <w:i w:val="false"/>
          <w:color w:val="000000"/>
          <w:sz w:val="28"/>
        </w:rPr>
        <w:t>
      Аппарат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электрондық және баспа БАҚ, әлеуметтік желілер үшін хабарламалар жасауды және таратуды реттейді және үйлестіреді;</w:t>
      </w:r>
    </w:p>
    <w:p>
      <w:pPr>
        <w:spacing w:after="0"/>
        <w:ind w:left="0"/>
        <w:jc w:val="both"/>
      </w:pPr>
      <w:r>
        <w:rPr>
          <w:rFonts w:ascii="Times New Roman"/>
          <w:b w:val="false"/>
          <w:i w:val="false"/>
          <w:color w:val="000000"/>
          <w:sz w:val="28"/>
        </w:rPr>
        <w:t>
      баспасөз үшін іс-шаралар өткізуді қамтамасыз етеді (баспасөз конференциялары, брифингтер, сұхбаттар, тікелей эфирлер және т. б.); онлайн-ортада кері байланысты қалыптастыру және қадағалау, ақпараттық өрістің мониторингі;</w:t>
      </w:r>
    </w:p>
    <w:p>
      <w:pPr>
        <w:spacing w:after="0"/>
        <w:ind w:left="0"/>
        <w:jc w:val="both"/>
      </w:pPr>
      <w:r>
        <w:rPr>
          <w:rFonts w:ascii="Times New Roman"/>
          <w:b w:val="false"/>
          <w:i w:val="false"/>
          <w:color w:val="000000"/>
          <w:sz w:val="28"/>
        </w:rPr>
        <w:t>
      PR–науқандарды және түрлі іс-шаралар түрлерін кешенді ұйымдастыруды қамтамасыз етеді; әлеуметтік желілердегі аккаунттарды модерациялауды, сондай-ақ мемлекеттік органды интернетте брендтеуді жүзеге асыру;</w:t>
      </w:r>
    </w:p>
    <w:p>
      <w:pPr>
        <w:spacing w:after="0"/>
        <w:ind w:left="0"/>
        <w:jc w:val="both"/>
      </w:pPr>
      <w:r>
        <w:rPr>
          <w:rFonts w:ascii="Times New Roman"/>
          <w:b w:val="false"/>
          <w:i w:val="false"/>
          <w:color w:val="000000"/>
          <w:sz w:val="28"/>
        </w:rPr>
        <w:t>
      теріс және дағдарысты жарияланымдарға ақпараттық ден қою жөнінде жедел шешім қабылдай отырып, мемлекеттік органдардың аккаунтында да, белгілі жұртшылықта да түсініктеме жұмысын енгізуді қамтамасыз етеді;</w:t>
      </w:r>
    </w:p>
    <w:p>
      <w:pPr>
        <w:spacing w:after="0"/>
        <w:ind w:left="0"/>
        <w:jc w:val="both"/>
      </w:pPr>
      <w:r>
        <w:rPr>
          <w:rFonts w:ascii="Times New Roman"/>
          <w:b w:val="false"/>
          <w:i w:val="false"/>
          <w:color w:val="000000"/>
          <w:sz w:val="28"/>
        </w:rPr>
        <w:t>
      Instagram және Facebook аккаунттарының, аудан әкімінің ресми веб-сайтының жұмыс істеуін қамтамасыз етеді;</w:t>
      </w:r>
    </w:p>
    <w:p>
      <w:pPr>
        <w:spacing w:after="0"/>
        <w:ind w:left="0"/>
        <w:jc w:val="both"/>
      </w:pPr>
      <w:r>
        <w:rPr>
          <w:rFonts w:ascii="Times New Roman"/>
          <w:b w:val="false"/>
          <w:i w:val="false"/>
          <w:color w:val="000000"/>
          <w:sz w:val="28"/>
        </w:rPr>
        <w:t>
      нормативтік құқықтық және құқықтық актілер жобаларының мәтіндеріне мемлекеттік тілде сараптамалар мен редакциялауды жүзеге асыруды қамтамасыз етеді;</w:t>
      </w:r>
    </w:p>
    <w:p>
      <w:pPr>
        <w:spacing w:after="0"/>
        <w:ind w:left="0"/>
        <w:jc w:val="both"/>
      </w:pPr>
      <w:r>
        <w:rPr>
          <w:rFonts w:ascii="Times New Roman"/>
          <w:b w:val="false"/>
          <w:i w:val="false"/>
          <w:color w:val="000000"/>
          <w:sz w:val="28"/>
        </w:rPr>
        <w:t>
      аудан әкімінің баяндамаларын, сөз сөйлеулерін, құттықтау мәтіндерін мемлекеттік тілде дайындауды және редакциялауды қамтамасыз етеді;</w:t>
      </w:r>
    </w:p>
    <w:p>
      <w:pPr>
        <w:spacing w:after="0"/>
        <w:ind w:left="0"/>
        <w:jc w:val="both"/>
      </w:pPr>
      <w:r>
        <w:rPr>
          <w:rFonts w:ascii="Times New Roman"/>
          <w:b w:val="false"/>
          <w:i w:val="false"/>
          <w:color w:val="000000"/>
          <w:sz w:val="28"/>
        </w:rPr>
        <w:t>
      аудан әкімінің марапаттарын дайындауды, шығаруды қамтамасыз етеді (құрмет грамотасы, алғыс хат және т. б.);</w:t>
      </w:r>
    </w:p>
    <w:p>
      <w:pPr>
        <w:spacing w:after="0"/>
        <w:ind w:left="0"/>
        <w:jc w:val="both"/>
      </w:pPr>
      <w:r>
        <w:rPr>
          <w:rFonts w:ascii="Times New Roman"/>
          <w:b w:val="false"/>
          <w:i w:val="false"/>
          <w:color w:val="000000"/>
          <w:sz w:val="28"/>
        </w:rPr>
        <w:t>
      аудан әкімінің, оның орынбасарларының, аудан әкімі аппараты басшысының, аудан әкімі аппаратының құрылымдық бөлімшелерінің қолымен мемлекеттік тілде дайындалған шығыс құжаттардың дұрыс ресімделуіне бақылауды жүзеге асыруды қамтамасыз етеді;</w:t>
      </w:r>
    </w:p>
    <w:p>
      <w:pPr>
        <w:spacing w:after="0"/>
        <w:ind w:left="0"/>
        <w:jc w:val="both"/>
      </w:pPr>
      <w:r>
        <w:rPr>
          <w:rFonts w:ascii="Times New Roman"/>
          <w:b w:val="false"/>
          <w:i w:val="false"/>
          <w:color w:val="000000"/>
          <w:sz w:val="28"/>
        </w:rPr>
        <w:t>
      аудандық бюджеттен қаржыландырылатын мемлекеттік органдардан түсетін құжаттарды - аудан әкімдігі лауазымды тұлғаларының қолы қойылған хаттар мен құжаттарды әзірлеушілерді редакциялауды қамтамасыз етеді;</w:t>
      </w:r>
    </w:p>
    <w:p>
      <w:pPr>
        <w:spacing w:after="0"/>
        <w:ind w:left="0"/>
        <w:jc w:val="both"/>
      </w:pPr>
      <w:r>
        <w:rPr>
          <w:rFonts w:ascii="Times New Roman"/>
          <w:b w:val="false"/>
          <w:i w:val="false"/>
          <w:color w:val="000000"/>
          <w:sz w:val="28"/>
        </w:rPr>
        <w:t>
      мемлекеттік тілде іс жүргізу және мемлекеттік терминологияны қолдану мәселелері бойынша семинарлар өткізуді қамтамасыз етеді;</w:t>
      </w:r>
    </w:p>
    <w:p>
      <w:pPr>
        <w:spacing w:after="0"/>
        <w:ind w:left="0"/>
        <w:jc w:val="both"/>
      </w:pPr>
      <w:r>
        <w:rPr>
          <w:rFonts w:ascii="Times New Roman"/>
          <w:b w:val="false"/>
          <w:i w:val="false"/>
          <w:color w:val="000000"/>
          <w:sz w:val="28"/>
        </w:rPr>
        <w:t>
      кәмелетке толмағандарға білім бөлімімен және уәкілетті органдармен бірлесіп олардың құқықтары мен заңды мүдделерін іске асыруға және қорғауға жәрдемдесу жөніндегі жұмысты ұйымдастырады;</w:t>
      </w:r>
    </w:p>
    <w:p>
      <w:pPr>
        <w:spacing w:after="0"/>
        <w:ind w:left="0"/>
        <w:jc w:val="both"/>
      </w:pPr>
      <w:r>
        <w:rPr>
          <w:rFonts w:ascii="Times New Roman"/>
          <w:b w:val="false"/>
          <w:i w:val="false"/>
          <w:color w:val="000000"/>
          <w:sz w:val="28"/>
        </w:rPr>
        <w:t>
      мүдделі мемлекеттік органдар мен ұйымдарды кәмелетке толмағандардың құқық бұзушылықтарының, қадағалаусыз қалуының, панасыз қалуының және қоғамға жат әрекеттерінің алдын алу жөніндегі жұмыстың жай-күйі, сондай-ақ кәмелетке толмағандардың құқықтары мен заңды мүдделерін бұзу фактілері туралы тұрақты хабардар ету жөніндегі жұмысты ұйымдастырады;</w:t>
      </w:r>
    </w:p>
    <w:p>
      <w:pPr>
        <w:spacing w:after="0"/>
        <w:ind w:left="0"/>
        <w:jc w:val="both"/>
      </w:pPr>
      <w:r>
        <w:rPr>
          <w:rFonts w:ascii="Times New Roman"/>
          <w:b w:val="false"/>
          <w:i w:val="false"/>
          <w:color w:val="000000"/>
          <w:sz w:val="28"/>
        </w:rPr>
        <w:t>
      мемлекеттің көмегіне мұқтаж және өмірлік қиын жағдайдағы кәмелетке толмағандарды білім бөлімімен және уәкілетті органдармен бірлесіп қолдау туралы ұсыныстарды қорғаншылық және қамқоршылық органдарына енгізу жөніндегі жұмысты ұйымдастыруды қамтамасыз етеді;</w:t>
      </w:r>
    </w:p>
    <w:p>
      <w:pPr>
        <w:spacing w:after="0"/>
        <w:ind w:left="0"/>
        <w:jc w:val="both"/>
      </w:pPr>
      <w:r>
        <w:rPr>
          <w:rFonts w:ascii="Times New Roman"/>
          <w:b w:val="false"/>
          <w:i w:val="false"/>
          <w:color w:val="000000"/>
          <w:sz w:val="28"/>
        </w:rPr>
        <w:t>
      мемлекеттің көмегіне мұқтаж және өмірлік қиын жағдайдағы кәмелетке толмағандарды қолдау туралы ұсыныстарды қорғаншылық және қамқоршылық органдарына енгізу жөніндегі жұмысты ұйымдастыруды қамтамасыз етеді;</w:t>
      </w:r>
    </w:p>
    <w:p>
      <w:pPr>
        <w:spacing w:after="0"/>
        <w:ind w:left="0"/>
        <w:jc w:val="both"/>
      </w:pPr>
      <w:r>
        <w:rPr>
          <w:rFonts w:ascii="Times New Roman"/>
          <w:b w:val="false"/>
          <w:i w:val="false"/>
          <w:color w:val="000000"/>
          <w:sz w:val="28"/>
        </w:rPr>
        <w:t>
      білім бөлімімен және уәкілетті органдармен бірлесіп кәмелетке толмағандарды дене және психикалық зорлық-зомбылықтан, кемсітушіліктің барлық нысандарынан, жыныстық және өзге де қанаудан қорғауды, сондай-ақ кәмелетке толмағандарды білім бөлімімен және уәкілетті органдармен бірлесіп қоғамға қарсы іс-әрекеттер жасауға тартуды қамтамасыз ету жөнінде шаралар қабылдау жөніндегі жұмысты ұйымдастыруды қамтамасыз етеді;</w:t>
      </w:r>
    </w:p>
    <w:p>
      <w:pPr>
        <w:spacing w:after="0"/>
        <w:ind w:left="0"/>
        <w:jc w:val="both"/>
      </w:pPr>
      <w:r>
        <w:rPr>
          <w:rFonts w:ascii="Times New Roman"/>
          <w:b w:val="false"/>
          <w:i w:val="false"/>
          <w:color w:val="000000"/>
          <w:sz w:val="28"/>
        </w:rPr>
        <w:t>
      білім бөлімімен және уәкілетті органдармен бірлесіп қылмыстық жауаптылық басталатын жасқа толғанға дейін кәмелетке толмағандар жасаған қылмыс белгілері бар қоғамдық қауіпті іс-әрекеттер фактілері бойынша материалдарды қарау жөніндегі жұмысты ұйымдастыруды қамтамасыз етеді;</w:t>
      </w:r>
    </w:p>
    <w:p>
      <w:pPr>
        <w:spacing w:after="0"/>
        <w:ind w:left="0"/>
        <w:jc w:val="both"/>
      </w:pPr>
      <w:r>
        <w:rPr>
          <w:rFonts w:ascii="Times New Roman"/>
          <w:b w:val="false"/>
          <w:i w:val="false"/>
          <w:color w:val="000000"/>
          <w:sz w:val="28"/>
        </w:rPr>
        <w:t>
      балаларды тәрбиелеумен және оқытумен, кәмелетке толмағандардың қылмыстарының, құқық бұзушылықтарының және қадағалаусыз қалуының алдын алумен айналысатын тиісті мемлекеттік органдарға, сондай-ақ кәмелетке толмағандармен жеке профилактикалық жұмыс жүргізу қажеттілігі туралы өзге де ақпарат органдарына жолдау жөніндегі жұмысты ұйымдастырады;</w:t>
      </w:r>
    </w:p>
    <w:p>
      <w:pPr>
        <w:spacing w:after="0"/>
        <w:ind w:left="0"/>
        <w:jc w:val="both"/>
      </w:pPr>
      <w:r>
        <w:rPr>
          <w:rFonts w:ascii="Times New Roman"/>
          <w:b w:val="false"/>
          <w:i w:val="false"/>
          <w:color w:val="000000"/>
          <w:sz w:val="28"/>
        </w:rPr>
        <w:t>
      кәмелетке толмағандардың істері және олардың құқықтарын қорғау жөніндегі комиссия отырысында істерді қарауға материалдар дайындауды ұйымдастырады;</w:t>
      </w:r>
    </w:p>
    <w:p>
      <w:pPr>
        <w:spacing w:after="0"/>
        <w:ind w:left="0"/>
        <w:jc w:val="both"/>
      </w:pPr>
      <w:r>
        <w:rPr>
          <w:rFonts w:ascii="Times New Roman"/>
          <w:b w:val="false"/>
          <w:i w:val="false"/>
          <w:color w:val="000000"/>
          <w:sz w:val="28"/>
        </w:rPr>
        <w:t>
      басшылықтың келісімі бойынша ішкі істер, білім беру органдарының өкілдерімен, мектеп әкімшісімен бірлесіп, кәмелетке толмағандардың отбасы тұратын жерге барып рейдтерге, іс-шараларға қатысуды ұйымдастырады;</w:t>
      </w:r>
    </w:p>
    <w:p>
      <w:pPr>
        <w:spacing w:after="0"/>
        <w:ind w:left="0"/>
        <w:jc w:val="both"/>
      </w:pPr>
      <w:r>
        <w:rPr>
          <w:rFonts w:ascii="Times New Roman"/>
          <w:b w:val="false"/>
          <w:i w:val="false"/>
          <w:color w:val="000000"/>
          <w:sz w:val="28"/>
        </w:rPr>
        <w:t>
      әскери тіркеу және әскери қызметке шақыру жөніндегі іс-шараларды ұйымдастырудықамтамасыз етеді, сондай-ақазаматтыққорғанысмәселелерібойынша;</w:t>
      </w:r>
    </w:p>
    <w:p>
      <w:pPr>
        <w:spacing w:after="0"/>
        <w:ind w:left="0"/>
        <w:jc w:val="both"/>
      </w:pPr>
      <w:r>
        <w:rPr>
          <w:rFonts w:ascii="Times New Roman"/>
          <w:b w:val="false"/>
          <w:i w:val="false"/>
          <w:color w:val="000000"/>
          <w:sz w:val="28"/>
        </w:rPr>
        <w:t>
      аудандық ауқымдағы өрттердің, сондай-ақ мемлекеттік өртке қарсы қызмет органдары құрылмаған елді мекендердегі өрттердің алдыналу және сөндіру жөніндегііс-шараларды ұйымдастыруды қамтамасыз етеді;</w:t>
      </w:r>
    </w:p>
    <w:p>
      <w:pPr>
        <w:spacing w:after="0"/>
        <w:ind w:left="0"/>
        <w:jc w:val="both"/>
      </w:pPr>
      <w:r>
        <w:rPr>
          <w:rFonts w:ascii="Times New Roman"/>
          <w:b w:val="false"/>
          <w:i w:val="false"/>
          <w:color w:val="000000"/>
          <w:sz w:val="28"/>
        </w:rPr>
        <w:t>
      мемлекеттікөрткеқарсықызметбөлімшелеріжоққабаттасқанпункттердеөртсөндірубекеттерініңқызметінқамтамасызетудіжәнематериалдық-техникалықжарақтандырудыұйымдастыру;</w:t>
      </w:r>
    </w:p>
    <w:p>
      <w:pPr>
        <w:spacing w:after="0"/>
        <w:ind w:left="0"/>
        <w:jc w:val="both"/>
      </w:pPr>
      <w:r>
        <w:rPr>
          <w:rFonts w:ascii="Times New Roman"/>
          <w:b w:val="false"/>
          <w:i w:val="false"/>
          <w:color w:val="000000"/>
          <w:sz w:val="28"/>
        </w:rPr>
        <w:t>
      ауданныңсу-құтқарупунктіменөртсөндірубекеттерініңқызметінқамтамасызетедіжәнебақылайды;</w:t>
      </w:r>
    </w:p>
    <w:p>
      <w:pPr>
        <w:spacing w:after="0"/>
        <w:ind w:left="0"/>
        <w:jc w:val="both"/>
      </w:pPr>
      <w:r>
        <w:rPr>
          <w:rFonts w:ascii="Times New Roman"/>
          <w:b w:val="false"/>
          <w:i w:val="false"/>
          <w:color w:val="000000"/>
          <w:sz w:val="28"/>
        </w:rPr>
        <w:t>
      мемлекеттікқызметтеркөрсетусапасынамониторингжүргізудіжәнемемлекеттікқызметтеркөрсетусапасынаішкібақылаудықамтамасызетедіжәнебақылайды;</w:t>
      </w:r>
    </w:p>
    <w:p>
      <w:pPr>
        <w:spacing w:after="0"/>
        <w:ind w:left="0"/>
        <w:jc w:val="both"/>
      </w:pPr>
      <w:r>
        <w:rPr>
          <w:rFonts w:ascii="Times New Roman"/>
          <w:b w:val="false"/>
          <w:i w:val="false"/>
          <w:color w:val="000000"/>
          <w:sz w:val="28"/>
        </w:rPr>
        <w:t>
      мемлекеттікқызметкөрсетукезіндесыбайласжемқорлықтәуекелдерінеішкіталдаужүргізудіқамтамасызетеді;</w:t>
      </w:r>
    </w:p>
    <w:p>
      <w:pPr>
        <w:spacing w:after="0"/>
        <w:ind w:left="0"/>
        <w:jc w:val="both"/>
      </w:pPr>
      <w:r>
        <w:rPr>
          <w:rFonts w:ascii="Times New Roman"/>
          <w:b w:val="false"/>
          <w:i w:val="false"/>
          <w:color w:val="000000"/>
          <w:sz w:val="28"/>
        </w:rPr>
        <w:t>
      ауданәкіміаппаратыныңқұрылымдықбөлімшелерінің, ауданныңатқарушыоргандарының, ауылжәнеауылдықокругәкімдеріаппараттарыныңмемлекеттікқызметкөрсетусапасыныңсақталуынқамтамасызетедіжәнебақылайды, мемлекеттікқызметкөрсетусаласындабақылауіс-шараларынжүргізеді;</w:t>
      </w:r>
    </w:p>
    <w:p>
      <w:pPr>
        <w:spacing w:after="0"/>
        <w:ind w:left="0"/>
        <w:jc w:val="both"/>
      </w:pPr>
      <w:r>
        <w:rPr>
          <w:rFonts w:ascii="Times New Roman"/>
          <w:b w:val="false"/>
          <w:i w:val="false"/>
          <w:color w:val="000000"/>
          <w:sz w:val="28"/>
        </w:rPr>
        <w:t>
      қағидаларғасәйкес "Әскергешақыруданкейінгеқалдырудыұсыну" және "Азаматтардыәскериқызметкешақыруданбосату" мемлекеттікқызметтерінкөрсетудіқамтамасызетеді;</w:t>
      </w:r>
    </w:p>
    <w:p>
      <w:pPr>
        <w:spacing w:after="0"/>
        <w:ind w:left="0"/>
        <w:jc w:val="both"/>
      </w:pPr>
      <w:r>
        <w:rPr>
          <w:rFonts w:ascii="Times New Roman"/>
          <w:b w:val="false"/>
          <w:i w:val="false"/>
          <w:color w:val="000000"/>
          <w:sz w:val="28"/>
        </w:rPr>
        <w:t>
      негізгіқұралдардың, тауарлық-материалдыққұндылықтардыңқозғалысынабухгалтерлікесепжүргізуді, көрсетілгенқызметтерүшінөнімберушілерменесепайырысуды, қаржылықтәртіптіңсақталуынжәнересурстардыұтымдыпайдаланудықамтамасызетедіжәнебақылайды;</w:t>
      </w:r>
    </w:p>
    <w:p>
      <w:pPr>
        <w:spacing w:after="0"/>
        <w:ind w:left="0"/>
        <w:jc w:val="both"/>
      </w:pPr>
      <w:r>
        <w:rPr>
          <w:rFonts w:ascii="Times New Roman"/>
          <w:b w:val="false"/>
          <w:i w:val="false"/>
          <w:color w:val="000000"/>
          <w:sz w:val="28"/>
        </w:rPr>
        <w:t>
      заңнамағасәйкессалықжәнебюджеткетөленетінбасқадаміндеттітөлемдерді, зейнетақыаударымдарыменбасқадатөлемдерді, қызметкерлердіңжалақысынесептеужәнеаударуөндірісінбақылайды;</w:t>
      </w:r>
    </w:p>
    <w:p>
      <w:pPr>
        <w:spacing w:after="0"/>
        <w:ind w:left="0"/>
        <w:jc w:val="both"/>
      </w:pPr>
      <w:r>
        <w:rPr>
          <w:rFonts w:ascii="Times New Roman"/>
          <w:b w:val="false"/>
          <w:i w:val="false"/>
          <w:color w:val="000000"/>
          <w:sz w:val="28"/>
        </w:rPr>
        <w:t>
      бюджеттікөтінімді, стратегиялықжәнеоперациялықжоспардыәзірлеудіқамтамасызетедіжәнебақылайды;</w:t>
      </w:r>
    </w:p>
    <w:p>
      <w:pPr>
        <w:spacing w:after="0"/>
        <w:ind w:left="0"/>
        <w:jc w:val="both"/>
      </w:pPr>
      <w:r>
        <w:rPr>
          <w:rFonts w:ascii="Times New Roman"/>
          <w:b w:val="false"/>
          <w:i w:val="false"/>
          <w:color w:val="000000"/>
          <w:sz w:val="28"/>
        </w:rPr>
        <w:t>
      АппараттыҚазақстанРеспубликасыныңазаматтықзаңнамасынасәйкесменшікнысанынақарамастанбарлықмемлекеттікоргандарда, соттажәнеөзгедеұйымдардаұсынады;</w:t>
      </w:r>
    </w:p>
    <w:p>
      <w:pPr>
        <w:spacing w:after="0"/>
        <w:ind w:left="0"/>
        <w:jc w:val="both"/>
      </w:pPr>
      <w:r>
        <w:rPr>
          <w:rFonts w:ascii="Times New Roman"/>
          <w:b w:val="false"/>
          <w:i w:val="false"/>
          <w:color w:val="000000"/>
          <w:sz w:val="28"/>
        </w:rPr>
        <w:t>
      ҚазақстанРеспубликасыныңазаматтықзаңнамасынасәйкесменшікнысанынақарамастан, барлықмемлекеттікоргандарда, соттажәнеөзгедеұйымдардаАппаратмүдделерінбілдіруқұқығынасенімхаттарбереді;</w:t>
      </w:r>
    </w:p>
    <w:p>
      <w:pPr>
        <w:spacing w:after="0"/>
        <w:ind w:left="0"/>
        <w:jc w:val="both"/>
      </w:pPr>
      <w:r>
        <w:rPr>
          <w:rFonts w:ascii="Times New Roman"/>
          <w:b w:val="false"/>
          <w:i w:val="false"/>
          <w:color w:val="000000"/>
          <w:sz w:val="28"/>
        </w:rPr>
        <w:t>
      ҚазақстанРеспубликасының "Әкімшілікқұқықбұзушылықтуралы" Кодексінің 491-бабына, 729-бабының 1-тармағыныңнегізіндеӘкімшілікқұқықбұзушылықтуралыхаттамажасайды.</w:t>
      </w:r>
    </w:p>
    <w:p>
      <w:pPr>
        <w:spacing w:after="0"/>
        <w:ind w:left="0"/>
        <w:jc w:val="both"/>
      </w:pPr>
      <w:r>
        <w:rPr>
          <w:rFonts w:ascii="Times New Roman"/>
          <w:b w:val="false"/>
          <w:i w:val="false"/>
          <w:color w:val="000000"/>
          <w:sz w:val="28"/>
        </w:rPr>
        <w:t>
      Аппаратпенкоммуналдықмүліктібасқаружөніндегіуәкілеттіорган (ауданныңжергіліктіатқарушыорганы) арасындағыөзарақарым-қатынасҚазақстанРеспубликасының "Мемлекеттікмүліктуралы" Заңыменреттеледі.</w:t>
      </w:r>
    </w:p>
    <w:p>
      <w:pPr>
        <w:spacing w:after="0"/>
        <w:ind w:left="0"/>
        <w:jc w:val="both"/>
      </w:pPr>
      <w:r>
        <w:rPr>
          <w:rFonts w:ascii="Times New Roman"/>
          <w:b w:val="false"/>
          <w:i w:val="false"/>
          <w:color w:val="000000"/>
          <w:sz w:val="28"/>
        </w:rPr>
        <w:t>
      Аппаратпентиістісаланыңуәкілеттіорганы (ауданныңжергіліктіатқарушыорганы) арасындағыөзарақатынастарҚазақстанРеспубликасының "ҚазақстанРеспубликасындағыжергіліктімемлекеттікбасқаружәнеөзін-өзібасқарутуралы" және "Қазақстан Республикасының мемлекеттік қызметі туралы" заңдарымен реттеледі.</w:t>
      </w:r>
    </w:p>
    <w:p>
      <w:pPr>
        <w:spacing w:after="0"/>
        <w:ind w:left="0"/>
        <w:jc w:val="both"/>
      </w:pPr>
      <w:r>
        <w:rPr>
          <w:rFonts w:ascii="Times New Roman"/>
          <w:b w:val="false"/>
          <w:i w:val="false"/>
          <w:color w:val="000000"/>
          <w:sz w:val="28"/>
        </w:rPr>
        <w:t>
      Аппарат әкімшілігімен еңбек ұжымы арасындағы өзара қарым-қатынас Қазақстан Республикасының Еңбек кодексіне, "Қазақстан Республикасының мемлекеттік қызметі туралы" Қазақстан Республикасының Заңына және ұжымдық шартқа сәйкес айқындалады.</w:t>
      </w:r>
    </w:p>
    <w:p>
      <w:pPr>
        <w:spacing w:after="0"/>
        <w:ind w:left="0"/>
        <w:jc w:val="both"/>
      </w:pPr>
      <w:r>
        <w:rPr>
          <w:rFonts w:ascii="Times New Roman"/>
          <w:b w:val="false"/>
          <w:i w:val="false"/>
          <w:color w:val="000000"/>
          <w:sz w:val="28"/>
        </w:rPr>
        <w:t>
      қолданыстағы заңнамаға сәйкес мемлекеттік сатып алуды жүзеге асыруды қамтамасыз етеді және бақылайды.</w:t>
      </w:r>
    </w:p>
    <w:bookmarkStart w:name="z13" w:id="11"/>
    <w:p>
      <w:pPr>
        <w:spacing w:after="0"/>
        <w:ind w:left="0"/>
        <w:jc w:val="left"/>
      </w:pPr>
      <w:r>
        <w:rPr>
          <w:rFonts w:ascii="Times New Roman"/>
          <w:b/>
          <w:i w:val="false"/>
          <w:color w:val="000000"/>
        </w:rPr>
        <w:t xml:space="preserve"> 4 тарау. Мемлекеттік органның мүлкі</w:t>
      </w:r>
    </w:p>
    <w:bookmarkEnd w:id="11"/>
    <w:p>
      <w:pPr>
        <w:spacing w:after="0"/>
        <w:ind w:left="0"/>
        <w:jc w:val="both"/>
      </w:pPr>
      <w:r>
        <w:rPr>
          <w:rFonts w:ascii="Times New Roman"/>
          <w:b w:val="false"/>
          <w:i w:val="false"/>
          <w:color w:val="000000"/>
          <w:sz w:val="28"/>
        </w:rPr>
        <w:t>
      24. Аппараттың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өзгеде көздер есебінен қалыптастырылады.</w:t>
      </w:r>
    </w:p>
    <w:p>
      <w:pPr>
        <w:spacing w:after="0"/>
        <w:ind w:left="0"/>
        <w:jc w:val="both"/>
      </w:pPr>
      <w:r>
        <w:rPr>
          <w:rFonts w:ascii="Times New Roman"/>
          <w:b w:val="false"/>
          <w:i w:val="false"/>
          <w:color w:val="000000"/>
          <w:sz w:val="28"/>
        </w:rPr>
        <w:t>
      25. Аппаратқа бекітілген мүлік коммуналдық меншік кежатады.</w:t>
      </w:r>
    </w:p>
    <w:p>
      <w:pPr>
        <w:spacing w:after="0"/>
        <w:ind w:left="0"/>
        <w:jc w:val="both"/>
      </w:pPr>
      <w:r>
        <w:rPr>
          <w:rFonts w:ascii="Times New Roman"/>
          <w:b w:val="false"/>
          <w:i w:val="false"/>
          <w:color w:val="000000"/>
          <w:sz w:val="28"/>
        </w:rPr>
        <w:t>
      26.Егер заңнамада өзгеше көзделмесе, аппараттың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4" w:id="12"/>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2"/>
    <w:p>
      <w:pPr>
        <w:spacing w:after="0"/>
        <w:ind w:left="0"/>
        <w:jc w:val="both"/>
      </w:pPr>
      <w:r>
        <w:rPr>
          <w:rFonts w:ascii="Times New Roman"/>
          <w:b w:val="false"/>
          <w:i w:val="false"/>
          <w:color w:val="000000"/>
          <w:sz w:val="28"/>
        </w:rPr>
        <w:t>
      27. Аппаратты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Аппарат таратылған (таратылған) кезде кредиторлардың талаптарын қанағаттандырғаннан кейін қалған мүлік аудандық коммуналдық меншікте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