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81fb" w14:textId="3f68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2024 жылғы 23 желтоқсандағы "2025 - 2027 жылдарға арналған Тереңкөл аудандық бюджеті туралы" № 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2025 жылғы 5 мамырдағы № 1/29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23 желтоқсандағы "2025 - 2027 жылдарға арналған Тереңкөл аудандық бюджеті туралы" № 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204438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Тереңкөл аудандық бюджеті 1, 2,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5 142 577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1 778 795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3 321 955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5 146 262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4 534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мың теңге – ауылдық елді мекендердің абаттандыру бойынша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мың теңге – ауылдық елді мекендердегі автомобиль жолдарының жұмыс істеуін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