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a04c8" w14:textId="4aa0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мәслихатының 2024 жылғы 6 желтоқсандағы № 183 "Алматы қаласының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VIII сайланған Алматы қаласы мәслихатының кезекті XXVIII сессиясының 2025 жылғы 20 наурыздағы № 204 шешiмi</w:t>
      </w:r>
    </w:p>
    <w:p>
      <w:pPr>
        <w:spacing w:after="0"/>
        <w:ind w:left="0"/>
        <w:jc w:val="left"/>
      </w:pPr>
    </w:p>
    <w:bookmarkStart w:name="z4" w:id="0"/>
    <w:p>
      <w:pPr>
        <w:spacing w:after="0"/>
        <w:ind w:left="0"/>
        <w:jc w:val="both"/>
      </w:pPr>
      <w:r>
        <w:rPr>
          <w:rFonts w:ascii="Times New Roman"/>
          <w:b w:val="false"/>
          <w:i w:val="false"/>
          <w:color w:val="000000"/>
          <w:sz w:val="28"/>
        </w:rPr>
        <w:t>
      Алматы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Алматы қаласы мәслихатының 2024 жылғы 6 желтоқсандағы № 183 "Алматы қаласының 2025-2027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Алматы қаласының 2025-2027 жылдарға арналған бюджеті осы шешімнің 1, 2 және 3-қосымшаларына сәйкес, оның ішінде 2025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2 035 307 564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1 837 018 303 мың теңге;</w:t>
      </w:r>
    </w:p>
    <w:bookmarkEnd w:id="3"/>
    <w:bookmarkStart w:name="z10" w:id="4"/>
    <w:p>
      <w:pPr>
        <w:spacing w:after="0"/>
        <w:ind w:left="0"/>
        <w:jc w:val="both"/>
      </w:pPr>
      <w:r>
        <w:rPr>
          <w:rFonts w:ascii="Times New Roman"/>
          <w:b w:val="false"/>
          <w:i w:val="false"/>
          <w:color w:val="000000"/>
          <w:sz w:val="28"/>
        </w:rPr>
        <w:t>
      салықтық емес түсімдер – 8 433 070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21 816 667 мың теңге;</w:t>
      </w:r>
    </w:p>
    <w:bookmarkEnd w:id="5"/>
    <w:bookmarkStart w:name="z12" w:id="6"/>
    <w:p>
      <w:pPr>
        <w:spacing w:after="0"/>
        <w:ind w:left="0"/>
        <w:jc w:val="both"/>
      </w:pPr>
      <w:r>
        <w:rPr>
          <w:rFonts w:ascii="Times New Roman"/>
          <w:b w:val="false"/>
          <w:i w:val="false"/>
          <w:color w:val="000000"/>
          <w:sz w:val="28"/>
        </w:rPr>
        <w:t>
      трансферттер түсімдері – 168 039 524 мың теңге;</w:t>
      </w:r>
    </w:p>
    <w:bookmarkEnd w:id="6"/>
    <w:bookmarkStart w:name="z13" w:id="7"/>
    <w:p>
      <w:pPr>
        <w:spacing w:after="0"/>
        <w:ind w:left="0"/>
        <w:jc w:val="both"/>
      </w:pPr>
      <w:r>
        <w:rPr>
          <w:rFonts w:ascii="Times New Roman"/>
          <w:b w:val="false"/>
          <w:i w:val="false"/>
          <w:color w:val="000000"/>
          <w:sz w:val="28"/>
        </w:rPr>
        <w:t>
      2) шығындар – 2 308 561 255,2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55 733 350 мың теңге;</w:t>
      </w:r>
    </w:p>
    <w:bookmarkEnd w:id="8"/>
    <w:bookmarkStart w:name="z15" w:id="9"/>
    <w:p>
      <w:pPr>
        <w:spacing w:after="0"/>
        <w:ind w:left="0"/>
        <w:jc w:val="both"/>
      </w:pPr>
      <w:r>
        <w:rPr>
          <w:rFonts w:ascii="Times New Roman"/>
          <w:b w:val="false"/>
          <w:i w:val="false"/>
          <w:color w:val="000000"/>
          <w:sz w:val="28"/>
        </w:rPr>
        <w:t>
      4) қаржы активтерімен операциялар бойынша сальдо – 72 488 567 мың теңге, оның ішінде:</w:t>
      </w:r>
    </w:p>
    <w:bookmarkEnd w:id="9"/>
    <w:bookmarkStart w:name="z16" w:id="10"/>
    <w:p>
      <w:pPr>
        <w:spacing w:after="0"/>
        <w:ind w:left="0"/>
        <w:jc w:val="both"/>
      </w:pPr>
      <w:r>
        <w:rPr>
          <w:rFonts w:ascii="Times New Roman"/>
          <w:b w:val="false"/>
          <w:i w:val="false"/>
          <w:color w:val="000000"/>
          <w:sz w:val="28"/>
        </w:rPr>
        <w:t>
      қаржы активтерін сатып алу – 72 680 067 мың теңге;</w:t>
      </w:r>
    </w:p>
    <w:bookmarkEnd w:id="10"/>
    <w:bookmarkStart w:name="z17" w:id="11"/>
    <w:p>
      <w:pPr>
        <w:spacing w:after="0"/>
        <w:ind w:left="0"/>
        <w:jc w:val="both"/>
      </w:pPr>
      <w:r>
        <w:rPr>
          <w:rFonts w:ascii="Times New Roman"/>
          <w:b w:val="false"/>
          <w:i w:val="false"/>
          <w:color w:val="000000"/>
          <w:sz w:val="28"/>
        </w:rPr>
        <w:t>
      5) бюджет тапшылығы (профициті) – - 401 475 608,2 мың теңге;</w:t>
      </w:r>
    </w:p>
    <w:bookmarkEnd w:id="11"/>
    <w:bookmarkStart w:name="z18" w:id="12"/>
    <w:p>
      <w:pPr>
        <w:spacing w:after="0"/>
        <w:ind w:left="0"/>
        <w:jc w:val="both"/>
      </w:pPr>
      <w:r>
        <w:rPr>
          <w:rFonts w:ascii="Times New Roman"/>
          <w:b w:val="false"/>
          <w:i w:val="false"/>
          <w:color w:val="000000"/>
          <w:sz w:val="28"/>
        </w:rPr>
        <w:t>
      6) бюджет тапшылығын қаржыландыру (профициті пайдалану) – 401 475 608,2 мың теңге.";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0" w:id="13"/>
    <w:p>
      <w:pPr>
        <w:spacing w:after="0"/>
        <w:ind w:left="0"/>
        <w:jc w:val="both"/>
      </w:pPr>
      <w:r>
        <w:rPr>
          <w:rFonts w:ascii="Times New Roman"/>
          <w:b w:val="false"/>
          <w:i w:val="false"/>
          <w:color w:val="000000"/>
          <w:sz w:val="28"/>
        </w:rPr>
        <w:t>
      "6. Қала бюджетінде жалпы сипаттағы мемлекеттік қызметтерді қаржыландыру 31 575 638 мың теңге сомасында бекітілсін.";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2" w:id="14"/>
    <w:p>
      <w:pPr>
        <w:spacing w:after="0"/>
        <w:ind w:left="0"/>
        <w:jc w:val="both"/>
      </w:pPr>
      <w:r>
        <w:rPr>
          <w:rFonts w:ascii="Times New Roman"/>
          <w:b w:val="false"/>
          <w:i w:val="false"/>
          <w:color w:val="000000"/>
          <w:sz w:val="28"/>
        </w:rPr>
        <w:t>
      "7. Қорғаныс шығындары 17 947 744 мың теңге сомасында бекітілсін.";</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4" w:id="15"/>
    <w:p>
      <w:pPr>
        <w:spacing w:after="0"/>
        <w:ind w:left="0"/>
        <w:jc w:val="both"/>
      </w:pPr>
      <w:r>
        <w:rPr>
          <w:rFonts w:ascii="Times New Roman"/>
          <w:b w:val="false"/>
          <w:i w:val="false"/>
          <w:color w:val="000000"/>
          <w:sz w:val="28"/>
        </w:rPr>
        <w:t>
      "8. Қоғамдық тәртіпті, қауіпсіздікті, құқықтық, сот, қылмыстық-атқару қызметті қамтамасыз ету бойынша шығындар 59 710 976 мың теңге сомасында бекітілсін.";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6" w:id="16"/>
    <w:p>
      <w:pPr>
        <w:spacing w:after="0"/>
        <w:ind w:left="0"/>
        <w:jc w:val="both"/>
      </w:pPr>
      <w:r>
        <w:rPr>
          <w:rFonts w:ascii="Times New Roman"/>
          <w:b w:val="false"/>
          <w:i w:val="false"/>
          <w:color w:val="000000"/>
          <w:sz w:val="28"/>
        </w:rPr>
        <w:t xml:space="preserve">
      "9. Білім беру шығындары 611 433 735 мың теңге сомасында бекітілсін.";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28" w:id="17"/>
    <w:p>
      <w:pPr>
        <w:spacing w:after="0"/>
        <w:ind w:left="0"/>
        <w:jc w:val="both"/>
      </w:pPr>
      <w:r>
        <w:rPr>
          <w:rFonts w:ascii="Times New Roman"/>
          <w:b w:val="false"/>
          <w:i w:val="false"/>
          <w:color w:val="000000"/>
          <w:sz w:val="28"/>
        </w:rPr>
        <w:t>
      "10. Денсаулық сақтау шығындары 69 939 498 мың теңге сомасында бекітілсін.";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0" w:id="18"/>
    <w:p>
      <w:pPr>
        <w:spacing w:after="0"/>
        <w:ind w:left="0"/>
        <w:jc w:val="both"/>
      </w:pPr>
      <w:r>
        <w:rPr>
          <w:rFonts w:ascii="Times New Roman"/>
          <w:b w:val="false"/>
          <w:i w:val="false"/>
          <w:color w:val="000000"/>
          <w:sz w:val="28"/>
        </w:rPr>
        <w:t>
      "11. Әлеуметтік көмек және әлеуметтік қамтамасыз ету шығындары 78 224 364 мың теңге сомасында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bookmarkStart w:name="z32" w:id="19"/>
    <w:p>
      <w:pPr>
        <w:spacing w:after="0"/>
        <w:ind w:left="0"/>
        <w:jc w:val="both"/>
      </w:pPr>
      <w:r>
        <w:rPr>
          <w:rFonts w:ascii="Times New Roman"/>
          <w:b w:val="false"/>
          <w:i w:val="false"/>
          <w:color w:val="000000"/>
          <w:sz w:val="28"/>
        </w:rPr>
        <w:t>
      "12. Тұрғын үй-коммуналдық шаруашылық шығындары 587 083 354 мың теңге сомасында бекітілсін.";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34" w:id="20"/>
    <w:p>
      <w:pPr>
        <w:spacing w:after="0"/>
        <w:ind w:left="0"/>
        <w:jc w:val="both"/>
      </w:pPr>
      <w:r>
        <w:rPr>
          <w:rFonts w:ascii="Times New Roman"/>
          <w:b w:val="false"/>
          <w:i w:val="false"/>
          <w:color w:val="000000"/>
          <w:sz w:val="28"/>
        </w:rPr>
        <w:t>
      "13. Мәдениет, спорт, туризм және ақпараттық кеңістік 90 059 760 мың теңге сомасында бекітілсін.";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bookmarkStart w:name="z36" w:id="21"/>
    <w:p>
      <w:pPr>
        <w:spacing w:after="0"/>
        <w:ind w:left="0"/>
        <w:jc w:val="both"/>
      </w:pPr>
      <w:r>
        <w:rPr>
          <w:rFonts w:ascii="Times New Roman"/>
          <w:b w:val="false"/>
          <w:i w:val="false"/>
          <w:color w:val="000000"/>
          <w:sz w:val="28"/>
        </w:rPr>
        <w:t>
      "14. Отын-энергетика кешенiне және жер қойнауын пайдалану шығындары 19 914 644 мың теңге сомасында бекітілсін.";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жаңа редакцияда жазылсын:</w:t>
      </w:r>
    </w:p>
    <w:bookmarkStart w:name="z38" w:id="22"/>
    <w:p>
      <w:pPr>
        <w:spacing w:after="0"/>
        <w:ind w:left="0"/>
        <w:jc w:val="both"/>
      </w:pPr>
      <w:r>
        <w:rPr>
          <w:rFonts w:ascii="Times New Roman"/>
          <w:b w:val="false"/>
          <w:i w:val="false"/>
          <w:color w:val="000000"/>
          <w:sz w:val="28"/>
        </w:rPr>
        <w:t>
      "15. Ауыл шаруашылығы, су, орман, балық шаруашылығы, ерекше қорғалатын табиғи аймақтардың, қоршаған орта мен жануарлар әлемін қорғау, жер қатынастары шығындары 34 594 592 мың теңге сомасында бекітілсін.";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жаңа редакцияда жазылсын:</w:t>
      </w:r>
    </w:p>
    <w:bookmarkStart w:name="z40" w:id="23"/>
    <w:p>
      <w:pPr>
        <w:spacing w:after="0"/>
        <w:ind w:left="0"/>
        <w:jc w:val="both"/>
      </w:pPr>
      <w:r>
        <w:rPr>
          <w:rFonts w:ascii="Times New Roman"/>
          <w:b w:val="false"/>
          <w:i w:val="false"/>
          <w:color w:val="000000"/>
          <w:sz w:val="28"/>
        </w:rPr>
        <w:t>
      "16. Өнеркәсіп, сәулет, қала құрылысы және құрылыс қызметтеріне шығындар 7 908 162 мың теңге сомасында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жазылсын:</w:t>
      </w:r>
    </w:p>
    <w:bookmarkStart w:name="z42" w:id="24"/>
    <w:p>
      <w:pPr>
        <w:spacing w:after="0"/>
        <w:ind w:left="0"/>
        <w:jc w:val="both"/>
      </w:pPr>
      <w:r>
        <w:rPr>
          <w:rFonts w:ascii="Times New Roman"/>
          <w:b w:val="false"/>
          <w:i w:val="false"/>
          <w:color w:val="000000"/>
          <w:sz w:val="28"/>
        </w:rPr>
        <w:t>
      "17. Көлік және коммуникация шығындары 389 916 765 мың теңге сомасында бекітілсін.";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жаңа редакцияда жазылсын:</w:t>
      </w:r>
    </w:p>
    <w:bookmarkStart w:name="z44" w:id="25"/>
    <w:p>
      <w:pPr>
        <w:spacing w:after="0"/>
        <w:ind w:left="0"/>
        <w:jc w:val="both"/>
      </w:pPr>
      <w:r>
        <w:rPr>
          <w:rFonts w:ascii="Times New Roman"/>
          <w:b w:val="false"/>
          <w:i w:val="false"/>
          <w:color w:val="000000"/>
          <w:sz w:val="28"/>
        </w:rPr>
        <w:t>
      "18. Басқа да шығындар 188 309 384 мың теңге сомасында бекітілсін.";</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6" w:id="26"/>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Отыншиев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2025 жылғы 20 наурыздағы​​​​</w:t>
            </w:r>
            <w:r>
              <w:br/>
            </w:r>
            <w:r>
              <w:rPr>
                <w:rFonts w:ascii="Times New Roman"/>
                <w:b w:val="false"/>
                <w:i w:val="false"/>
                <w:color w:val="000000"/>
                <w:sz w:val="20"/>
              </w:rPr>
              <w:t>№ 204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№183 шешіміне 1-қосымша</w:t>
            </w:r>
          </w:p>
        </w:tc>
      </w:tr>
    </w:tbl>
    <w:bookmarkStart w:name="z54" w:id="27"/>
    <w:p>
      <w:pPr>
        <w:spacing w:after="0"/>
        <w:ind w:left="0"/>
        <w:jc w:val="left"/>
      </w:pPr>
      <w:r>
        <w:rPr>
          <w:rFonts w:ascii="Times New Roman"/>
          <w:b/>
          <w:i w:val="false"/>
          <w:color w:val="000000"/>
        </w:rPr>
        <w:t xml:space="preserve"> Алматы қаласының 2025 жылға арналған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2 035 307 564,0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1 837 018 303,0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1 319 924 587,0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651 052 541,0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668 872 046,0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358 038 585,0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358 038 585,0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68 147 336,0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40 815 410,0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3 969 029,0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23 362 897,0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58 699 955,0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22 069 371,0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7 594 315,0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29 036 269,0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32 207 840,0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8 433 070,0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3 882 953,0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486 801,0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456 882,0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441 974,0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2 471 598,0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25 698,0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4 550 117,0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4 550 117,0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21 816 667,0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17 949 067,0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17 949 067,0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3 867 600,0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3 737 611,0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129 989,0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168 039 524,0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168 039 524,0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168 039 524,0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2 308 561 255,2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31 575 638,0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6 981 236,0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4 842 524,0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2 138 712,0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даму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тексеру комиссиясының қызметін қамтамасыз ету жөніндегі қызметтер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мемлекеттік активтер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13 812 625,0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2 330 255,0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экономикалық саясат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2 141 023,0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2 039 307,0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17 947 744,0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580 649,0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2 278 931,0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2 110 787,0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азаматтық қорғаныс іс-шаралары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сейсмикалық қауіпсіздік және жұмылдыру дайындығы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12 726 773,0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сейсмикалық қауіпсіздік және жұмылдыру дайындығы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792 499,0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7 564 277,0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59 710 976,0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41 659 738,0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36 549 708,0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5 092 030,0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18 041 750,0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611 433 735,0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83 350 296,0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оның ішінде мектепке дейінгі тәрбиелеу мен оқыту ұйымдарының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83 350 296,0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білім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мен оқыту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3 114 015,0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15 227 048,0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мектепке дейінгі ұйымдарды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10 103 342,0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8 683 163,0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1 420 179,0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279 248 715,0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80 224 029,0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8 487 443,0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2 627 298,0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11 712 536,0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159 745 336,0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орта білім беру ұйымдарында мемлекеттік білім беру тапсырысын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16 384 073,0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139 941 071,0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орта білім беру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3 040 007,0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37 431 343,0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25 847 981,0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73 621 740,0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3 587 733,0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55 663 345,0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6 323 502,0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826 771,0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12 936 932,0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ұйымдарында білім беру жүйесін ақпараттандыру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2 253 326,0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3 591 130,0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1 543 145,0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3 105 788,0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348 554,0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434 093,0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832 441,0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құқығын қорғау саласында іс шаралар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69 939 498,0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11 979 347,0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10 288 974,0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20 622 383,0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қаласында денсаулық сақтау объектілерін сейсмикалық күшейту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19 274 456,0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839 648,0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31 472 669,0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30 668 198,0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78 224 364,0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3 131 135,0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11 918 613,0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4 424 326,0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1 539 948,0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қызметтер көрсету орталықтарында психоневрологиялық патологиялары бар мүгедектігі бар балалар үшін арнаулы әлеуметтік қызметтер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2 415 841,0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2 050 526,0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санаттарына әлеуметтік көмек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6 007 215,0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10 527 936,0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5 710 392,0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7 580 714,0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20 682 908,0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18 192 524,0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2 389 146,0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1 819 974,0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сөйлеу процессорларын ауыстыру және теңшеу жөніндегі көрсетілетін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3 368 776,0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 және әлеуметтік бағдарламалар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706 976,0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жалға алынған тұрғынжай үшін азаматтардың жекелеген санаттарына төлемдер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544 583 354,0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4 580 859,0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121 146 933,0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113 993 746,0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12 097 398,0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6 581 930,0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95 314 418,0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11 567 732,0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инфрақұрылымды дамыту мәселелері бойынша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4 667 072,0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5 641 540,0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57 575 207,0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55 937 979,0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73 447 002,0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сумен жабдықтау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71 703 102,0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жылу жүйелерін пайдалануды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9 707 962,0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қаланың қоғамдық аумақтарын дамыту және абаттандыру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кеңістігінің элементтері болып табылатын құрылыстардың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9 298 391,0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112 490 563,0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14 750 303,0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29 295 888,0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1 038 366,0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67 406 006,0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кеңістіктерді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30 018 254,0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қоғамдық аумақтарын дамыту және абаттандыру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30 018 254,0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90 059 760,0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10 805 510,0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үйірмелерді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14 704 236,0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8 797 708,0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Зоопарктер мен дендропарктердiң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1 373 136,0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секцияларын жан басына шаққандағы нормативтік қаржыландыруды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14 513 140,0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1 587 548,0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12 291 877,0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цифрландыру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5 348 070,0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туризм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5 378 187,0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3 033 242,0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жастар саясатын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2 633 488,0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қоғамдық даму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1 238 905,0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даму саласындағы мемлекеттік саясатты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19 914 644,0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34 594 592,0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651 797,0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тұлғаларға жеміс дақылдарының бактериялық күйігін жұқтырған жойылған жеміс-жидек дақылдарын отырғызу мен өсіру шығындарын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31 772 257,0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экология және қоршаған ортаны қорғау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сауықтыру бойынша іс-шаралар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15 314 842,0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Экожүйе объектілерін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14 955 207,0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 күтіп-ұстау және қорғау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851 247,0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жер қатынастарын реттеу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397 374,0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7 908 162,0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жоспарлау және урбанистика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4 847 903,0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құрылысы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4 156 369,0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 құрылысын бақылау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мемлекеттік қала құрылысы және жерді бақылау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2 582 049,0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360 781 525,0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әкімінің аппараты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ағымдағы жөндеу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7 012 279,0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131 810 581,0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85 706 087,0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46 104 494,0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221 958 665,0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589 163,0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Метрополитендегі жолаушылар тасымалын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11 760 313,0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85 071 835,0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7 073 333,0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117 464 021,0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123 764 557,0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34 257 140,0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1 770 758,0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Креативті индустриялар саласында жеке кәсіпкерлікті дамыту, креативті кеңістіктерді инфрақұрылымын құру үшін қаржыландыру және жағдайлар жасау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маңызы бар қаланың, астананың цифрландыру басқармасы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4 346 774,0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спорт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3 097 097,0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инвестициялар және ауыл шаруашылық, ветеринария саласындағы мемлекеттік саясатты іске асыру жөніндегі қызметтер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1 532 681,0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37 540 416,0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кешенін салу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36 773 715,0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паркі" арнайы экономикалық аймағының инфрақұрылымын дамыту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5 302 367,0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5 299 468,0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252 820 339,2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252 820 339,2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865 542,4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251 515 914,0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 беру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55 733 350,0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инфрақұрылымды дамыту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акционерлік қоғамына бюджеттік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жергілікті бюджеттен берілген бюджеттік кредиттерді өтеу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7 766 650,0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72 488 567,0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72 680 067,0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салуға заңды тұлғалардың жарғылық капиталын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29 135 240,0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43 544 827,0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мобилділік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21 131 954,0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кәсіпкерлік және инвестициялар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1 698 796,0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энергетика және сумен жабдықтау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20 635 177,0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20 635 177,0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экология және қоршаған орта басқармасы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Бюджеттік дефицит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-401 475 608,2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401 475 608,2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