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fb3c" w14:textId="c78f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қалалық мәслихатының 2024 жылғы 25 желтоқсандағы № 1/19 "Петропавл қаласының 2025 - 2027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2025 жылғы 27 ақпандағы № 3/21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109-бабына, "Қазақстан Республикасындағы жергілікті мемлекеттік басқару және өзін-өзі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қалалық мәслихатының "Петропавл қаласының 2025-2027 жылдарға арналған бюджетін бекіту туралы" 2024 жылғы 25 желтоқсандағы № 1/19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"2025 – 2027 жылдарға арналған Петропавл қаласының бюджеті тиісінше 1, 2, 3 – қосымшаларға сәйкес, оның ішінде 2025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64 722 659,6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28 386 099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361 993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8 799 975,6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27 174 592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62 736 037,6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-350 000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350 000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2 336 622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-2 336 622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1 478 945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4 744 741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929 174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қаласының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Табыс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64 722 659,6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28 386 099,0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түсетін кірістерді қоспағанда, заңды тұлғалардан КТС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түсетін кірістерді қоспағанда, заңды тұлғалардан КТС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мемлекеттік органдардың немесе лауазымды адамдардың заңдық маңызы бар іс-әрекеттерді жасағаны және (немесе) құжаттарды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міндет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органдар ұйымдастыратын мемлекеттік сатып алудан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органдар ұйымдастыратын мемлекеттік сатып алудан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8 799 975,6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мемлекеттік органдардан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27 174 592,0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62 736 037,6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892 335,7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және дамыту, мемлекеттік жоспарлау, бюджетті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ауыл шаруашылығы және ветеринария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673 174,3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 жолаушылар көлігі және автомобиль жолдары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(облыстық маңызы бар қала) мемлекеттік сатып алулар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жүзеге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әскери міндетті орындау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3 936 711,1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3 936 711,1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және әлеуметтік бағдарламаларды іске асыру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Оқуға түсу, жәрдемақыларды және басқа да әлеуметтік төлемдерді төлеу және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 жоқ адамдардың әлеуметтік бейімделуі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протездік-ортопедиялық, есту аппараттарымен және тифлотехникалық құралдармен, арнайы көлік құралдарымен, міндетті гигиеналық құралдармен қамтамасыз ету, сондай-ақ санаториялық-курорттық емдеу қызметтерімен, ымдау тілі маманымен, жеке көмекшілермен қамтамасыз ету мүгедек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мүгедектердің құқықтарын қамтамасыз ету және өмір сүру сапасын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тапсырыстарды үкіметтік емес ұйымдарда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күрделі шығыстары және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23 737 805,4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(аудандық маңызы бар қала)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9 192 306,7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3 412 110,4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4 029 559,3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тұрғын үй коммуналдық тұрғын үй қорын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14 490 521,4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Тәркілеу, оның ішінде мемлекет мұқтажы үшін жер учаскелерін сатып алу және осыған байланысты жылжымайтын мүлікті иеліктен шығару арқылы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канализация жүйесін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баспанасыздарды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канализация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1 091 326,3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тілдерді дамыту, дене шынықтыру және спорт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Ақпарат, мемлекеттілікті нығайту және азаматтардың әлеуметтік оптимизмін қалыптастыру саласындағы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жүзеге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 аудандардың, аудандық маңызы бар қалалардың, аудандық маңызы бар қалалардың, ауылдық округтердің, кенттердің, ауылдардың шекараларын белгілеу кезінде жүзеге асырылады.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қорымдарының (биотермиялық шұңқырлардың) жұмысын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(аудандық маңызы бар қала)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және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(селолық), қала маңындағы және ауданішілік коммуникациялар бойынша жолаушыларды тасымалдауды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1 662 305,6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(аудандық маңызы бар қала)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2025" кәсіпкерлікті қолдау мен дамытудың мемлекеттік бағдарламасы аясында өндірістік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объектілерді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тұрғын үй-коммуналдық шаруашылық,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аясында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несиелер бойынша сыйақылар мен басқа да төлемдерді төлеу бойынша жергілікті атқарушы органдардың берешегіне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19 582 327,8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19 582 327,8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Заңнамадағы өзгерістерге байланысты жоғары тұрған бюджеттердің шығындарын өтеуге төмен тұрған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операциялардың сальдосы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-2 336 622,0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 түбіртектері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несиелер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Несиелік келісімдер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Несиені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қарызын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Қолданылған бюджет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баланстары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 бюджет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