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58d0" w14:textId="9445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Қамсақты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Қамсақты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кірістер – 70 365,6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4 405,9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426,7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65 533,0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71 257,9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- 892,3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-892,3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–892,3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892,3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23 854,0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41 577,0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аудандық бюджеттен республикалық округ бюджетіне берілетін нысаналы трансферттер 102,0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жылбасына қалыптасқан бюджет қаражатының бос қалдықтары есебінен шығындарықарастырылсын.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Айыртау аудандық мәслихаттың келесі шешімдерінің күші жойылды деп танылсын: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Айыртау ауданы Қамсақты ауылдық округінің бюджетін бекіту туралы" Айыртау аудандық мәслихатының 2024 жылғы 27 желтоқсандағы № 8-22-10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Айыртау ауданы Қамсақты ауылдық округінің бюджетін бекіту туралы" Айыртау аудандық мәслихатының 2024 жылғы 27 желтоқсандағы № 8-22-10 шешіміне өзгерістер мен толықтырулар енгізу туралы" Айыртау аудандық мәслихаттың 2025 жылғы 19 наурыздағы № 8-24-9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2025 жылғы 1 қаңтардан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Қамсақты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Қамсақты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Қамсақты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