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b156" w14:textId="4beb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2025-2027 жылдарға арналған бюджетін бекіту туралы" Солтүстік Қазақстан облысы Есіл ауданы мәслихатының 2024 жылғы 24 желтоқсандағы № 23/347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2025-2027 жылдарға арналған бюджетін бекіту туралы" Солтүстік Қазақстан облысы Есіл ауданы мәслихатының 2024 жылғы 24 желтоқсандағы № 23/347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- 5 245 261,6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- 1 393 129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- 32 136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- 6 882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- 3 813 114,6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- 5 255 396,5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- 5 835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- 55 048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- 60 883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- 4 299,9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- 4 299,9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- 55 048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- 60 883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- 10 134,9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2025 жылға арналған аудан бюджетінің шығындарында қаржылық жылдың басына қалыптасқан бюджеттік қаражаттың бос қалдықтары есебінен 2024 қаржылық жылда облыстық бюджеттен 8,4 мың теңге сомасында бөлінген пайдаланылмаған нысаналы трансферттерді қайтару 4-қосымшаға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2025 жылға арналған аудан бюджетінде шығындар қаржылық жылдың басына қалыптасқан қаражаттың бос қалдықтары есебінен, 4-қосымшаға сәйкес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</w:t>
      </w:r>
      <w:r>
        <w:rPr>
          <w:rFonts w:ascii="Times New Roman"/>
          <w:b w:val="false"/>
          <w:i w:val="false"/>
          <w:color w:val="000000"/>
          <w:sz w:val="28"/>
        </w:rPr>
        <w:t>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"Ауыл-Ел бесігі" жобасы аясында ауылдық елді мекендерде әлеуметтік және инженерлік инфрақұрылымдарды дамытуға, соның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Есіл ауданы, Явленка ауылы мекенжайындағы ЖЖ-0,4 кВ және ЖТҚС 10/0,4 кВ құрылысына.";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"Ауыл-Ел бесігі" жобасы аясында ауылдық елді мекендерде әлеуметтік және инженерлік инфрақұрылымдарды дамытуға, соның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ауылындағы ауылдық Мәдениет үйі ғимаратының шатырын күрделі жөндеуіне;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ауылдық округінің Ясновка ауылында кентішілік жолдардың орташа жөндеуіне;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округінің Покровка ауылында кентішілік жолдардың орташа жөндеуіне;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округінің Александровка ауылында кентішілік жолдардың орташа жөндеуіне;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Есіл ауданы, Явленка ауылы мекенжайындағы ЖЖ-0,4 кВ және ЖТҚС 10/0,4 кВ құрылысына.";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22), 23) тармақшалармен келесі мазмұнда толықтырылсын: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Бұлақ ауылдық округінің Бұлақ ауылында кентішілік жолдардың орташа жөндеуіне;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Явленка ауылында қазандық сатып алуға.";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 жылға арналған Есіл ауданының жергілікті атқарушы органының резерві 46 463 мың теңге сомада бекітілсін.";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қаңтарнан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24/378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24/378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бағыттау, жоғары тұрған бюджеттен бөлінген пайдаланылмаған (толық пайдаланылмаған) нысаналы трансферттердің сомасын қайтару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