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49e99" w14:textId="a349e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"Транснефть-Урал" акционерлік қоғамына шектеулі нысаналы пайдалану құқығын (қауымдық сервитут) белгілеу туралы</w:t>
      </w:r>
    </w:p>
    <w:p>
      <w:pPr>
        <w:spacing w:after="0"/>
        <w:ind w:left="0"/>
        <w:jc w:val="both"/>
      </w:pPr>
      <w:r>
        <w:rPr>
          <w:rFonts w:ascii="Times New Roman"/>
          <w:b w:val="false"/>
          <w:i w:val="false"/>
          <w:color w:val="000000"/>
          <w:sz w:val="28"/>
        </w:rPr>
        <w:t>Солтүстік Қазақстан облысы Кызылжар ауданы әкімдігінің 2025 жылғы 11 сәуірдегі № 86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17 бабының </w:t>
      </w:r>
      <w:r>
        <w:rPr>
          <w:rFonts w:ascii="Times New Roman"/>
          <w:b w:val="false"/>
          <w:i w:val="false"/>
          <w:color w:val="000000"/>
          <w:sz w:val="28"/>
        </w:rPr>
        <w:t>5-1-тармақшасына</w:t>
      </w:r>
      <w:r>
        <w:rPr>
          <w:rFonts w:ascii="Times New Roman"/>
          <w:b w:val="false"/>
          <w:i w:val="false"/>
          <w:color w:val="000000"/>
          <w:sz w:val="28"/>
        </w:rPr>
        <w:t xml:space="preserve">, 69 бабының 4 тармағы </w:t>
      </w:r>
      <w:r>
        <w:rPr>
          <w:rFonts w:ascii="Times New Roman"/>
          <w:b w:val="false"/>
          <w:i w:val="false"/>
          <w:color w:val="000000"/>
          <w:sz w:val="28"/>
        </w:rPr>
        <w:t>2-1) тармақшасына</w:t>
      </w:r>
      <w:r>
        <w:rPr>
          <w:rFonts w:ascii="Times New Roman"/>
          <w:b w:val="false"/>
          <w:i w:val="false"/>
          <w:color w:val="000000"/>
          <w:sz w:val="28"/>
        </w:rPr>
        <w:t xml:space="preserve">, "Қазақстан Республикасындағы мемлекеттік басқару және өзін-өзі басқару туралы" Қазақстан Республикасы Заңының 31 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Солтүстік Қазақстан облысы Қызылжар ауданының әкімдігі ҚАУЛЫ ЕТЕДІ:</w:t>
      </w:r>
    </w:p>
    <w:bookmarkEnd w:id="0"/>
    <w:bookmarkStart w:name="z5" w:id="1"/>
    <w:p>
      <w:pPr>
        <w:spacing w:after="0"/>
        <w:ind w:left="0"/>
        <w:jc w:val="both"/>
      </w:pPr>
      <w:r>
        <w:rPr>
          <w:rFonts w:ascii="Times New Roman"/>
          <w:b w:val="false"/>
          <w:i w:val="false"/>
          <w:color w:val="000000"/>
          <w:sz w:val="28"/>
        </w:rPr>
        <w:t>
      1. "Транснефть-Урал" акционерлік қоғамына, меншiк иелерi мен жер пайдаланушылардан жер учаскелерін алып қоймастан, Солтүстік Қазақстан облысы Қызылжар ауданы Якорь ауылдық округінде мұнай өнімдері құбырын қайта құру үшін қосымшаға сәйкес жалпы көлемі 0,2366 гектар жер учаскесіне 3 жыл мерзімге шектеулі нысаналы пайдалану құқығын (қауымдық сервитут) белгіленсін.</w:t>
      </w:r>
    </w:p>
    <w:bookmarkEnd w:id="1"/>
    <w:bookmarkStart w:name="z6" w:id="2"/>
    <w:p>
      <w:pPr>
        <w:spacing w:after="0"/>
        <w:ind w:left="0"/>
        <w:jc w:val="both"/>
      </w:pPr>
      <w:r>
        <w:rPr>
          <w:rFonts w:ascii="Times New Roman"/>
          <w:b w:val="false"/>
          <w:i w:val="false"/>
          <w:color w:val="000000"/>
          <w:sz w:val="28"/>
        </w:rPr>
        <w:t>
      Жер учаскесі бөлінетін болып табылады. Жер учаскесі "КазТрансОйл" АҚ ЭБЖ сервитутты, "Транснефть-Урал" АҚ "Уфа-Омск", "Уфа-Петропавловск" ММӨҚ қорғау аймағын кесіп өтеді.</w:t>
      </w:r>
    </w:p>
    <w:bookmarkEnd w:id="2"/>
    <w:bookmarkStart w:name="z7" w:id="3"/>
    <w:p>
      <w:pPr>
        <w:spacing w:after="0"/>
        <w:ind w:left="0"/>
        <w:jc w:val="both"/>
      </w:pPr>
      <w:r>
        <w:rPr>
          <w:rFonts w:ascii="Times New Roman"/>
          <w:b w:val="false"/>
          <w:i w:val="false"/>
          <w:color w:val="000000"/>
          <w:sz w:val="28"/>
        </w:rPr>
        <w:t>
      2. "Қызылжар аудандық жер қатынастары бөлімі" коммуналдық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bookmarkEnd w:id="4"/>
    <w:bookmarkStart w:name="z9" w:id="5"/>
    <w:p>
      <w:pPr>
        <w:spacing w:after="0"/>
        <w:ind w:left="0"/>
        <w:jc w:val="both"/>
      </w:pPr>
      <w:r>
        <w:rPr>
          <w:rFonts w:ascii="Times New Roman"/>
          <w:b w:val="false"/>
          <w:i w:val="false"/>
          <w:color w:val="000000"/>
          <w:sz w:val="28"/>
        </w:rPr>
        <w:t>
      2) ресми жарияланғаннан кейін осы қаулыны Солтүстік Қазақстан облысы Қызылжар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Қызылжар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Қызылжар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Сәдуақасов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11 сәуірдегі № 86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17" w:id="8"/>
    <w:p>
      <w:pPr>
        <w:spacing w:after="0"/>
        <w:ind w:left="0"/>
        <w:jc w:val="left"/>
      </w:pPr>
      <w:r>
        <w:rPr>
          <w:rFonts w:ascii="Times New Roman"/>
          <w:b/>
          <w:i w:val="false"/>
          <w:color w:val="000000"/>
        </w:rPr>
        <w:t xml:space="preserve"> "Транснефть-Урал" акционерлік қоғамына қауымдық сервитут белгіленетін жер учаскелерінің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алқаптары бойынша: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Солтүстік Қазақстан облысы</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Қызылжар ауданы</w:t>
            </w:r>
          </w:p>
          <w:p>
            <w:pPr>
              <w:spacing w:after="20"/>
              <w:ind w:left="20"/>
              <w:jc w:val="both"/>
            </w:pPr>
            <w:r>
              <w:rPr>
                <w:rFonts w:ascii="Times New Roman"/>
                <w:b w:val="false"/>
                <w:i w:val="false"/>
                <w:color w:val="000000"/>
                <w:sz w:val="20"/>
              </w:rPr>
              <w:t>
Якорь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15-220-107-052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"Якорь-Агро"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