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74f4" w14:textId="2677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"Транснефть-Урал" акционерлік қоғамына 3 жыл мерзімге мұнай құбырын реконструкциялау үшін Солтүстік Қазақстан облысы Мамлют ауданының Мамлютка қаласының аумағында орналасқан жалпы ауданы 0,1684 гектар жер учаскесіне қосымшаға сәйкес жерден жария сервитут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ауыртпалықтар, сервитуттар: жер учаскесі "ҚазТрансОйл" акционерлік қоғамының электр беру желісін, кадастрлық нөмірі 15-225-061-042, "KEGOC" акционерлік қоғамының электр беру желісін, кадастрлық нөмірі 15-225-061-006, "Уфа-Омбы", "Уфа-Петропавл" магистральдық мұнай өнімдері құбырының қорғау аймағын кесіп өтеді "Транснефть-Урал" акционерлік қоғамы.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гектармен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