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52ba" w14:textId="04b5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Мамлют ауданы бойынша жайылымдарды геоботаникалық зерттеп-қарау негізінде жайылым айналымдарының схемаларын бекіту туралы" Солтүстік Қазақстан облысы Мамлют ауданы әкімдігінің 2021 жылғы 31 желтоқсандағы № 323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2025 жылғы 3 ақпандағы № 39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Мамлют ауданы бойынша жайылымдарды геоботаникалық зерттеп-қарау негізінде жайылым айналымдарының схемаларын бекіту туралы" Солтүстік Қазақстан облысы Мамлют ауданы әкімдігінің 2021 жылғы 31 желтоқсандағы № 323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2, 9, 10, 11 - қосымшаларда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"Сливное, Катанай, Красный Октябрь, Новоукраинка" деген сөздер "Чистое, Новомихайловка, Покровка, Афонькино" деген сөздермен ауыстырылсын.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Мамлют ауданы әкімінің жетекшілік ететін орынбасарына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