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887f" w14:textId="e198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Яснополян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306/23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Яснополян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58716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75535,3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- 0,3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0,3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Яснополян ауылдық округінің бюджетінің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Яснополян ауылдық округінің бюджетінде республикалық бюджеттен Яснополян ауылдық округінің бюджетіне 20 мың теңге сомасында ағымдағы нысаналы трансферттер түсімдері ескерілсін.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Яснополян ауылдық округінің бюджетінде аудандық бюджеттен Яснополян ауылдық округінің бюджетіне 928 мың теңге сомасында ағымдағы нысаналы трансферттер түсімдері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бюджеттен Яснополян ауылдық округінің бюджетіне берілетін бюджеттік субвенция 44928 мың теңге сомасында белгіленсін.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Яснополян ауылдық округінің бюджетінде қаржы жылының басында қалыптасқан бюджет қаражатының бос қалдықтары есебінен шығыстар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0,3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2024 жылғы 27 желтоқсандағы № 268/20 "Солтүстік Қазақстан облысы Тайынша ауданы Яснополян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306/23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