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93f75" w14:textId="7793f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ауданында коммуналдық қызметтер көрсету қағидаларын бекіту туралы" Солтүстік Қазақстан облысы Тимирязев ауданы әкімдігінің 2021 жылғы 13 қазандағы № 252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Тимирязев ауданы әкімдігінің 2025 жылғы 5 наурыздағы № 51 қаулысы</w:t>
      </w:r>
    </w:p>
    <w:p>
      <w:pPr>
        <w:spacing w:after="0"/>
        <w:ind w:left="0"/>
        <w:jc w:val="both"/>
      </w:pPr>
      <w:bookmarkStart w:name="z4" w:id="0"/>
      <w:r>
        <w:rPr>
          <w:rFonts w:ascii="Times New Roman"/>
          <w:b w:val="false"/>
          <w:i w:val="false"/>
          <w:color w:val="000000"/>
          <w:sz w:val="28"/>
        </w:rPr>
        <w:t>
      Солтүстік Қазақстан облысы Тимирязев ауданы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Тимирязев ауданында коммуналдық қызметтер көрсету қағидаларын бекіту туралы" Солтүстік Қазақстан облысы Тимирязев ауданы әкімдігінің 2021 жылғы 13 қазандағы № 252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Солтүстік Қазақстан облысы Тимирязев ауданы бойынша коммуналдық көрсетілетін қызметтер ұсыну қағидаларының 2-тармағының </w:t>
      </w:r>
      <w:r>
        <w:rPr>
          <w:rFonts w:ascii="Times New Roman"/>
          <w:b w:val="false"/>
          <w:i w:val="false"/>
          <w:color w:val="000000"/>
          <w:sz w:val="28"/>
        </w:rPr>
        <w:t>9) тармақшасы</w:t>
      </w:r>
      <w:r>
        <w:rPr>
          <w:rFonts w:ascii="Times New Roman"/>
          <w:b w:val="false"/>
          <w:i w:val="false"/>
          <w:color w:val="000000"/>
          <w:sz w:val="28"/>
        </w:rPr>
        <w:t xml:space="preserve"> келесі редакцияда жазылсын:</w:t>
      </w:r>
    </w:p>
    <w:bookmarkEnd w:id="2"/>
    <w:bookmarkStart w:name="z7" w:id="3"/>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(сыртқы қабырғалар, кіреберістер, вестибюльдер, холдар, дәліздер, баспалдақ марштары мен баспалдақ алаңдары,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3"/>
    <w:bookmarkStart w:name="z8" w:id="4"/>
    <w:p>
      <w:pPr>
        <w:spacing w:after="0"/>
        <w:ind w:left="0"/>
        <w:jc w:val="both"/>
      </w:pPr>
      <w:r>
        <w:rPr>
          <w:rFonts w:ascii="Times New Roman"/>
          <w:b w:val="false"/>
          <w:i w:val="false"/>
          <w:color w:val="000000"/>
          <w:sz w:val="28"/>
        </w:rPr>
        <w:t xml:space="preserve">
      көрсетілген қаулымен бекітілген Солтүстік Қазақстан облысы Тимирязев ауданы бойынша коммуналдық көрсетілетін қызметтер ұсыну қағидаларының </w:t>
      </w:r>
      <w:r>
        <w:rPr>
          <w:rFonts w:ascii="Times New Roman"/>
          <w:b w:val="false"/>
          <w:i w:val="false"/>
          <w:color w:val="000000"/>
          <w:sz w:val="28"/>
        </w:rPr>
        <w:t>22-тармағы</w:t>
      </w:r>
      <w:r>
        <w:rPr>
          <w:rFonts w:ascii="Times New Roman"/>
          <w:b w:val="false"/>
          <w:i w:val="false"/>
          <w:color w:val="000000"/>
          <w:sz w:val="28"/>
        </w:rPr>
        <w:t xml:space="preserve"> келесі редакцияда жазылсын:</w:t>
      </w:r>
    </w:p>
    <w:bookmarkEnd w:id="4"/>
    <w:bookmarkStart w:name="z9" w:id="5"/>
    <w:p>
      <w:pPr>
        <w:spacing w:after="0"/>
        <w:ind w:left="0"/>
        <w:jc w:val="both"/>
      </w:pPr>
      <w:r>
        <w:rPr>
          <w:rFonts w:ascii="Times New Roman"/>
          <w:b w:val="false"/>
          <w:i w:val="false"/>
          <w:color w:val="000000"/>
          <w:sz w:val="28"/>
        </w:rPr>
        <w:t>
      "22. Тұтынушы коммуналдық қызметтер үшін төлемді Осы қағидаларға қосымшаға сәйкес нысан бойынша бірыңғай төлем құжаты бойынша жүргізеді.".</w:t>
      </w:r>
    </w:p>
    <w:bookmarkEnd w:id="5"/>
    <w:bookmarkStart w:name="z10" w:id="6"/>
    <w:p>
      <w:pPr>
        <w:spacing w:after="0"/>
        <w:ind w:left="0"/>
        <w:jc w:val="both"/>
      </w:pPr>
      <w:r>
        <w:rPr>
          <w:rFonts w:ascii="Times New Roman"/>
          <w:b w:val="false"/>
          <w:i w:val="false"/>
          <w:color w:val="000000"/>
          <w:sz w:val="28"/>
        </w:rPr>
        <w:t>
      2. Осы қаулының орындалуын бақылау Солтүстік Қазақстан облысы Тимирязев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Тимирязев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