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1b41" w14:textId="eec1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Тимирязев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Тимирязев ауылдық округінің бюджеті осы шешімге тиісінше 1,2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91 566,0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59 807,0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29 559,0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91 566,0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-6464,2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6464,2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6464,2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Тимирязев ауылдық округтің аумағында орналасқан жеке тұлғалардың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Тимирязев ауылдық округінде орналасқан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округінде тіркелген жеке және заңды тұлғалардан алынатын көлік құралдары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төлемдерден.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2025 жылға арналған жоғары тұрған бюджеттен берілетін трансферттердің түсімі 4472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 Тимирязев аудандық мәслихатының мынадай шешімдерінің күші жойылды деп танылсын: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Тимирязев ауылдық округінің бюджетін бекіту туралы" 2024 жылғы 25 желтоқсандағы № 22/15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ауданының аудандық бюджетін бекіту туралы" Тимирязев аудандық мәслихатының 2024 жылғы 25 желтоқсандағы № 22/15 шешіміне өзгерістер мен толықтыру енгізу туралы" 2025 жылғы 06 наурыздағы № 23/15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шешіміне 1-қосымша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баспанасыздарды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шешіміне 3-қосымша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Тимирязев ауылдық округінiң бюджетi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