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93a5" w14:textId="1f39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2024 жылғы 25 желтоқсандағы № 26/2 "2025-2027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2025 жылғы 27 ақпандағы № 28/3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2024 жылғы 25 желтоқсандағы № 26/2 "2025-2027 жылдарға арналған Шал ақын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Шал ақын ауданының бюджеті тиісінше 1, 2,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7 334 738,1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808 956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23 499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21 236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6 481 047,1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7 370 009,4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878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7 864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6 986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- 36 149,3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36 149,3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7 864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6 986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35 271,3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 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6 481 047,1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6 453 924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6 453 924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7 370 009,4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2 346 824,9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 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 ына отын сатып алуға Қазақстан Республик асының заңнамасы 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риабилитациялаудың және оңалтудың жеке бағдарламасына сәйкес мұқтаж мүгедектігі бар адамдарды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2 426 379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 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142 959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 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