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ed5d" w14:textId="56de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2024 жылғы 20 желтоқсандағы № 23-169/VIII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2025 жылғы 22 сәуірдегі № 27-199/VIII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"2025-2027 жылдарға арналған аудандық бюджет туралы" 2024 жылғы 20 желтоқсандағы №23-169/VІІІ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2025-2027 жылдарға арналған аудандық бюджеті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23 168 763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9 468 161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13 155 625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24 227 862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- 49 312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- 1 009 787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1 009 787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734 922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343 837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№27-199/VІІІ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 жоғарғы тұрғын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тапсыру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