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9a1e" w14:textId="4fa9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2024 жылғы 24 желтоқсандағы № 31-156-VІІІ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2025 жылғы 24 сәуірдегі № 36-195-VIII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"2025-2027 жылдарға арналған аудандық бюджет туралы" 2024 жылғы 24 желтоқсандағы №31-156-VІІІ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Шардара ауданының 2025-2027 жылдарға арналған аудан бюджеті 1, 2 және 3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кiрiстер – 12 743 676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4 073 340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634 166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8 014 873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13 126 164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2 808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385 296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23 592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382 488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36-195-VІІІ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№31-156-VІІІ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№36-195-VІІІ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№31-156-VІІІ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жергілікті бюджеттерден берілетін ағымдағы нысаналы трансферттердің қала,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