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ed58" w14:textId="388e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 үшін ұйымдардың тізбесін бекіту және қоғамдық жұмыстардың түрлерін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2025 жылғы 20 наурыздағы № 110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12-10) тармақшасына, Қазақстан Республикасының Ішкі істер министрінің 2017 жылғы 2 маусымдағы № 386 "Жазаның осы түріне сотталған адамдардың қоғамдық жұмыстарды орындауын ұйымдастыру Қағидаларын бекіту туралы" (Нормативтік құқықтық актілерді мемлекеттік тіркеу тізілімінде № 15311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 бойынша жазаны орындау шеңберінде орындалатын қоғамдық жұмыстарға тарту түріндегі жазаны өтеу үшін ұйымдардың тізбесі және қоғамдық жұмыстардың түрлері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"20"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_№ 110_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сотталғандардың жазасын орындау үшін қоғамдық жұмыстардың түрлері мен объектілерінің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 кенті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"Верхберезовский ауылы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"Краснояр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"Быструха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"Тархан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абаттандыру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