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e958" w14:textId="648e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халық үшін қатты тұрмыстық қалдықтарды жинақтауға,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2025 жылғы 18 наурыздағы № 210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 – 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Ұлан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ауданы бойынша халық үшін қатты тұрмыстық қалдықтарды жинауға, тасымалдауға, сұрыптауға және көмуге арналған тарифтер бекітілсін.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210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тұрғындары үшін тұрмыстық қатты қалдықтарды жинауға, тасымалдауға, сұрыптауға және көмуге арналған тарифтер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 (ҚҚС)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