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acce" w14:textId="4c1a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20-3 "2025-2027 жылдарға арналған Бәйтерек ауданы Атамекен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2024 жылғы 25 желтоқсандағы № 20-3 "2025-2027 жылдарға арналған Бәйтерек ауданы Атамекен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Атамекен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54 349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14 267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64 155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- 9 806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9 806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9 806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Атамекен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64 155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