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5ffd" w14:textId="2755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Оған қатысты кедендік декларация беру Кеден одағының "Ойыншықтардың қауіпсіздігі туралы" техникалық регламентінің (КО 008/2011 ТР) талаптарына сәйкес бағалау (растау) туралы құжат берумен бірге жүретін өнімнің (бұйымның)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ақпандағы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Евразиялық экономикалық одақ туралы шартқа № 1 қосымша) және Жоғары Евразиялық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Евразиялық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Оған қатысты кеден декларациясын беру Кеден одағының "Ойыншықтардың қауіпсіздігі туралы" техникалық регламентінің (КО 008/2011 ТР) талаптарына сәйкес бағалау (растау) туралы құжат берумен бірге жүретін өнімнің (бұйымның) тізбесіне өзгерістер Еуразиялық экономикалық комиссия Алқасының 2013 жылғы 31 қаңтардағы № 11 шешімімен бекітілген қосымшаға сәйкес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Оған қатысты кедендік декларация беру Кеден одағының "Ойыншықтардың қауіпсіздігі туралы" техникалық регламентінің (КО 008/2011 ТР) талаптарына сәйкес бағалау (растау) туралы құжат берумен бірге жүретін өнімнің (бұйымның) тізбесіне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15-позиция: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1-бағанда "электр ойыншықтар" деген сөздерден кейін "өзгелері" деген сөзбен толықтырылсын;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2-бағанда "9504 90 800 9-дан" деген сөздердің алдынан "9504 50 000 9-дан" деген сөздермен толықтырылсын.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мазмұндағы 18-тармақпен толықтырылсын: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"18. Бояулар,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саусақпен жағатын бояулар, гуашь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 сондай бұйымдар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болып табылмайтын және ойыншық соған арналған баланың ең төменгі жасын немесе таңбада баланың жасы белгіленген пиктограмманы көрсету қамтылмаған өнімді (бұйымды) қоспағанда".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