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0872" w14:textId="5670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Еуразиялық экономикалық комиссия шешімдері жобаларының реттеуші әсерін бағалауды жүргізу жөніндегі жұмыс тобы туралы</w:t>
      </w:r>
    </w:p>
    <w:p>
      <w:pPr>
        <w:spacing w:after="0"/>
        <w:ind w:left="0"/>
        <w:jc w:val="both"/>
      </w:pPr>
      <w:r>
        <w:rPr>
          <w:rFonts w:ascii="Times New Roman"/>
          <w:b w:val="false"/>
          <w:i w:val="false"/>
          <w:color w:val="000000"/>
          <w:sz w:val="28"/>
        </w:rPr>
        <w:t>Еуразиялық экономикалық комиссия Алқасының 2015 жылғы 31 наурыздағы № 25 шешімі</w:t>
      </w:r>
    </w:p>
    <w:p>
      <w:pPr>
        <w:spacing w:after="0"/>
        <w:ind w:left="0"/>
        <w:jc w:val="both"/>
      </w:pPr>
      <w:bookmarkStart w:name="z1" w:id="0"/>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1қосымша) </w:t>
      </w:r>
      <w:r>
        <w:rPr>
          <w:rFonts w:ascii="Times New Roman"/>
          <w:b w:val="false"/>
          <w:i w:val="false"/>
          <w:color w:val="000000"/>
          <w:sz w:val="28"/>
        </w:rPr>
        <w:t>15-тармағына</w:t>
      </w:r>
      <w:r>
        <w:rPr>
          <w:rFonts w:ascii="Times New Roman"/>
          <w:b w:val="false"/>
          <w:i w:val="false"/>
          <w:color w:val="000000"/>
          <w:sz w:val="28"/>
        </w:rPr>
        <w:t xml:space="preserve"> сәйкес және Жоғары Еуразиялық экономикалық кеңестің 2014 жылғы 23 желтоқсандағы № 98 шешімімен бекітілген Еуразиялық экономикалық комиссияның Жұмыс регламентінің 164-тармағын іске асыру мақсатында Еуразиялық экономикалық комиссия Алқасы шешті:   </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комиссияның Еуразиялық экономикалық комиссия шешімдері жобаларының реттеуші әсерін бағалауды жүргізу жөніндегі жұмыс тобы құрылсын.  </w:t>
      </w:r>
    </w:p>
    <w:bookmarkEnd w:id="1"/>
    <w:bookmarkStart w:name="z3" w:id="2"/>
    <w:p>
      <w:pPr>
        <w:spacing w:after="0"/>
        <w:ind w:left="0"/>
        <w:jc w:val="both"/>
      </w:pPr>
      <w:r>
        <w:rPr>
          <w:rFonts w:ascii="Times New Roman"/>
          <w:b w:val="false"/>
          <w:i w:val="false"/>
          <w:color w:val="000000"/>
          <w:sz w:val="28"/>
        </w:rPr>
        <w:t xml:space="preserve">
      2. Қоса беріліп отырған:  </w:t>
      </w:r>
    </w:p>
    <w:bookmarkEnd w:id="2"/>
    <w:bookmarkStart w:name="z4" w:id="3"/>
    <w:p>
      <w:pPr>
        <w:spacing w:after="0"/>
        <w:ind w:left="0"/>
        <w:jc w:val="both"/>
      </w:pPr>
      <w:r>
        <w:rPr>
          <w:rFonts w:ascii="Times New Roman"/>
          <w:b w:val="false"/>
          <w:i w:val="false"/>
          <w:color w:val="000000"/>
          <w:sz w:val="28"/>
        </w:rPr>
        <w:t xml:space="preserve">
      Еуразиялық экономикалық комиссияның Еуразиялық экономикалық комиссия шешімдері жобаларының реттеуші әсерін бағалауды жүргізу жөніндегі жұмыс тобы туралы </w:t>
      </w:r>
      <w:r>
        <w:rPr>
          <w:rFonts w:ascii="Times New Roman"/>
          <w:b w:val="false"/>
          <w:i w:val="false"/>
          <w:color w:val="000000"/>
          <w:sz w:val="28"/>
        </w:rPr>
        <w:t>ереже</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Еуразиялық экономикалық комиссияның Еуразиялық экономикалық комиссия шешімдері жобаларының реттеуші әсерін бағалауды жүргізу жөніндегі жұмыс тобының </w:t>
      </w:r>
      <w:r>
        <w:rPr>
          <w:rFonts w:ascii="Times New Roman"/>
          <w:b w:val="false"/>
          <w:i w:val="false"/>
          <w:color w:val="000000"/>
          <w:sz w:val="28"/>
        </w:rPr>
        <w:t>құрамы</w:t>
      </w:r>
      <w:r>
        <w:rPr>
          <w:rFonts w:ascii="Times New Roman"/>
          <w:b w:val="false"/>
          <w:i w:val="false"/>
          <w:color w:val="000000"/>
          <w:sz w:val="28"/>
        </w:rPr>
        <w:t xml:space="preserve"> бекітілсін.    </w:t>
      </w:r>
    </w:p>
    <w:bookmarkEnd w:id="4"/>
    <w:bookmarkStart w:name="z6" w:id="5"/>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                                  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31 наурыздағы</w:t>
            </w:r>
            <w:r>
              <w:br/>
            </w:r>
            <w:r>
              <w:rPr>
                <w:rFonts w:ascii="Times New Roman"/>
                <w:b w:val="false"/>
                <w:i w:val="false"/>
                <w:color w:val="000000"/>
                <w:sz w:val="20"/>
              </w:rPr>
              <w:t>№ 25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Еуразиялық экономикалық комиссияның Еуразиялық экономикалық комиссия шешімдері жобаларының реттеуші әсерін бағалауды жүргізу жөніндегі жұмыс тобы туралы ЕРЕЖЕ  </w:t>
      </w:r>
    </w:p>
    <w:bookmarkEnd w:id="6"/>
    <w:bookmarkStart w:name="z9" w:id="7"/>
    <w:p>
      <w:pPr>
        <w:spacing w:after="0"/>
        <w:ind w:left="0"/>
        <w:jc w:val="left"/>
      </w:pPr>
      <w:r>
        <w:rPr>
          <w:rFonts w:ascii="Times New Roman"/>
          <w:b/>
          <w:i w:val="false"/>
          <w:color w:val="000000"/>
        </w:rPr>
        <w:t xml:space="preserve"> I. Жалпы ережелер</w:t>
      </w:r>
    </w:p>
    <w:bookmarkEnd w:id="7"/>
    <w:bookmarkStart w:name="z10" w:id="8"/>
    <w:p>
      <w:pPr>
        <w:spacing w:after="0"/>
        <w:ind w:left="0"/>
        <w:jc w:val="both"/>
      </w:pPr>
      <w:r>
        <w:rPr>
          <w:rFonts w:ascii="Times New Roman"/>
          <w:b w:val="false"/>
          <w:i w:val="false"/>
          <w:color w:val="000000"/>
          <w:sz w:val="28"/>
        </w:rPr>
        <w:t xml:space="preserve">
      1. Осы Еуразиялық экономикалық комиссияның Еуразиялық экономикалық комиссия шешімдері жобаларының реттеуші әсерін бағалауды жүргізу жөніндегі жұмыс тобы туралы ереже Жоғары Еуразиялық экономикалық кеңестің 2014 жылғы 23 желтоқсандағы № 98 шешімімен бекітілген Еуразиялық экономикалық комиссияның Жұмыс регламентінің (бұдан әрі – Регламент) 164-тармағын іске асыру мақсатында әзірленді және Еуразиялық экономикалық комиссияның Еуразиялық экономикалық комиссия шешімдері жобаларының реттеуші әсерін бағалауды жүргізу жөніндегі жұмыс тобының (бұдан әрі – жұмыс тобы) қызмет тәртібін белгілейді.  </w:t>
      </w:r>
    </w:p>
    <w:bookmarkEnd w:id="8"/>
    <w:bookmarkStart w:name="z11" w:id="9"/>
    <w:p>
      <w:pPr>
        <w:spacing w:after="0"/>
        <w:ind w:left="0"/>
        <w:jc w:val="both"/>
      </w:pPr>
      <w:r>
        <w:rPr>
          <w:rFonts w:ascii="Times New Roman"/>
          <w:b w:val="false"/>
          <w:i w:val="false"/>
          <w:color w:val="000000"/>
          <w:sz w:val="28"/>
        </w:rPr>
        <w:t xml:space="preserve">
      2. Жұмыс тобы өз қызметінде халықаралық шарттарды және Еуразиялық экономикалық одақ (бұдан әрі – Одақ) құқығын құрайтын актілерді, сондай-ақ Регламентті және осы Ережені басшылыққа алады.   </w:t>
      </w:r>
    </w:p>
    <w:bookmarkEnd w:id="9"/>
    <w:bookmarkStart w:name="z12" w:id="10"/>
    <w:p>
      <w:pPr>
        <w:spacing w:after="0"/>
        <w:ind w:left="0"/>
        <w:jc w:val="both"/>
      </w:pPr>
      <w:r>
        <w:rPr>
          <w:rFonts w:ascii="Times New Roman"/>
          <w:b w:val="false"/>
          <w:i w:val="false"/>
          <w:color w:val="000000"/>
          <w:sz w:val="28"/>
        </w:rPr>
        <w:t xml:space="preserve">
      3. Жұмыс тобының негізгі міндеттері:  </w:t>
      </w:r>
    </w:p>
    <w:bookmarkEnd w:id="10"/>
    <w:bookmarkStart w:name="z13" w:id="11"/>
    <w:p>
      <w:pPr>
        <w:spacing w:after="0"/>
        <w:ind w:left="0"/>
        <w:jc w:val="both"/>
      </w:pPr>
      <w:r>
        <w:rPr>
          <w:rFonts w:ascii="Times New Roman"/>
          <w:b w:val="false"/>
          <w:i w:val="false"/>
          <w:color w:val="000000"/>
          <w:sz w:val="28"/>
        </w:rPr>
        <w:t xml:space="preserve">
      а) Комиссияның Кәсіпкерлік қызметті дамыту департаментінің (бұдан әрі – жинақтаушы департамент) тиісті ұстанымы болған кезде Еуразиялық экономикалық комиссия шешімдері жобаларының реттеуші әсерін бағалауды жүргізу қажеттілігі туралы мәселелерді қарау;  </w:t>
      </w:r>
    </w:p>
    <w:bookmarkEnd w:id="11"/>
    <w:bookmarkStart w:name="z14" w:id="12"/>
    <w:p>
      <w:pPr>
        <w:spacing w:after="0"/>
        <w:ind w:left="0"/>
        <w:jc w:val="both"/>
      </w:pPr>
      <w:r>
        <w:rPr>
          <w:rFonts w:ascii="Times New Roman"/>
          <w:b w:val="false"/>
          <w:i w:val="false"/>
          <w:color w:val="000000"/>
          <w:sz w:val="28"/>
        </w:rPr>
        <w:t>
      б) Комиссия шешімдері жобаларының реттеуші әсерін бағалау туралы қорытындылар дайындау болып табылады.</w:t>
      </w:r>
    </w:p>
    <w:bookmarkEnd w:id="12"/>
    <w:bookmarkStart w:name="z15" w:id="13"/>
    <w:p>
      <w:pPr>
        <w:spacing w:after="0"/>
        <w:ind w:left="0"/>
        <w:jc w:val="left"/>
      </w:pPr>
      <w:r>
        <w:rPr>
          <w:rFonts w:ascii="Times New Roman"/>
          <w:b/>
          <w:i w:val="false"/>
          <w:color w:val="000000"/>
        </w:rPr>
        <w:t xml:space="preserve"> II. Жұмыс тобына басшылық ету, оның құрамы және қызметін қамтамасыз ету</w:t>
      </w:r>
    </w:p>
    <w:bookmarkEnd w:id="13"/>
    <w:bookmarkStart w:name="z16" w:id="14"/>
    <w:p>
      <w:pPr>
        <w:spacing w:after="0"/>
        <w:ind w:left="0"/>
        <w:jc w:val="both"/>
      </w:pPr>
      <w:r>
        <w:rPr>
          <w:rFonts w:ascii="Times New Roman"/>
          <w:b w:val="false"/>
          <w:i w:val="false"/>
          <w:color w:val="000000"/>
          <w:sz w:val="28"/>
        </w:rPr>
        <w:t xml:space="preserve">
      4. Міндеттеріне кәсіпкерлік қызметті жүргізу жағдайына қатысты мәселелер жататын Комиссия Алқасының мүшесі жұмыс тобының басшысы болып табылады.   </w:t>
      </w:r>
    </w:p>
    <w:bookmarkEnd w:id="14"/>
    <w:bookmarkStart w:name="z17" w:id="15"/>
    <w:p>
      <w:pPr>
        <w:spacing w:after="0"/>
        <w:ind w:left="0"/>
        <w:jc w:val="both"/>
      </w:pPr>
      <w:r>
        <w:rPr>
          <w:rFonts w:ascii="Times New Roman"/>
          <w:b w:val="false"/>
          <w:i w:val="false"/>
          <w:color w:val="000000"/>
          <w:sz w:val="28"/>
        </w:rPr>
        <w:t>
      5. Жұмыс тобының басшысы:</w:t>
      </w:r>
    </w:p>
    <w:bookmarkEnd w:id="15"/>
    <w:bookmarkStart w:name="z18" w:id="16"/>
    <w:p>
      <w:pPr>
        <w:spacing w:after="0"/>
        <w:ind w:left="0"/>
        <w:jc w:val="both"/>
      </w:pPr>
      <w:r>
        <w:rPr>
          <w:rFonts w:ascii="Times New Roman"/>
          <w:b w:val="false"/>
          <w:i w:val="false"/>
          <w:color w:val="000000"/>
          <w:sz w:val="28"/>
        </w:rPr>
        <w:t xml:space="preserve">
      а) жұмыс тобының қызметіне басшылық етеді және жұмыс тобына жүктелген міндеттердің орындалуын ұйымдастырады;  </w:t>
      </w:r>
    </w:p>
    <w:bookmarkEnd w:id="16"/>
    <w:bookmarkStart w:name="z19" w:id="17"/>
    <w:p>
      <w:pPr>
        <w:spacing w:after="0"/>
        <w:ind w:left="0"/>
        <w:jc w:val="both"/>
      </w:pPr>
      <w:r>
        <w:rPr>
          <w:rFonts w:ascii="Times New Roman"/>
          <w:b w:val="false"/>
          <w:i w:val="false"/>
          <w:color w:val="000000"/>
          <w:sz w:val="28"/>
        </w:rPr>
        <w:t xml:space="preserve">
      б) жұмыс тобының отырысын өткізу күнін, уақытын және орнын айқындайды;  </w:t>
      </w:r>
    </w:p>
    <w:bookmarkEnd w:id="17"/>
    <w:bookmarkStart w:name="z20" w:id="18"/>
    <w:p>
      <w:pPr>
        <w:spacing w:after="0"/>
        <w:ind w:left="0"/>
        <w:jc w:val="both"/>
      </w:pPr>
      <w:r>
        <w:rPr>
          <w:rFonts w:ascii="Times New Roman"/>
          <w:b w:val="false"/>
          <w:i w:val="false"/>
          <w:color w:val="000000"/>
          <w:sz w:val="28"/>
        </w:rPr>
        <w:t xml:space="preserve">
      в) жұмыс тобы отырысының күн тәртібін бекітеді;    </w:t>
      </w:r>
    </w:p>
    <w:bookmarkEnd w:id="18"/>
    <w:bookmarkStart w:name="z21" w:id="19"/>
    <w:p>
      <w:pPr>
        <w:spacing w:after="0"/>
        <w:ind w:left="0"/>
        <w:jc w:val="both"/>
      </w:pPr>
      <w:r>
        <w:rPr>
          <w:rFonts w:ascii="Times New Roman"/>
          <w:b w:val="false"/>
          <w:i w:val="false"/>
          <w:color w:val="000000"/>
          <w:sz w:val="28"/>
        </w:rPr>
        <w:t xml:space="preserve">
      г) жұмыс тобының отырыстарында төрағалық етеді;  </w:t>
      </w:r>
    </w:p>
    <w:bookmarkEnd w:id="19"/>
    <w:bookmarkStart w:name="z22" w:id="20"/>
    <w:p>
      <w:pPr>
        <w:spacing w:after="0"/>
        <w:ind w:left="0"/>
        <w:jc w:val="both"/>
      </w:pPr>
      <w:r>
        <w:rPr>
          <w:rFonts w:ascii="Times New Roman"/>
          <w:b w:val="false"/>
          <w:i w:val="false"/>
          <w:color w:val="000000"/>
          <w:sz w:val="28"/>
        </w:rPr>
        <w:t xml:space="preserve">
      д) жұмыс тобы отырыстарының хаттамаларына қол қояды;  </w:t>
      </w:r>
    </w:p>
    <w:bookmarkEnd w:id="20"/>
    <w:bookmarkStart w:name="z23" w:id="21"/>
    <w:p>
      <w:pPr>
        <w:spacing w:after="0"/>
        <w:ind w:left="0"/>
        <w:jc w:val="both"/>
      </w:pPr>
      <w:r>
        <w:rPr>
          <w:rFonts w:ascii="Times New Roman"/>
          <w:b w:val="false"/>
          <w:i w:val="false"/>
          <w:color w:val="000000"/>
          <w:sz w:val="28"/>
        </w:rPr>
        <w:t xml:space="preserve">
      е) Комиссия шешімдері жобаларының реттеуші әсерін бағалау туралы қорытындыға қол қояды.  </w:t>
      </w:r>
    </w:p>
    <w:bookmarkEnd w:id="21"/>
    <w:bookmarkStart w:name="z24" w:id="22"/>
    <w:p>
      <w:pPr>
        <w:spacing w:after="0"/>
        <w:ind w:left="0"/>
        <w:jc w:val="both"/>
      </w:pPr>
      <w:r>
        <w:rPr>
          <w:rFonts w:ascii="Times New Roman"/>
          <w:b w:val="false"/>
          <w:i w:val="false"/>
          <w:color w:val="000000"/>
          <w:sz w:val="28"/>
        </w:rPr>
        <w:t xml:space="preserve">
      6. Жинақтаушы департамент директоры жұмыс тобы басшысының орынбасары болып табылады.   </w:t>
      </w:r>
    </w:p>
    <w:bookmarkEnd w:id="22"/>
    <w:bookmarkStart w:name="z25" w:id="23"/>
    <w:p>
      <w:pPr>
        <w:spacing w:after="0"/>
        <w:ind w:left="0"/>
        <w:jc w:val="both"/>
      </w:pPr>
      <w:r>
        <w:rPr>
          <w:rFonts w:ascii="Times New Roman"/>
          <w:b w:val="false"/>
          <w:i w:val="false"/>
          <w:color w:val="000000"/>
          <w:sz w:val="28"/>
        </w:rPr>
        <w:t xml:space="preserve">
      7. Жұмыс тобы басшысының орынбасары жұмыс тобы басшысының болмаған кезеңде және (немесе) оның тапсырмасы бойынша осы Ереженің 5-тармағының "а"–"д" тармақшаларында көзделген жұмыс тобы басшысының функцияларын жүзеге асырады.   </w:t>
      </w:r>
    </w:p>
    <w:bookmarkEnd w:id="23"/>
    <w:p>
      <w:pPr>
        <w:spacing w:after="0"/>
        <w:ind w:left="0"/>
        <w:jc w:val="both"/>
      </w:pPr>
      <w:r>
        <w:rPr>
          <w:rFonts w:ascii="Times New Roman"/>
          <w:b w:val="false"/>
          <w:i w:val="false"/>
          <w:color w:val="000000"/>
          <w:sz w:val="28"/>
        </w:rPr>
        <w:t xml:space="preserve">
      Жұмыс тобы басшысының орынбасары жұмыс тобы басшысының уақытша еңбекке қабілетсіздігіне, демалысына немесе іссапарға жіберілуіне байланысты болмаған кезеңде Комиссия шешімдері жобаларының реттеуші әсерін бағалау туралы қорытындыға қол қояды.  </w:t>
      </w:r>
    </w:p>
    <w:bookmarkStart w:name="z26" w:id="24"/>
    <w:p>
      <w:pPr>
        <w:spacing w:after="0"/>
        <w:ind w:left="0"/>
        <w:jc w:val="both"/>
      </w:pPr>
      <w:r>
        <w:rPr>
          <w:rFonts w:ascii="Times New Roman"/>
          <w:b w:val="false"/>
          <w:i w:val="false"/>
          <w:color w:val="000000"/>
          <w:sz w:val="28"/>
        </w:rPr>
        <w:t xml:space="preserve">
            8. Жұмыс тобының бірінші отырысында жұмыс тобы басшысының шешімімен тағайындалатын жинақтаушы департаменттің қызметкері жұмыс тобының хатшысы болып табылады.   </w:t>
      </w:r>
    </w:p>
    <w:bookmarkEnd w:id="24"/>
    <w:p>
      <w:pPr>
        <w:spacing w:after="0"/>
        <w:ind w:left="0"/>
        <w:jc w:val="both"/>
      </w:pPr>
      <w:r>
        <w:rPr>
          <w:rFonts w:ascii="Times New Roman"/>
          <w:b w:val="false"/>
          <w:i w:val="false"/>
          <w:color w:val="000000"/>
          <w:sz w:val="28"/>
        </w:rPr>
        <w:t xml:space="preserve">
      Жұмыс тобының жауапты хатшысын тағайындау туралы шешім жұмыс тобы отырысының хаттамасымен ресімделеді.   </w:t>
      </w:r>
    </w:p>
    <w:bookmarkStart w:name="z27" w:id="25"/>
    <w:p>
      <w:pPr>
        <w:spacing w:after="0"/>
        <w:ind w:left="0"/>
        <w:jc w:val="both"/>
      </w:pPr>
      <w:r>
        <w:rPr>
          <w:rFonts w:ascii="Times New Roman"/>
          <w:b w:val="false"/>
          <w:i w:val="false"/>
          <w:color w:val="000000"/>
          <w:sz w:val="28"/>
        </w:rPr>
        <w:t>
      9. Жұмыс тобының жауапты хатшысы:</w:t>
      </w:r>
    </w:p>
    <w:bookmarkEnd w:id="25"/>
    <w:bookmarkStart w:name="z28" w:id="26"/>
    <w:p>
      <w:pPr>
        <w:spacing w:after="0"/>
        <w:ind w:left="0"/>
        <w:jc w:val="both"/>
      </w:pPr>
      <w:r>
        <w:rPr>
          <w:rFonts w:ascii="Times New Roman"/>
          <w:b w:val="false"/>
          <w:i w:val="false"/>
          <w:color w:val="000000"/>
          <w:sz w:val="28"/>
        </w:rPr>
        <w:t xml:space="preserve">
      а) жұмыс тобы отырысының күн тәртібінің жобасын дайындауды және оны жұмыс тобының басшысына (басшының орынбасарына) бекіту үшін ұсынуды;    </w:t>
      </w:r>
    </w:p>
    <w:bookmarkEnd w:id="26"/>
    <w:bookmarkStart w:name="z29" w:id="27"/>
    <w:p>
      <w:pPr>
        <w:spacing w:after="0"/>
        <w:ind w:left="0"/>
        <w:jc w:val="both"/>
      </w:pPr>
      <w:r>
        <w:rPr>
          <w:rFonts w:ascii="Times New Roman"/>
          <w:b w:val="false"/>
          <w:i w:val="false"/>
          <w:color w:val="000000"/>
          <w:sz w:val="28"/>
        </w:rPr>
        <w:t xml:space="preserve">
      б) жұмыс тобының мүшелеріне жұмыс тобы отырысының күн тәртібін және оларға материалдарды, сондай-ақ отырыс өткізу күні, уақыты және орны туралы ақпарат жіберуді;   </w:t>
      </w:r>
    </w:p>
    <w:bookmarkEnd w:id="27"/>
    <w:bookmarkStart w:name="z30" w:id="28"/>
    <w:p>
      <w:pPr>
        <w:spacing w:after="0"/>
        <w:ind w:left="0"/>
        <w:jc w:val="both"/>
      </w:pPr>
      <w:r>
        <w:rPr>
          <w:rFonts w:ascii="Times New Roman"/>
          <w:b w:val="false"/>
          <w:i w:val="false"/>
          <w:color w:val="000000"/>
          <w:sz w:val="28"/>
        </w:rPr>
        <w:t xml:space="preserve">
      в) жұмыс тобы отырысының хаттамасын жүргізуді және оның жобасын жұмыс тобының басшысына (басшының орынбасарына) қол қою үшін ұсынуды;    </w:t>
      </w:r>
    </w:p>
    <w:bookmarkEnd w:id="28"/>
    <w:bookmarkStart w:name="z31" w:id="29"/>
    <w:p>
      <w:pPr>
        <w:spacing w:after="0"/>
        <w:ind w:left="0"/>
        <w:jc w:val="both"/>
      </w:pPr>
      <w:r>
        <w:rPr>
          <w:rFonts w:ascii="Times New Roman"/>
          <w:b w:val="false"/>
          <w:i w:val="false"/>
          <w:color w:val="000000"/>
          <w:sz w:val="28"/>
        </w:rPr>
        <w:t xml:space="preserve">
      г) жұмыс тобының басшысына (басшының орынбасарына) Комиссия шешімдері жобаларының реттеуші әсерін бағалау туралы қорытынды жобасынқол қою үшін ұсынуды қамтамасыз етеді.  </w:t>
      </w:r>
    </w:p>
    <w:bookmarkEnd w:id="29"/>
    <w:bookmarkStart w:name="z32" w:id="30"/>
    <w:p>
      <w:pPr>
        <w:spacing w:after="0"/>
        <w:ind w:left="0"/>
        <w:jc w:val="both"/>
      </w:pPr>
      <w:r>
        <w:rPr>
          <w:rFonts w:ascii="Times New Roman"/>
          <w:b w:val="false"/>
          <w:i w:val="false"/>
          <w:color w:val="000000"/>
          <w:sz w:val="28"/>
        </w:rPr>
        <w:t xml:space="preserve">
      10. Жұмыс тобының құрамына Комиссияның құрылымдық бөлімшелерінің лауазымды адамдары және Комиссия мен бизнес қоғамдастық арасындағы тұрақты өзара іс-қимылды жүзеге асыру үшін мүше мемлекеттер құрған бизнес диалог айқындаған Одаққа мүше әрбір мемлекеттің (бұдан әрі – мүше мемлекет) бизнес қоғамдастығы үйлестірушілерінің бір-бір өкілі енгізіледі.  </w:t>
      </w:r>
    </w:p>
    <w:bookmarkEnd w:id="30"/>
    <w:p>
      <w:pPr>
        <w:spacing w:after="0"/>
        <w:ind w:left="0"/>
        <w:jc w:val="both"/>
      </w:pPr>
      <w:r>
        <w:rPr>
          <w:rFonts w:ascii="Times New Roman"/>
          <w:b w:val="false"/>
          <w:i w:val="false"/>
          <w:color w:val="000000"/>
          <w:sz w:val="28"/>
        </w:rPr>
        <w:t xml:space="preserve">
      Жұмыс тобының құрамына Комиссияның құрылымдық бөлімшесінен біреуден артық емес өкіл кіргізіледі.   </w:t>
      </w:r>
    </w:p>
    <w:p>
      <w:pPr>
        <w:spacing w:after="0"/>
        <w:ind w:left="0"/>
        <w:jc w:val="both"/>
      </w:pPr>
      <w:r>
        <w:rPr>
          <w:rFonts w:ascii="Times New Roman"/>
          <w:b w:val="false"/>
          <w:i w:val="false"/>
          <w:color w:val="000000"/>
          <w:sz w:val="28"/>
        </w:rPr>
        <w:t>
            Жұмыс тобы мүшелері жинақтаушы департаментке Комиссия шешімдерінің нақты жобаларына қатысты реттеуші әсерді бағалауды жүргізу туралы ұсыныс жіберуге құқылы.</w:t>
      </w:r>
    </w:p>
    <w:bookmarkStart w:name="z33" w:id="31"/>
    <w:p>
      <w:pPr>
        <w:spacing w:after="0"/>
        <w:ind w:left="0"/>
        <w:jc w:val="both"/>
      </w:pPr>
      <w:r>
        <w:rPr>
          <w:rFonts w:ascii="Times New Roman"/>
          <w:b w:val="false"/>
          <w:i w:val="false"/>
          <w:color w:val="000000"/>
          <w:sz w:val="28"/>
        </w:rPr>
        <w:t xml:space="preserve">
      11. Жұмыс тобының мүшелері жұмыс тобының отырыстарына жеке өзі қатысады.  </w:t>
      </w:r>
    </w:p>
    <w:bookmarkEnd w:id="31"/>
    <w:p>
      <w:pPr>
        <w:spacing w:after="0"/>
        <w:ind w:left="0"/>
        <w:jc w:val="both"/>
      </w:pPr>
      <w:r>
        <w:rPr>
          <w:rFonts w:ascii="Times New Roman"/>
          <w:b w:val="false"/>
          <w:i w:val="false"/>
          <w:color w:val="000000"/>
          <w:sz w:val="28"/>
        </w:rPr>
        <w:t xml:space="preserve">
      Жұмыс тобы мүшесі өкілі болып табылатын Комиссияның құрылымдық бөлімшесі басшысының (басшының орынбасарының) тапсырмасы бойынша отырысқа жұмыс тобының мүшесі қатысуы мүмкін болмаған жағдайда, жұмыс тобының отырысына Комиссияның осы құрылымдық бөлімшесінің өзге лауазымды адамы немесе қызметкері қатысуы мүмкін.   </w:t>
      </w:r>
    </w:p>
    <w:bookmarkStart w:name="z34" w:id="32"/>
    <w:p>
      <w:pPr>
        <w:spacing w:after="0"/>
        <w:ind w:left="0"/>
        <w:jc w:val="both"/>
      </w:pPr>
      <w:r>
        <w:rPr>
          <w:rFonts w:ascii="Times New Roman"/>
          <w:b w:val="false"/>
          <w:i w:val="false"/>
          <w:color w:val="000000"/>
          <w:sz w:val="28"/>
        </w:rPr>
        <w:t xml:space="preserve">
      12. Жұмыс тобының мүшесі отырысқа қатысуы мүмкін болмаған жағдайда, жұмыс тобы отырысы болатын күнге дейін олжұмыс тобы отырысының күн тәртібіндегі мәселе (мәселелер) бойынша өз ұстанымын жазбаша нысанда ұсынуға құқылы.   </w:t>
      </w:r>
    </w:p>
    <w:bookmarkEnd w:id="32"/>
    <w:p>
      <w:pPr>
        <w:spacing w:after="0"/>
        <w:ind w:left="0"/>
        <w:jc w:val="both"/>
      </w:pPr>
      <w:r>
        <w:rPr>
          <w:rFonts w:ascii="Times New Roman"/>
          <w:b w:val="false"/>
          <w:i w:val="false"/>
          <w:color w:val="000000"/>
          <w:sz w:val="28"/>
        </w:rPr>
        <w:t>
      Жұмыс тобы мүшесінің жазбаша нысанда білдірілген аталған ұстанымы жұмыс тобының отырысына жеке өзі қатысуы мүмкін болмаған кезде жұмыс тобы отырысының хаттамасында көрсетіледі.</w:t>
      </w:r>
    </w:p>
    <w:bookmarkStart w:name="z35" w:id="33"/>
    <w:p>
      <w:pPr>
        <w:spacing w:after="0"/>
        <w:ind w:left="0"/>
        <w:jc w:val="both"/>
      </w:pPr>
      <w:r>
        <w:rPr>
          <w:rFonts w:ascii="Times New Roman"/>
          <w:b w:val="false"/>
          <w:i w:val="false"/>
          <w:color w:val="000000"/>
          <w:sz w:val="28"/>
        </w:rPr>
        <w:t>
      13. Жұмыс тобының қызметін ақпараттық-талдамалық және ұйымдастырушылық-техникалық қамтамасыз етуді жинақтаушы департамент жүзеге асырады.</w:t>
      </w:r>
    </w:p>
    <w:bookmarkEnd w:id="33"/>
    <w:bookmarkStart w:name="z36" w:id="34"/>
    <w:p>
      <w:pPr>
        <w:spacing w:after="0"/>
        <w:ind w:left="0"/>
        <w:jc w:val="left"/>
      </w:pPr>
      <w:r>
        <w:rPr>
          <w:rFonts w:ascii="Times New Roman"/>
          <w:b/>
          <w:i w:val="false"/>
          <w:color w:val="000000"/>
        </w:rPr>
        <w:t xml:space="preserve"> III.      Жұмыс тобының отырыстарына дайындық тәртібі</w:t>
      </w:r>
    </w:p>
    <w:bookmarkEnd w:id="34"/>
    <w:bookmarkStart w:name="z37" w:id="35"/>
    <w:p>
      <w:pPr>
        <w:spacing w:after="0"/>
        <w:ind w:left="0"/>
        <w:jc w:val="both"/>
      </w:pPr>
      <w:r>
        <w:rPr>
          <w:rFonts w:ascii="Times New Roman"/>
          <w:b w:val="false"/>
          <w:i w:val="false"/>
          <w:color w:val="000000"/>
          <w:sz w:val="28"/>
        </w:rPr>
        <w:t xml:space="preserve">
      14. Жұмыс тобының отырысы қажеттілігіне қарай Регламенттің                165 және 167-тармақтарында белгіленген Комиссия шешімдері жобаларының реттеуші әсерін бағалау туралы қорытынды дайындау мерзімдерін ескере отырып өткізіледі.  </w:t>
      </w:r>
    </w:p>
    <w:bookmarkEnd w:id="35"/>
    <w:bookmarkStart w:name="z38" w:id="36"/>
    <w:p>
      <w:pPr>
        <w:spacing w:after="0"/>
        <w:ind w:left="0"/>
        <w:jc w:val="both"/>
      </w:pPr>
      <w:r>
        <w:rPr>
          <w:rFonts w:ascii="Times New Roman"/>
          <w:b w:val="false"/>
          <w:i w:val="false"/>
          <w:color w:val="000000"/>
          <w:sz w:val="28"/>
        </w:rPr>
        <w:t xml:space="preserve">
      15. Жұмыс тобы отырысы күн тәртібінің жобасын жұмыс тобының  хатшысы:   </w:t>
      </w:r>
    </w:p>
    <w:bookmarkEnd w:id="36"/>
    <w:bookmarkStart w:name="z39" w:id="37"/>
    <w:p>
      <w:pPr>
        <w:spacing w:after="0"/>
        <w:ind w:left="0"/>
        <w:jc w:val="both"/>
      </w:pPr>
      <w:r>
        <w:rPr>
          <w:rFonts w:ascii="Times New Roman"/>
          <w:b w:val="false"/>
          <w:i w:val="false"/>
          <w:color w:val="000000"/>
          <w:sz w:val="28"/>
        </w:rPr>
        <w:t xml:space="preserve">
      а) Регламенттің 163-тармағында көзделген, Регламенттің 63-тармағына сәйкес мүше мемлекеттің мемлекеттік билік органының Комиссияға келіп түскен ұсынысының негізінде Комиссияның Комиссия шешімдерін дайындауға жауапты департаменті немесе Комиссияның құзыретіне Комиссия шешімінің жобасын дайындау жататын департаменті (бұдан әрі – әзірлеуші департамент) жинақтаушы департамент пен жұмыс тобының мүшелеріне жіберетін құжаттардың;  </w:t>
      </w:r>
    </w:p>
    <w:bookmarkEnd w:id="37"/>
    <w:bookmarkStart w:name="z40" w:id="38"/>
    <w:p>
      <w:pPr>
        <w:spacing w:after="0"/>
        <w:ind w:left="0"/>
        <w:jc w:val="both"/>
      </w:pPr>
      <w:r>
        <w:rPr>
          <w:rFonts w:ascii="Times New Roman"/>
          <w:b w:val="false"/>
          <w:i w:val="false"/>
          <w:color w:val="000000"/>
          <w:sz w:val="28"/>
        </w:rPr>
        <w:t xml:space="preserve">
      б) Регламенттің 143-тармағының бірінші абзацында көзделген, жинақтаушы департаменттің Комиссия шешімі жобасының реттеуші әсерін бағалауды жүргізу қажеттілігі туралы ұстанымының негізінде дайындайды.  </w:t>
      </w:r>
    </w:p>
    <w:bookmarkEnd w:id="38"/>
    <w:bookmarkStart w:name="z41" w:id="39"/>
    <w:p>
      <w:pPr>
        <w:spacing w:after="0"/>
        <w:ind w:left="0"/>
        <w:jc w:val="both"/>
      </w:pPr>
      <w:r>
        <w:rPr>
          <w:rFonts w:ascii="Times New Roman"/>
          <w:b w:val="false"/>
          <w:i w:val="false"/>
          <w:color w:val="000000"/>
          <w:sz w:val="28"/>
        </w:rPr>
        <w:t xml:space="preserve">
      16. Жұмыс тобының жауапты хатшысы жұмыс тобының отырысы өткізілгенге дейін 3 жұмыс күнінен кешіктірмей жұмыс тобының мүшелеріне:   </w:t>
      </w:r>
    </w:p>
    <w:bookmarkEnd w:id="39"/>
    <w:bookmarkStart w:name="z42" w:id="40"/>
    <w:p>
      <w:pPr>
        <w:spacing w:after="0"/>
        <w:ind w:left="0"/>
        <w:jc w:val="both"/>
      </w:pPr>
      <w:r>
        <w:rPr>
          <w:rFonts w:ascii="Times New Roman"/>
          <w:b w:val="false"/>
          <w:i w:val="false"/>
          <w:color w:val="000000"/>
          <w:sz w:val="28"/>
        </w:rPr>
        <w:t xml:space="preserve">
      а) жұмыс тобының отырысын өткізу күні, уақыты және орны туралы ақпаратты;       </w:t>
      </w:r>
      <w:r>
        <w:rPr>
          <w:rFonts w:ascii="Times New Roman"/>
          <w:b w:val="false"/>
          <w:i w:val="false"/>
          <w:color w:val="000000"/>
          <w:sz w:val="28"/>
        </w:rPr>
        <w:t xml:space="preserve">б) жұмыс тобының басшысы (басшының орынбасары) бекіткен жұмыс тобы отырысының күн тәртібін;  </w:t>
      </w:r>
    </w:p>
    <w:bookmarkEnd w:id="40"/>
    <w:bookmarkStart w:name="z44" w:id="41"/>
    <w:p>
      <w:pPr>
        <w:spacing w:after="0"/>
        <w:ind w:left="0"/>
        <w:jc w:val="both"/>
      </w:pPr>
      <w:r>
        <w:rPr>
          <w:rFonts w:ascii="Times New Roman"/>
          <w:b w:val="false"/>
          <w:i w:val="false"/>
          <w:color w:val="000000"/>
          <w:sz w:val="28"/>
        </w:rPr>
        <w:t xml:space="preserve">
      в) жұмыс тобы отырысының күн тәртібіне енгізілген мәселелер бойынша материалдарды жіберуді қамтамасыз етеді.  </w:t>
      </w:r>
    </w:p>
    <w:bookmarkEnd w:id="41"/>
    <w:bookmarkStart w:name="z45" w:id="42"/>
    <w:p>
      <w:pPr>
        <w:spacing w:after="0"/>
        <w:ind w:left="0"/>
        <w:jc w:val="both"/>
      </w:pPr>
      <w:r>
        <w:rPr>
          <w:rFonts w:ascii="Times New Roman"/>
          <w:b w:val="false"/>
          <w:i w:val="false"/>
          <w:color w:val="000000"/>
          <w:sz w:val="28"/>
        </w:rPr>
        <w:t xml:space="preserve">
      17. Жұмыс тобы отырысының күн тәртібіндегі мәселе бойынша материалдар жиынтығына:   </w:t>
      </w:r>
    </w:p>
    <w:bookmarkEnd w:id="42"/>
    <w:bookmarkStart w:name="z46" w:id="43"/>
    <w:p>
      <w:pPr>
        <w:spacing w:after="0"/>
        <w:ind w:left="0"/>
        <w:jc w:val="both"/>
      </w:pPr>
      <w:r>
        <w:rPr>
          <w:rFonts w:ascii="Times New Roman"/>
          <w:b w:val="false"/>
          <w:i w:val="false"/>
          <w:color w:val="000000"/>
          <w:sz w:val="28"/>
        </w:rPr>
        <w:t xml:space="preserve">
      а) Комиссия шешімі жобасының реттеуші әсерін бағалауды жүргізу қажеттілігі туралы мәселе бойынша:   </w:t>
      </w:r>
    </w:p>
    <w:bookmarkEnd w:id="43"/>
    <w:p>
      <w:pPr>
        <w:spacing w:after="0"/>
        <w:ind w:left="0"/>
        <w:jc w:val="both"/>
      </w:pPr>
      <w:r>
        <w:rPr>
          <w:rFonts w:ascii="Times New Roman"/>
          <w:b w:val="false"/>
          <w:i w:val="false"/>
          <w:color w:val="000000"/>
          <w:sz w:val="28"/>
        </w:rPr>
        <w:t xml:space="preserve">
      реттеуші әсерді бағалауды жүргізу қажеттілігі туралы мәселе қаралатын Комиссия шешімінің жобасы;  </w:t>
      </w:r>
    </w:p>
    <w:p>
      <w:pPr>
        <w:spacing w:after="0"/>
        <w:ind w:left="0"/>
        <w:jc w:val="both"/>
      </w:pPr>
      <w:r>
        <w:rPr>
          <w:rFonts w:ascii="Times New Roman"/>
          <w:b w:val="false"/>
          <w:i w:val="false"/>
          <w:color w:val="000000"/>
          <w:sz w:val="28"/>
        </w:rPr>
        <w:t xml:space="preserve">
      жинақтаушы департаменттің Комиссия шешімі жобасының реттеуші әсерін бағалауды жүргізу қажеттілігі туралы ұстанымы;   </w:t>
      </w:r>
    </w:p>
    <w:p>
      <w:pPr>
        <w:spacing w:after="0"/>
        <w:ind w:left="0"/>
        <w:jc w:val="both"/>
      </w:pPr>
      <w:r>
        <w:rPr>
          <w:rFonts w:ascii="Times New Roman"/>
          <w:b w:val="false"/>
          <w:i w:val="false"/>
          <w:color w:val="000000"/>
          <w:sz w:val="28"/>
        </w:rPr>
        <w:t xml:space="preserve">
      әзірлеуші департаменттің Комиссия шешімі жобасының реттеуші әсерін бағалауды жүргізу қажеттілігінің жоқтығы туралы ұстанымы (жазбаша нысанда ұсынылған мұндай ұстаным болған кезде);  </w:t>
      </w:r>
    </w:p>
    <w:bookmarkStart w:name="z47" w:id="44"/>
    <w:p>
      <w:pPr>
        <w:spacing w:after="0"/>
        <w:ind w:left="0"/>
        <w:jc w:val="both"/>
      </w:pPr>
      <w:r>
        <w:rPr>
          <w:rFonts w:ascii="Times New Roman"/>
          <w:b w:val="false"/>
          <w:i w:val="false"/>
          <w:color w:val="000000"/>
          <w:sz w:val="28"/>
        </w:rPr>
        <w:t xml:space="preserve">
      б) Комиссия шешімі жобасының реттеуші әсерін бағалау туралы қорытынды дайындау мәселесі бойынша:  </w:t>
      </w:r>
    </w:p>
    <w:bookmarkEnd w:id="44"/>
    <w:p>
      <w:pPr>
        <w:spacing w:after="0"/>
        <w:ind w:left="0"/>
        <w:jc w:val="both"/>
      </w:pPr>
      <w:r>
        <w:rPr>
          <w:rFonts w:ascii="Times New Roman"/>
          <w:b w:val="false"/>
          <w:i w:val="false"/>
          <w:color w:val="000000"/>
          <w:sz w:val="28"/>
        </w:rPr>
        <w:t xml:space="preserve">
      әзірлеуші департамент реттеуші әсерді бағалау туралы қорытынды алу үшін жіберген Комиссия шешімінің жобасы;  </w:t>
      </w:r>
    </w:p>
    <w:p>
      <w:pPr>
        <w:spacing w:after="0"/>
        <w:ind w:left="0"/>
        <w:jc w:val="both"/>
      </w:pPr>
      <w:r>
        <w:rPr>
          <w:rFonts w:ascii="Times New Roman"/>
          <w:b w:val="false"/>
          <w:i w:val="false"/>
          <w:color w:val="000000"/>
          <w:sz w:val="28"/>
        </w:rPr>
        <w:t xml:space="preserve">
      әзірлеуші департамент Регламенттің 154-тармағына сәйкес дайындаған кәсіпкерлік қызметті жүргізу жағдайларында Комиссия шешімі жобасының әсері салдарлары туралы ақпараттық-талдамалық анықтама;  </w:t>
      </w:r>
    </w:p>
    <w:p>
      <w:pPr>
        <w:spacing w:after="0"/>
        <w:ind w:left="0"/>
        <w:jc w:val="both"/>
      </w:pPr>
      <w:r>
        <w:rPr>
          <w:rFonts w:ascii="Times New Roman"/>
          <w:b w:val="false"/>
          <w:i w:val="false"/>
          <w:color w:val="000000"/>
          <w:sz w:val="28"/>
        </w:rPr>
        <w:t xml:space="preserve">
      Регламенттің 159-тармағына сәйкес әзірлеуші департамент дайындаған Комиссия шешімінің жобасын жария талқылау барысында келіп түскен ұсыныстар туралы жиынтық ақпарат немесе жария талқылаудың немесе консультациялардың нәтижелері бойынша пікірлер жиынтығы (түсіндірмелер мен ұсыныстар жиынтығы);  </w:t>
      </w:r>
    </w:p>
    <w:p>
      <w:pPr>
        <w:spacing w:after="0"/>
        <w:ind w:left="0"/>
        <w:jc w:val="both"/>
      </w:pPr>
      <w:r>
        <w:rPr>
          <w:rFonts w:ascii="Times New Roman"/>
          <w:b w:val="false"/>
          <w:i w:val="false"/>
          <w:color w:val="000000"/>
          <w:sz w:val="28"/>
        </w:rPr>
        <w:t xml:space="preserve">
      мүше мемлекеттердің уәкілетті органдары дайындаған Комиссия шешімі жобасының реттеуші әсерін бағалау (реттеуші әсерін талдау) туралы қорытынды (болған кезде);  </w:t>
      </w:r>
    </w:p>
    <w:p>
      <w:pPr>
        <w:spacing w:after="0"/>
        <w:ind w:left="0"/>
        <w:jc w:val="both"/>
      </w:pPr>
      <w:r>
        <w:rPr>
          <w:rFonts w:ascii="Times New Roman"/>
          <w:b w:val="false"/>
          <w:i w:val="false"/>
          <w:color w:val="000000"/>
          <w:sz w:val="28"/>
        </w:rPr>
        <w:t xml:space="preserve">
      Комиссия мен бизнес қоғамдастық арасындағы өзара іс-қимылды жүзеге асыру үшін мүше мемлекеттер құрған бизнес диалогта айқындалған әрбір мүше мемлекеттің бизнес қоғамдастығынан үйлестірушілердің шоғырландырылған ұстанымы туралы ақпарат (болған кезде);    </w:t>
      </w:r>
    </w:p>
    <w:p>
      <w:pPr>
        <w:spacing w:after="0"/>
        <w:ind w:left="0"/>
        <w:jc w:val="both"/>
      </w:pPr>
      <w:r>
        <w:rPr>
          <w:rFonts w:ascii="Times New Roman"/>
          <w:b w:val="false"/>
          <w:i w:val="false"/>
          <w:color w:val="000000"/>
          <w:sz w:val="28"/>
        </w:rPr>
        <w:t xml:space="preserve">
      әзірлеуші департаменттің реттеуші әсерді бағалау туралы қорытындыда мәліметі міндетті түрде көрсетілуге жататын Комиссия шешімінің жобасы бойынша ұстанымы (жазбаша нысанда ұсынылған мұндай ұстаным болған кезде) енгізіледі.   </w:t>
      </w:r>
    </w:p>
    <w:bookmarkStart w:name="z48" w:id="45"/>
    <w:p>
      <w:pPr>
        <w:spacing w:after="0"/>
        <w:ind w:left="0"/>
        <w:jc w:val="left"/>
      </w:pPr>
      <w:r>
        <w:rPr>
          <w:rFonts w:ascii="Times New Roman"/>
          <w:b/>
          <w:i w:val="false"/>
          <w:color w:val="000000"/>
        </w:rPr>
        <w:t xml:space="preserve"> IV.      Жұмыс тобының отырыстарын өткізу және олардың нәтижелерін ресімдеу тәртібі</w:t>
      </w:r>
    </w:p>
    <w:bookmarkEnd w:id="45"/>
    <w:bookmarkStart w:name="z49" w:id="46"/>
    <w:p>
      <w:pPr>
        <w:spacing w:after="0"/>
        <w:ind w:left="0"/>
        <w:jc w:val="both"/>
      </w:pPr>
      <w:r>
        <w:rPr>
          <w:rFonts w:ascii="Times New Roman"/>
          <w:b w:val="false"/>
          <w:i w:val="false"/>
          <w:color w:val="000000"/>
          <w:sz w:val="28"/>
        </w:rPr>
        <w:t xml:space="preserve">
      18. Жұмыс тобының отырысы Комиссияның болу орнында - Мәскеу қаласында, әдетте, Комиссияның үй-жайларында өткізіледі.     </w:t>
      </w:r>
    </w:p>
    <w:bookmarkEnd w:id="46"/>
    <w:bookmarkStart w:name="z50" w:id="47"/>
    <w:p>
      <w:pPr>
        <w:spacing w:after="0"/>
        <w:ind w:left="0"/>
        <w:jc w:val="both"/>
      </w:pPr>
      <w:r>
        <w:rPr>
          <w:rFonts w:ascii="Times New Roman"/>
          <w:b w:val="false"/>
          <w:i w:val="false"/>
          <w:color w:val="000000"/>
          <w:sz w:val="28"/>
        </w:rPr>
        <w:t xml:space="preserve">
      19. Жұмыс тобының басшысымен келісілген, әзірлеуші департаменттің және (немесе) жинақтаушы департаменттің шақыртуы бойынша жұмыс тобының отырыстарына мүше мемлекеттердің мемлекеттік билік органдарының өкілдері, Комиссияның құрылымдық бөлімшелерінің лауазымды адамдары мен қызметкерлері, қажетті біліктілігі мен кәсіби дағдылары бар тәуелсіз сарапшылар, сондай-ақ мүше мемлекеттердің бизнес қоғамдастығының өкілдері қатысуы (оның ішінде бейнеконференция режимінде) мүмкін.   </w:t>
      </w:r>
    </w:p>
    <w:bookmarkEnd w:id="47"/>
    <w:bookmarkStart w:name="z51" w:id="48"/>
    <w:p>
      <w:pPr>
        <w:spacing w:after="0"/>
        <w:ind w:left="0"/>
        <w:jc w:val="both"/>
      </w:pPr>
      <w:r>
        <w:rPr>
          <w:rFonts w:ascii="Times New Roman"/>
          <w:b w:val="false"/>
          <w:i w:val="false"/>
          <w:color w:val="000000"/>
          <w:sz w:val="28"/>
        </w:rPr>
        <w:t xml:space="preserve">
      20. Мүше мемлекеттердің мемлекеттік билік органдары өкілдерінің (тәуелсіз сарапшылардың, мүше мемлекеттердің бизнес қоғамдастығы өкілдерінің) жұмыс тобының отырыстарына қатысуға байланысты шығыстарды мүше мемлекеттің жіберуші мемлекеттік билік органы (жіберуші ұйым немесе тәуелсіз сарапшы дербес) өтейді.      </w:t>
      </w:r>
    </w:p>
    <w:bookmarkEnd w:id="48"/>
    <w:bookmarkStart w:name="z52" w:id="49"/>
    <w:p>
      <w:pPr>
        <w:spacing w:after="0"/>
        <w:ind w:left="0"/>
        <w:jc w:val="both"/>
      </w:pPr>
      <w:r>
        <w:rPr>
          <w:rFonts w:ascii="Times New Roman"/>
          <w:b w:val="false"/>
          <w:i w:val="false"/>
          <w:color w:val="000000"/>
          <w:sz w:val="28"/>
        </w:rPr>
        <w:t xml:space="preserve">
      21. Комиссия шешімі жобасының реттеуші әсерін бағалауды жүргізу қажеттілігі туралы мәселе, егер әзірлеуші департамент жинақтаушы департаменттің мұндай қажеттіліктің болуы туралы ұстанымын қолдамаған жағдайда, жұмыс тобының отырысында қаралады.   </w:t>
      </w:r>
    </w:p>
    <w:bookmarkEnd w:id="49"/>
    <w:p>
      <w:pPr>
        <w:spacing w:after="0"/>
        <w:ind w:left="0"/>
        <w:jc w:val="both"/>
      </w:pPr>
      <w:r>
        <w:rPr>
          <w:rFonts w:ascii="Times New Roman"/>
          <w:b w:val="false"/>
          <w:i w:val="false"/>
          <w:color w:val="000000"/>
          <w:sz w:val="28"/>
        </w:rPr>
        <w:t xml:space="preserve">
      Консультациялардың қорытындылары бойынша әзірлеуші департамент пен жинақтаушы департаменттің Комиссия шешімі жобасының реттеуші әсерін бағалауды жүргізу қажеттілігітуралы мәселе бойынша ұстанымдарының арасындағы қайшылық фактісі айқындалғаннан кейін осы мәселе жұмыс тобының кезекті отырысының күн тәртібіне енгізіледі.  </w:t>
      </w:r>
    </w:p>
    <w:p>
      <w:pPr>
        <w:spacing w:after="0"/>
        <w:ind w:left="0"/>
        <w:jc w:val="both"/>
      </w:pPr>
      <w:r>
        <w:rPr>
          <w:rFonts w:ascii="Times New Roman"/>
          <w:b w:val="false"/>
          <w:i w:val="false"/>
          <w:color w:val="000000"/>
          <w:sz w:val="28"/>
        </w:rPr>
        <w:t xml:space="preserve">
      Жұмыс тобының отырысында Комиссия шешімі жобасының реттеуші әсерін бағалауды жүргізу қажеттілігі туралы мәселені қараған кезде   жинақтаушы департаменттің, әзірлеуші департаменттің, жұмыс тобы мүшелерінің және жұмыс тобының отырысына қатысатын өзге де адамдардың Комиссия шешімі жобасының реттеуші әсерін бағалауды жүргізу қажеттілігі (қажеттілігінің жоқтығы) туралы ұстанымдары тыңдалады және талқыланады.  </w:t>
      </w:r>
    </w:p>
    <w:bookmarkStart w:name="z53" w:id="50"/>
    <w:p>
      <w:pPr>
        <w:spacing w:after="0"/>
        <w:ind w:left="0"/>
        <w:jc w:val="both"/>
      </w:pPr>
      <w:r>
        <w:rPr>
          <w:rFonts w:ascii="Times New Roman"/>
          <w:b w:val="false"/>
          <w:i w:val="false"/>
          <w:color w:val="000000"/>
          <w:sz w:val="28"/>
        </w:rPr>
        <w:t xml:space="preserve">
      22.      Комиссия шешімі жобасының реттеуші әсерін бағалауды жүргізу қажеттілігі туралы мәселені қарау нәтижелері бойынша жұмыс тобының отырысында жұмыс тобы отырысының хаттамасында:   </w:t>
      </w:r>
    </w:p>
    <w:bookmarkEnd w:id="50"/>
    <w:bookmarkStart w:name="z54" w:id="51"/>
    <w:p>
      <w:pPr>
        <w:spacing w:after="0"/>
        <w:ind w:left="0"/>
        <w:jc w:val="both"/>
      </w:pPr>
      <w:r>
        <w:rPr>
          <w:rFonts w:ascii="Times New Roman"/>
          <w:b w:val="false"/>
          <w:i w:val="false"/>
          <w:color w:val="000000"/>
          <w:sz w:val="28"/>
        </w:rPr>
        <w:t xml:space="preserve">
      а) Комиссия шешімі жобасының Регламенттің 146-тармағында көзделген "реттеу" ұғымы анықтамасына сәйкестігі (сәйкессіздігі);        </w:t>
      </w:r>
    </w:p>
    <w:bookmarkEnd w:id="51"/>
    <w:bookmarkStart w:name="z55" w:id="52"/>
    <w:p>
      <w:pPr>
        <w:spacing w:after="0"/>
        <w:ind w:left="0"/>
        <w:jc w:val="both"/>
      </w:pPr>
      <w:r>
        <w:rPr>
          <w:rFonts w:ascii="Times New Roman"/>
          <w:b w:val="false"/>
          <w:i w:val="false"/>
          <w:color w:val="000000"/>
          <w:sz w:val="28"/>
        </w:rPr>
        <w:t xml:space="preserve">
      б) Комиссия шешімінің жобасына Регламенттің 142-тармағы ережелерінің қолданылуы (қолданылмауы);  </w:t>
      </w:r>
    </w:p>
    <w:bookmarkEnd w:id="52"/>
    <w:bookmarkStart w:name="z56" w:id="53"/>
    <w:p>
      <w:pPr>
        <w:spacing w:after="0"/>
        <w:ind w:left="0"/>
        <w:jc w:val="both"/>
      </w:pPr>
      <w:r>
        <w:rPr>
          <w:rFonts w:ascii="Times New Roman"/>
          <w:b w:val="false"/>
          <w:i w:val="false"/>
          <w:color w:val="000000"/>
          <w:sz w:val="28"/>
        </w:rPr>
        <w:t xml:space="preserve">
      в) қабылданған жағдайда, Комиссия шешімі жобасының кәсіпкерлік қызметті жүргізу жағдайларына әсер ету мүмкіндігі (мүмкін еместігі);    </w:t>
      </w:r>
    </w:p>
    <w:bookmarkEnd w:id="53"/>
    <w:bookmarkStart w:name="z57" w:id="54"/>
    <w:p>
      <w:pPr>
        <w:spacing w:after="0"/>
        <w:ind w:left="0"/>
        <w:jc w:val="both"/>
      </w:pPr>
      <w:r>
        <w:rPr>
          <w:rFonts w:ascii="Times New Roman"/>
          <w:b w:val="false"/>
          <w:i w:val="false"/>
          <w:color w:val="000000"/>
          <w:sz w:val="28"/>
        </w:rPr>
        <w:t xml:space="preserve">
      г) жұмыс тобының отырысында мәселені қараудың мынадай:       </w:t>
      </w:r>
    </w:p>
    <w:bookmarkEnd w:id="54"/>
    <w:p>
      <w:pPr>
        <w:spacing w:after="0"/>
        <w:ind w:left="0"/>
        <w:jc w:val="both"/>
      </w:pPr>
      <w:r>
        <w:rPr>
          <w:rFonts w:ascii="Times New Roman"/>
          <w:b w:val="false"/>
          <w:i w:val="false"/>
          <w:color w:val="000000"/>
          <w:sz w:val="28"/>
        </w:rPr>
        <w:t xml:space="preserve">
      әзірлеуші департамент пен жинақтаушы департамент Комиссия шешімі жобасының реттеуші әсерін бағалауды жүргізу қажеттілігі туралы келісімге қол жеткізгені;  </w:t>
      </w:r>
    </w:p>
    <w:p>
      <w:pPr>
        <w:spacing w:after="0"/>
        <w:ind w:left="0"/>
        <w:jc w:val="both"/>
      </w:pPr>
      <w:r>
        <w:rPr>
          <w:rFonts w:ascii="Times New Roman"/>
          <w:b w:val="false"/>
          <w:i w:val="false"/>
          <w:color w:val="000000"/>
          <w:sz w:val="28"/>
        </w:rPr>
        <w:t xml:space="preserve">
      әзірлеуші департамент пен жинақтаушы департамент Комиссия шешімі жобасының реттеуші әсерін бағалауды жүргізу қажеттілігінің болмауы туралы келісімге қол жеткізгені жөніндегі нәтижелердің бірі туралы мәліметтер көрсетіледі;  </w:t>
      </w:r>
    </w:p>
    <w:p>
      <w:pPr>
        <w:spacing w:after="0"/>
        <w:ind w:left="0"/>
        <w:jc w:val="both"/>
      </w:pPr>
      <w:r>
        <w:rPr>
          <w:rFonts w:ascii="Times New Roman"/>
          <w:b w:val="false"/>
          <w:i w:val="false"/>
          <w:color w:val="000000"/>
          <w:sz w:val="28"/>
        </w:rPr>
        <w:t xml:space="preserve">
      Комиссия шешімі жобасының реттеуші әсерін бағалауды жүргізу қажеттілігі туралы мәселе әзірлеуші департамент пен жинақтаушы департамент арасында осы мәселе бойынша келісімнің болмауына орай түпкілікті шешім қабылдау үшін Комиссия Алқасының отырысында қарауға жатады.    </w:t>
      </w:r>
    </w:p>
    <w:bookmarkStart w:name="z58" w:id="55"/>
    <w:p>
      <w:pPr>
        <w:spacing w:after="0"/>
        <w:ind w:left="0"/>
        <w:jc w:val="both"/>
      </w:pPr>
      <w:r>
        <w:rPr>
          <w:rFonts w:ascii="Times New Roman"/>
          <w:b w:val="false"/>
          <w:i w:val="false"/>
          <w:color w:val="000000"/>
          <w:sz w:val="28"/>
        </w:rPr>
        <w:t xml:space="preserve">
      23.      Жұмыс тобының отырысында қарау нәтижелері бойынша әзірлеуші департамент пен жинақтаушы департамент арасында Комиссия шешімі жобасының реттеуші әсерін бағалауды жүргізу қажеттілігі (қажеттілігінің болмауы) туралы мәселе бойынша келісім болмаған жағдайда, жинақтаушы департамент жұмыс тобының отырысын өткізетін күннен бастап бес жұмыс күнінен кешіктірмей Комиссия Алқасының кезекті отырысында осы мәселені қарауға қажетті құжаттардың жобаларын дайындайды.    </w:t>
      </w:r>
    </w:p>
    <w:bookmarkEnd w:id="55"/>
    <w:bookmarkStart w:name="z59" w:id="56"/>
    <w:p>
      <w:pPr>
        <w:spacing w:after="0"/>
        <w:ind w:left="0"/>
        <w:jc w:val="both"/>
      </w:pPr>
      <w:r>
        <w:rPr>
          <w:rFonts w:ascii="Times New Roman"/>
          <w:b w:val="false"/>
          <w:i w:val="false"/>
          <w:color w:val="000000"/>
          <w:sz w:val="28"/>
        </w:rPr>
        <w:t xml:space="preserve">
      24. Жұмыс тобының отырысында Комиссия шешімі жобасының реттеуші әсерін бағалау туралы қорытынды дайындау туралы мәселе қаралған кезде әзірлеуші департаменттің көрсетілген жобаға және оның негізгі ережелеріне қатысты ұстанымы тыңдалады және талқыланады.  25. Жұмыс тобының отырысында Комиссия шешімі жобасының реттеуші әсерін бағалау туралы қорытынды дайындау туралы мәселе қаралған кезде жұмыс тобының мүшелері мен жұмыс тобының отырысына қатысып отырған өзге де адамдар көрсетілген жоба бойынша:   </w:t>
      </w:r>
    </w:p>
    <w:bookmarkEnd w:id="56"/>
    <w:bookmarkStart w:name="z60" w:id="57"/>
    <w:p>
      <w:pPr>
        <w:spacing w:after="0"/>
        <w:ind w:left="0"/>
        <w:jc w:val="both"/>
      </w:pPr>
      <w:r>
        <w:rPr>
          <w:rFonts w:ascii="Times New Roman"/>
          <w:b w:val="false"/>
          <w:i w:val="false"/>
          <w:color w:val="000000"/>
          <w:sz w:val="28"/>
        </w:rPr>
        <w:t xml:space="preserve">
      а) Регламенттің 144-тармағында көзделген реттеуші әсерді бағалау мәніне;  </w:t>
      </w:r>
    </w:p>
    <w:bookmarkEnd w:id="57"/>
    <w:bookmarkStart w:name="z61" w:id="58"/>
    <w:p>
      <w:pPr>
        <w:spacing w:after="0"/>
        <w:ind w:left="0"/>
        <w:jc w:val="both"/>
      </w:pPr>
      <w:r>
        <w:rPr>
          <w:rFonts w:ascii="Times New Roman"/>
          <w:b w:val="false"/>
          <w:i w:val="false"/>
          <w:color w:val="000000"/>
          <w:sz w:val="28"/>
        </w:rPr>
        <w:t xml:space="preserve">
      б) Регламенттің 147-тармағында көзделген реттеудің негізгі сапалық сипаттамаларына қатысты ескертулері мен ұсыныстарын айтады. </w:t>
      </w:r>
    </w:p>
    <w:bookmarkEnd w:id="58"/>
    <w:p>
      <w:pPr>
        <w:spacing w:after="0"/>
        <w:ind w:left="0"/>
        <w:jc w:val="both"/>
      </w:pPr>
      <w:r>
        <w:rPr>
          <w:rFonts w:ascii="Times New Roman"/>
          <w:b w:val="false"/>
          <w:i w:val="false"/>
          <w:color w:val="000000"/>
          <w:sz w:val="28"/>
        </w:rPr>
        <w:t xml:space="preserve">
      Үшінші елдерге қатысты тарифтік емес реттеу шаралары туралы хаттаманың (Одақ туралы шартқа №7-қосымша) 6 - 8 тармақтарында белгіленген нормаларды ескере отырып, Комиссияның үшінші елдерге қатысты тарифтік емес реттеудің бірыңғай шараларын енгізу, қолдану, ұзарту немесе олардың күшін жою туралы шешімі жобасының реттеуші әсерін бағалау туралы қорытынды дайындаған кезде мүше мемлекеттердің бизнес қоғамдастығы үйлестірушілері өкілдерінің және жұмыс тобының отырысына қатысып отырған өзге де адамдардың ескертулері мен ұсыныстары есепке алынбайды және қорытындыда көрсетілмейді.  </w:t>
      </w:r>
    </w:p>
    <w:bookmarkStart w:name="z62" w:id="59"/>
    <w:p>
      <w:pPr>
        <w:spacing w:after="0"/>
        <w:ind w:left="0"/>
        <w:jc w:val="both"/>
      </w:pPr>
      <w:r>
        <w:rPr>
          <w:rFonts w:ascii="Times New Roman"/>
          <w:b w:val="false"/>
          <w:i w:val="false"/>
          <w:color w:val="000000"/>
          <w:sz w:val="28"/>
        </w:rPr>
        <w:t xml:space="preserve">
      26. Жұмыс тобының отырысында Комиссия шешімі жобасының реттеуші әсерін бағалау туралы қорытынды дайындау туралы мәселені қарау нәтижелері бойынша осы жобаның реттеуші әсерін бағалау туралы қорытындыда:   </w:t>
      </w:r>
    </w:p>
    <w:bookmarkEnd w:id="59"/>
    <w:bookmarkStart w:name="z63" w:id="60"/>
    <w:p>
      <w:pPr>
        <w:spacing w:after="0"/>
        <w:ind w:left="0"/>
        <w:jc w:val="both"/>
      </w:pPr>
      <w:r>
        <w:rPr>
          <w:rFonts w:ascii="Times New Roman"/>
          <w:b w:val="false"/>
          <w:i w:val="false"/>
          <w:color w:val="000000"/>
          <w:sz w:val="28"/>
        </w:rPr>
        <w:t xml:space="preserve">
      а) Комиссия шешімінің жобасында осы жобаның ережелерінде көзделген немесе:  </w:t>
      </w:r>
    </w:p>
    <w:bookmarkEnd w:id="60"/>
    <w:p>
      <w:pPr>
        <w:spacing w:after="0"/>
        <w:ind w:left="0"/>
        <w:jc w:val="both"/>
      </w:pPr>
      <w:r>
        <w:rPr>
          <w:rFonts w:ascii="Times New Roman"/>
          <w:b w:val="false"/>
          <w:i w:val="false"/>
          <w:color w:val="000000"/>
          <w:sz w:val="28"/>
        </w:rPr>
        <w:t xml:space="preserve">
      кәсіпкерлік қызмет субъектілері үшін артық міндеттердің, шектеулердің және (немесе) тыйым салулардың;  </w:t>
      </w:r>
    </w:p>
    <w:p>
      <w:pPr>
        <w:spacing w:after="0"/>
        <w:ind w:left="0"/>
        <w:jc w:val="both"/>
      </w:pPr>
      <w:r>
        <w:rPr>
          <w:rFonts w:ascii="Times New Roman"/>
          <w:b w:val="false"/>
          <w:i w:val="false"/>
          <w:color w:val="000000"/>
          <w:sz w:val="28"/>
        </w:rPr>
        <w:t xml:space="preserve">
      кәсіпкерлік қызмет субъектілерінің негізделмеген шығыстарының;  </w:t>
      </w:r>
    </w:p>
    <w:p>
      <w:pPr>
        <w:spacing w:after="0"/>
        <w:ind w:left="0"/>
        <w:jc w:val="both"/>
      </w:pPr>
      <w:r>
        <w:rPr>
          <w:rFonts w:ascii="Times New Roman"/>
          <w:b w:val="false"/>
          <w:i w:val="false"/>
          <w:color w:val="000000"/>
          <w:sz w:val="28"/>
        </w:rPr>
        <w:t xml:space="preserve">
            Одақ аумағында тауарлардың, қызметтер көрсетудің, капиталдың және жұмыс күшінің еркін қозғалысы үшін кедергілердің көрсетілген ережелеріне байланысты туындайтын айқындау фактілері (айқындау фактілерінің болмауы);  </w:t>
      </w:r>
    </w:p>
    <w:bookmarkStart w:name="z64" w:id="61"/>
    <w:p>
      <w:pPr>
        <w:spacing w:after="0"/>
        <w:ind w:left="0"/>
        <w:jc w:val="both"/>
      </w:pPr>
      <w:r>
        <w:rPr>
          <w:rFonts w:ascii="Times New Roman"/>
          <w:b w:val="false"/>
          <w:i w:val="false"/>
          <w:color w:val="000000"/>
          <w:sz w:val="28"/>
        </w:rPr>
        <w:t xml:space="preserve">
      б) Комиссия шешімінің жобасы шешуге бағытталған проблеманың негіздемесі, ден қою мақсаттары және Комиссия шешімінің жобасы мүдделерін қорғауға бағытталған адамдар тобы (топтары);   </w:t>
      </w:r>
    </w:p>
    <w:bookmarkEnd w:id="61"/>
    <w:bookmarkStart w:name="z65" w:id="62"/>
    <w:p>
      <w:pPr>
        <w:spacing w:after="0"/>
        <w:ind w:left="0"/>
        <w:jc w:val="both"/>
      </w:pPr>
      <w:r>
        <w:rPr>
          <w:rFonts w:ascii="Times New Roman"/>
          <w:b w:val="false"/>
          <w:i w:val="false"/>
          <w:color w:val="000000"/>
          <w:sz w:val="28"/>
        </w:rPr>
        <w:t xml:space="preserve">
      в) реттеу адресаттары, оның ішінде кәсіпкерлік қызмет субъектілері және реттеумен оларға ықпал еткен әсерлер; </w:t>
      </w:r>
    </w:p>
    <w:bookmarkEnd w:id="62"/>
    <w:bookmarkStart w:name="z66" w:id="63"/>
    <w:p>
      <w:pPr>
        <w:spacing w:after="0"/>
        <w:ind w:left="0"/>
        <w:jc w:val="both"/>
      </w:pPr>
      <w:r>
        <w:rPr>
          <w:rFonts w:ascii="Times New Roman"/>
          <w:b w:val="false"/>
          <w:i w:val="false"/>
          <w:color w:val="000000"/>
          <w:sz w:val="28"/>
        </w:rPr>
        <w:t xml:space="preserve">
      г) реттеу адресаттарына жүктелген міндеттердің (міндетті жүріс-тұрыс қағидалардың)  мазмұны; </w:t>
      </w:r>
    </w:p>
    <w:bookmarkEnd w:id="63"/>
    <w:bookmarkStart w:name="z67" w:id="64"/>
    <w:p>
      <w:pPr>
        <w:spacing w:after="0"/>
        <w:ind w:left="0"/>
        <w:jc w:val="both"/>
      </w:pPr>
      <w:r>
        <w:rPr>
          <w:rFonts w:ascii="Times New Roman"/>
          <w:b w:val="false"/>
          <w:i w:val="false"/>
          <w:color w:val="000000"/>
          <w:sz w:val="28"/>
        </w:rPr>
        <w:t xml:space="preserve">
      д) Комиссия шешімінің жобасында көзделген проблеманы шешу  және реттеу мақсатына қол жеткізу тетігі (ұсынылып отырған реттеу мен шешілетін проблема арасындағы өзара байланыс);  </w:t>
      </w:r>
    </w:p>
    <w:bookmarkEnd w:id="64"/>
    <w:bookmarkStart w:name="z68" w:id="65"/>
    <w:p>
      <w:pPr>
        <w:spacing w:after="0"/>
        <w:ind w:left="0"/>
        <w:jc w:val="both"/>
      </w:pPr>
      <w:r>
        <w:rPr>
          <w:rFonts w:ascii="Times New Roman"/>
          <w:b w:val="false"/>
          <w:i w:val="false"/>
          <w:color w:val="000000"/>
          <w:sz w:val="28"/>
        </w:rPr>
        <w:t xml:space="preserve">
      е) ұсынылып отырған реттеуге әзірлеуші департамент қарастырған баламалар туралы ақпарат көрсетіледі.   </w:t>
      </w:r>
    </w:p>
    <w:bookmarkEnd w:id="65"/>
    <w:bookmarkStart w:name="z69" w:id="66"/>
    <w:p>
      <w:pPr>
        <w:spacing w:after="0"/>
        <w:ind w:left="0"/>
        <w:jc w:val="both"/>
      </w:pPr>
      <w:r>
        <w:rPr>
          <w:rFonts w:ascii="Times New Roman"/>
          <w:b w:val="false"/>
          <w:i w:val="false"/>
          <w:color w:val="000000"/>
          <w:sz w:val="28"/>
        </w:rPr>
        <w:t xml:space="preserve">
      27. Комиссия шешімі жобасының реттеуші әсерін бағалау туралы қорытынды дайындау мәселесі бойынша жұмыс тобы мүшесі осы мәселені  жұмыс тобының отырысында қараған күннен бастап 3 жұмыс күні ішінде  жинақтаушы департаментке Комиссия шешімі жобасының реттеуші әсерін бағалау туралы қорытындыға міндетті тәртіппен қоса берілетін ерекше пікірін білдіруге құқылы.     </w:t>
      </w:r>
    </w:p>
    <w:bookmarkEnd w:id="66"/>
    <w:bookmarkStart w:name="z70" w:id="67"/>
    <w:p>
      <w:pPr>
        <w:spacing w:after="0"/>
        <w:ind w:left="0"/>
        <w:jc w:val="both"/>
      </w:pPr>
      <w:r>
        <w:rPr>
          <w:rFonts w:ascii="Times New Roman"/>
          <w:b w:val="false"/>
          <w:i w:val="false"/>
          <w:color w:val="000000"/>
          <w:sz w:val="28"/>
        </w:rPr>
        <w:t>
      28. Қарау нәтижелері бойынша Комиссия Алқасының отырысында  Комиссия Кеңесі шешімінің жобасына кәсіпкерлік қызмет субъектілері үшін қандай да бір шектеулер белгілеуді көздейтін өзгерістер енгізілген жағдайда,   оны Кеңес отырысына қарау үшін енгізген кезде жұмыс тобы әзірлеуші департаменттің, жинақтаушы департаменттің немесе жұмыс тобы мүшесінің ұсынуы бойынша мұндай шешім жобасының реттеуші әсерін бағалау туралы өзектендірілген қорытынды (бұдан әрі – өзектендірілген қорытынды) ұсынуы мүмкін.</w:t>
      </w:r>
    </w:p>
    <w:bookmarkEnd w:id="67"/>
    <w:bookmarkStart w:name="z71" w:id="68"/>
    <w:p>
      <w:pPr>
        <w:spacing w:after="0"/>
        <w:ind w:left="0"/>
        <w:jc w:val="both"/>
      </w:pPr>
      <w:r>
        <w:rPr>
          <w:rFonts w:ascii="Times New Roman"/>
          <w:b w:val="false"/>
          <w:i w:val="false"/>
          <w:color w:val="000000"/>
          <w:sz w:val="28"/>
        </w:rPr>
        <w:t xml:space="preserve">
            29. Өзектендірілген қорытынды дайындау туралы ұсынысты әзірлеуші департамент немесе жұмыс тобының мүшесі Комиссия Алқасының тиісті шешімі ресми жарияланған күннен бастап күнтізбелік 10 күннен кешіктірмей жинақтаушы департаментке жазбаша нысанда ұсынады, ал мұндай ұсынысты жауапты департамент енгізген жағдайда, Комиссия Алқасының тиісті шешімі ресми жарияланған күннен бастап күнтізбелік 10 күннен кешіктірмей әзірлеуші департамент пен жұмыс тобының мүшелеріне жазбаша нысанда жіберіледі. </w:t>
      </w:r>
    </w:p>
    <w:bookmarkEnd w:id="68"/>
    <w:bookmarkStart w:name="z72" w:id="69"/>
    <w:p>
      <w:pPr>
        <w:spacing w:after="0"/>
        <w:ind w:left="0"/>
        <w:jc w:val="both"/>
      </w:pPr>
      <w:r>
        <w:rPr>
          <w:rFonts w:ascii="Times New Roman"/>
          <w:b w:val="false"/>
          <w:i w:val="false"/>
          <w:color w:val="000000"/>
          <w:sz w:val="28"/>
        </w:rPr>
        <w:t xml:space="preserve">
      30. Жауапты хатшы әзірлеуші департаменттің немесе жұмыс тобы мүшесінің өзектендірілген қорытынды дайындау туралы ұсынысын ол келіп түскен күнінен бастап  күнтізбелік 5 күннен кешіктірмей осы Ереженің </w:t>
      </w:r>
      <w:r>
        <w:rPr>
          <w:rFonts w:ascii="Times New Roman"/>
          <w:b w:val="false"/>
          <w:i w:val="false"/>
          <w:color w:val="000000"/>
          <w:sz w:val="28"/>
        </w:rPr>
        <w:t>17-тармағының</w:t>
      </w:r>
      <w:r>
        <w:rPr>
          <w:rFonts w:ascii="Times New Roman"/>
          <w:b w:val="false"/>
          <w:i w:val="false"/>
          <w:color w:val="000000"/>
          <w:sz w:val="28"/>
        </w:rPr>
        <w:t xml:space="preserve"> "б" тармақшасында көзделген материалдар кешенін қоса бермей әзірлеуші департаментке және (немесе) жұмыс тобының мүшелеріне жібереді. </w:t>
      </w:r>
    </w:p>
    <w:bookmarkEnd w:id="69"/>
    <w:bookmarkStart w:name="z73" w:id="70"/>
    <w:p>
      <w:pPr>
        <w:spacing w:after="0"/>
        <w:ind w:left="0"/>
        <w:jc w:val="both"/>
      </w:pPr>
      <w:r>
        <w:rPr>
          <w:rFonts w:ascii="Times New Roman"/>
          <w:b w:val="false"/>
          <w:i w:val="false"/>
          <w:color w:val="000000"/>
          <w:sz w:val="28"/>
        </w:rPr>
        <w:t>
      31. Жұмыс тобының отырысында өзектендірілген қорытынды дайындау туралы мәселені қараған кезде жинақтаушы департаменттің, әзірлеуші департаменттің және жұмыс тобы мүшелерінің Комиссия Алқасының отырысында Комиссия Кеңесі шешімінің жобасын қарау нәтижелері бойынша оған енгізілген және кәсіпкерлік қызмет субъектілері үшін қандай да бір шектеулер белгілеуді көздейтін өзгерістерге қатысты ұстанымдары тыңдалады және талқыланады.</w:t>
      </w:r>
    </w:p>
    <w:bookmarkEnd w:id="70"/>
    <w:bookmarkStart w:name="z74" w:id="71"/>
    <w:p>
      <w:pPr>
        <w:spacing w:after="0"/>
        <w:ind w:left="0"/>
        <w:jc w:val="both"/>
      </w:pPr>
      <w:r>
        <w:rPr>
          <w:rFonts w:ascii="Times New Roman"/>
          <w:b w:val="false"/>
          <w:i w:val="false"/>
          <w:color w:val="000000"/>
          <w:sz w:val="28"/>
        </w:rPr>
        <w:t xml:space="preserve">
      32. Комиссия тобының отырыстарын өткізу нәтижелері бойынша жауапты хатшы әзірлеуші департамент пен жұмыс тобының мүшелеріне жұмыс тобының отырысы өткізілген күннен бастап 3 жұмыс күні ішінде жұмыс тобының басшысы (басшының орынбасары) қол қойған жұмыс тобы отырыстарының хаттамаларын жіберуді қамтамасыз етеді. </w:t>
      </w:r>
    </w:p>
    <w:bookmarkEnd w:id="71"/>
    <w:bookmarkStart w:name="z75" w:id="72"/>
    <w:p>
      <w:pPr>
        <w:spacing w:after="0"/>
        <w:ind w:left="0"/>
        <w:jc w:val="both"/>
      </w:pPr>
      <w:r>
        <w:rPr>
          <w:rFonts w:ascii="Times New Roman"/>
          <w:b w:val="false"/>
          <w:i w:val="false"/>
          <w:color w:val="000000"/>
          <w:sz w:val="28"/>
        </w:rPr>
        <w:t xml:space="preserve">
      33. Комиссия тобының отырыстарын өткізу нәтижелері бойынша жауапты хатшы әзірлеуші департамент пен жұмыс тобының мүшелеріне комиссия шешімдері жобаларының реттеуші әсерін бағалау туралы қорытындылар мен жұмыс тобының басшысы (басшының орынбасары) қол қойған өзектендірілген қорытындыларды оларға қол қойылған күннен бастап күнтізбелік 3 жұмыс ішінде жіберуді қамтамасыз етеді. </w:t>
      </w:r>
    </w:p>
    <w:bookmarkEnd w:id="72"/>
    <w:bookmarkStart w:name="z76" w:id="73"/>
    <w:p>
      <w:pPr>
        <w:spacing w:after="0"/>
        <w:ind w:left="0"/>
        <w:jc w:val="both"/>
      </w:pPr>
      <w:r>
        <w:rPr>
          <w:rFonts w:ascii="Times New Roman"/>
          <w:b w:val="false"/>
          <w:i w:val="false"/>
          <w:color w:val="000000"/>
          <w:sz w:val="28"/>
        </w:rPr>
        <w:t>
      34. Жұмыс тобы отырыстарының хаттамалары мен Комиссия шешімдері жобаларының реттеуші әсерін бағалау туралы қорытынды жинақтаушы департаментте жұмыс тобының жауапты хатшысында сақталады.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31 наурыздағы</w:t>
            </w:r>
            <w:r>
              <w:br/>
            </w:r>
            <w:r>
              <w:rPr>
                <w:rFonts w:ascii="Times New Roman"/>
                <w:b w:val="false"/>
                <w:i w:val="false"/>
                <w:color w:val="000000"/>
                <w:sz w:val="20"/>
              </w:rPr>
              <w:t>№ 25 шешімімен</w:t>
            </w:r>
            <w:r>
              <w:br/>
            </w:r>
            <w:r>
              <w:rPr>
                <w:rFonts w:ascii="Times New Roman"/>
                <w:b w:val="false"/>
                <w:i w:val="false"/>
                <w:color w:val="000000"/>
                <w:sz w:val="20"/>
              </w:rPr>
              <w:t>БЕКІТІЛГЕН</w:t>
            </w:r>
          </w:p>
        </w:tc>
      </w:tr>
    </w:tbl>
    <w:bookmarkStart w:name="z78" w:id="74"/>
    <w:p>
      <w:pPr>
        <w:spacing w:after="0"/>
        <w:ind w:left="0"/>
        <w:jc w:val="left"/>
      </w:pPr>
      <w:r>
        <w:rPr>
          <w:rFonts w:ascii="Times New Roman"/>
          <w:b/>
          <w:i w:val="false"/>
          <w:color w:val="000000"/>
        </w:rPr>
        <w:t xml:space="preserve"> Еуразиялық экономикалық комиссиясының Еуразиялық экономикалық комиссия шешімдері жобаларының реттеуші әсерін бағалауды жүргізу жөніндегі жұмыс тобының ҚҰРАМЫ</w:t>
      </w:r>
    </w:p>
    <w:bookmarkEnd w:id="74"/>
    <w:bookmarkStart w:name="z79" w:id="75"/>
    <w:p>
      <w:pPr>
        <w:spacing w:after="0"/>
        <w:ind w:left="0"/>
        <w:jc w:val="both"/>
      </w:pPr>
      <w:r>
        <w:rPr>
          <w:rFonts w:ascii="Times New Roman"/>
          <w:b w:val="false"/>
          <w:i w:val="false"/>
          <w:color w:val="000000"/>
          <w:sz w:val="28"/>
        </w:rPr>
        <w:t>
      Еуразиялық экономикалық комиссиядан</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Сүлейменов</w:t>
            </w:r>
          </w:p>
          <w:p>
            <w:pPr>
              <w:spacing w:after="20"/>
              <w:ind w:left="20"/>
              <w:jc w:val="both"/>
            </w:pPr>
            <w:r>
              <w:rPr>
                <w:rFonts w:ascii="Times New Roman"/>
                <w:b/>
                <w:i w:val="false"/>
                <w:color w:val="000000"/>
                <w:sz w:val="20"/>
              </w:rPr>
              <w:t xml:space="preserve">Тимур </w:t>
            </w:r>
            <w:r>
              <w:rPr>
                <w:rFonts w:ascii="Times New Roman"/>
                <w:b/>
                <w:i w:val="false"/>
                <w:color w:val="000000"/>
                <w:sz w:val="20"/>
              </w:rPr>
              <w:t>Мұратұлы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саясаты</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Алқа</w:t>
            </w:r>
          </w:p>
          <w:p>
            <w:pPr>
              <w:spacing w:after="20"/>
              <w:ind w:left="20"/>
              <w:jc w:val="both"/>
            </w:pPr>
            <w:r>
              <w:rPr>
                <w:rFonts w:ascii="Times New Roman"/>
                <w:b/>
                <w:i w:val="false"/>
                <w:color w:val="000000"/>
                <w:sz w:val="20"/>
              </w:rPr>
              <w:t>мүшесі</w:t>
            </w:r>
            <w:r>
              <w:rPr>
                <w:rFonts w:ascii="Times New Roman"/>
                <w:b/>
                <w:i w:val="false"/>
                <w:color w:val="000000"/>
                <w:sz w:val="20"/>
              </w:rPr>
              <w:t xml:space="preserve"> (Министр)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тобының</w:t>
            </w:r>
            <w:r>
              <w:rPr>
                <w:rFonts w:ascii="Times New Roman"/>
                <w:b w:val="false"/>
                <w:i w:val="false"/>
                <w:color w:val="000000"/>
                <w:sz w:val="20"/>
              </w:rPr>
              <w:t xml:space="preserve"> </w:t>
            </w:r>
            <w:r>
              <w:rPr>
                <w:rFonts w:ascii="Times New Roman"/>
                <w:b/>
                <w:i w:val="false"/>
                <w:color w:val="000000"/>
                <w:sz w:val="20"/>
              </w:rPr>
              <w:t>басшысы</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Бекешев</w:t>
            </w:r>
          </w:p>
          <w:p>
            <w:pPr>
              <w:spacing w:after="20"/>
              <w:ind w:left="20"/>
              <w:jc w:val="both"/>
            </w:pPr>
            <w:r>
              <w:rPr>
                <w:rFonts w:ascii="Times New Roman"/>
                <w:b w:val="false"/>
                <w:i w:val="false"/>
                <w:color w:val="000000"/>
                <w:sz w:val="20"/>
              </w:rPr>
              <w:t>Бауыржан Бейсенбайұлы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 департаментінің</w:t>
            </w:r>
          </w:p>
          <w:p>
            <w:pPr>
              <w:spacing w:after="20"/>
              <w:ind w:left="20"/>
              <w:jc w:val="both"/>
            </w:pPr>
            <w:r>
              <w:rPr>
                <w:rFonts w:ascii="Times New Roman"/>
                <w:b w:val="false"/>
                <w:i w:val="false"/>
                <w:color w:val="000000"/>
                <w:sz w:val="20"/>
              </w:rPr>
              <w:t>директоры (жұмыс тобы басшысының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Арнаутов</w:t>
            </w:r>
          </w:p>
          <w:p>
            <w:pPr>
              <w:spacing w:after="20"/>
              <w:ind w:left="20"/>
              <w:jc w:val="both"/>
            </w:pPr>
            <w:r>
              <w:rPr>
                <w:rFonts w:ascii="Times New Roman"/>
                <w:b w:val="false"/>
                <w:i w:val="false"/>
                <w:color w:val="000000"/>
                <w:sz w:val="20"/>
              </w:rPr>
              <w:t>Олег Вячеславович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w:t>
            </w:r>
          </w:p>
          <w:p>
            <w:pPr>
              <w:spacing w:after="20"/>
              <w:ind w:left="20"/>
              <w:jc w:val="both"/>
            </w:pPr>
            <w:r>
              <w:rPr>
                <w:rFonts w:ascii="Times New Roman"/>
                <w:b w:val="false"/>
                <w:i w:val="false"/>
                <w:color w:val="000000"/>
                <w:sz w:val="20"/>
              </w:rPr>
              <w:t>ветеринариялық шаралар департаментінің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Асансеитова</w:t>
            </w:r>
          </w:p>
          <w:p>
            <w:pPr>
              <w:spacing w:after="20"/>
              <w:ind w:left="20"/>
              <w:jc w:val="both"/>
            </w:pPr>
            <w:r>
              <w:rPr>
                <w:rFonts w:ascii="Times New Roman"/>
                <w:b w:val="false"/>
                <w:i w:val="false"/>
                <w:color w:val="000000"/>
                <w:sz w:val="20"/>
              </w:rPr>
              <w:t>Саадат Мұханбетқызы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Интеграцияны дамыту департаменті директорының</w:t>
            </w:r>
          </w:p>
          <w:p>
            <w:pPr>
              <w:spacing w:after="20"/>
              <w:ind w:left="20"/>
              <w:jc w:val="both"/>
            </w:pPr>
            <w:r>
              <w:rPr>
                <w:rFonts w:ascii="Times New Roman"/>
                <w:b w:val="false"/>
                <w:i w:val="false"/>
                <w:color w:val="000000"/>
                <w:sz w:val="20"/>
              </w:rPr>
              <w:t>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Асаул</w:t>
            </w:r>
          </w:p>
          <w:p>
            <w:pPr>
              <w:spacing w:after="20"/>
              <w:ind w:left="20"/>
              <w:jc w:val="both"/>
            </w:pPr>
            <w:r>
              <w:rPr>
                <w:rFonts w:ascii="Times New Roman"/>
                <w:b w:val="false"/>
                <w:i w:val="false"/>
                <w:color w:val="000000"/>
                <w:sz w:val="20"/>
              </w:rPr>
              <w:t>Максим Анатольевич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инфрақұрылым департаменті</w:t>
            </w:r>
          </w:p>
          <w:p>
            <w:pPr>
              <w:spacing w:after="20"/>
              <w:ind w:left="20"/>
              <w:jc w:val="both"/>
            </w:pPr>
            <w:r>
              <w:rPr>
                <w:rFonts w:ascii="Times New Roman"/>
                <w:b w:val="false"/>
                <w:i w:val="false"/>
                <w:color w:val="000000"/>
                <w:sz w:val="20"/>
              </w:rPr>
              <w:t>директорының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w:t>
            </w:r>
          </w:p>
          <w:p>
            <w:pPr>
              <w:spacing w:after="20"/>
              <w:ind w:left="20"/>
              <w:jc w:val="both"/>
            </w:pPr>
            <w:r>
              <w:rPr>
                <w:rFonts w:ascii="Times New Roman"/>
                <w:b w:val="false"/>
                <w:i w:val="false"/>
                <w:color w:val="000000"/>
                <w:sz w:val="20"/>
              </w:rPr>
              <w:t>Сұлтанжан Айсаұлы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 директорының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Бақытбекқызы Дария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 қорғау департаменті директорының</w:t>
            </w:r>
          </w:p>
          <w:p>
            <w:pPr>
              <w:spacing w:after="20"/>
              <w:ind w:left="20"/>
              <w:jc w:val="both"/>
            </w:pPr>
            <w:r>
              <w:rPr>
                <w:rFonts w:ascii="Times New Roman"/>
                <w:b w:val="false"/>
                <w:i w:val="false"/>
                <w:color w:val="000000"/>
                <w:sz w:val="20"/>
              </w:rPr>
              <w:t>орынбасары - әдіснама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Бойцов</w:t>
            </w:r>
          </w:p>
          <w:p>
            <w:pPr>
              <w:spacing w:after="20"/>
              <w:ind w:left="20"/>
              <w:jc w:val="both"/>
            </w:pPr>
            <w:r>
              <w:rPr>
                <w:rFonts w:ascii="Times New Roman"/>
                <w:b w:val="false"/>
                <w:i w:val="false"/>
                <w:color w:val="000000"/>
                <w:sz w:val="20"/>
              </w:rPr>
              <w:t>Василий Борисович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w:t>
            </w:r>
          </w:p>
          <w:p>
            <w:pPr>
              <w:spacing w:after="20"/>
              <w:ind w:left="20"/>
              <w:jc w:val="both"/>
            </w:pPr>
            <w:r>
              <w:rPr>
                <w:rFonts w:ascii="Times New Roman"/>
                <w:b w:val="false"/>
                <w:i w:val="false"/>
                <w:color w:val="000000"/>
                <w:sz w:val="20"/>
              </w:rPr>
              <w:t>департаментінің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Бойцов</w:t>
            </w:r>
          </w:p>
          <w:p>
            <w:pPr>
              <w:spacing w:after="20"/>
              <w:ind w:left="20"/>
              <w:jc w:val="both"/>
            </w:pPr>
            <w:r>
              <w:rPr>
                <w:rFonts w:ascii="Times New Roman"/>
                <w:b w:val="false"/>
                <w:i w:val="false"/>
                <w:color w:val="000000"/>
                <w:sz w:val="20"/>
              </w:rPr>
              <w:t>Василий Борисович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w:t>
            </w:r>
          </w:p>
          <w:p>
            <w:pPr>
              <w:spacing w:after="20"/>
              <w:ind w:left="20"/>
              <w:jc w:val="both"/>
            </w:pPr>
            <w:r>
              <w:rPr>
                <w:rFonts w:ascii="Times New Roman"/>
                <w:b w:val="false"/>
                <w:i w:val="false"/>
                <w:color w:val="000000"/>
                <w:sz w:val="20"/>
              </w:rPr>
              <w:t>департаментінің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Борцов</w:t>
            </w:r>
          </w:p>
          <w:p>
            <w:pPr>
              <w:spacing w:after="20"/>
              <w:ind w:left="20"/>
              <w:jc w:val="both"/>
            </w:pPr>
            <w:r>
              <w:rPr>
                <w:rFonts w:ascii="Times New Roman"/>
                <w:b w:val="false"/>
                <w:i w:val="false"/>
                <w:color w:val="000000"/>
                <w:sz w:val="20"/>
              </w:rPr>
              <w:t>Олег Васильевич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ынтымақтастық жөніндегі Алқа мүшесі</w:t>
            </w:r>
          </w:p>
          <w:p>
            <w:pPr>
              <w:spacing w:after="20"/>
              <w:ind w:left="20"/>
              <w:jc w:val="both"/>
            </w:pPr>
            <w:r>
              <w:rPr>
                <w:rFonts w:ascii="Times New Roman"/>
                <w:b w:val="false"/>
                <w:i w:val="false"/>
                <w:color w:val="000000"/>
                <w:sz w:val="20"/>
              </w:rPr>
              <w:t>(Министр) Хатшылығының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Бурманян</w:t>
            </w:r>
          </w:p>
          <w:p>
            <w:pPr>
              <w:spacing w:after="20"/>
              <w:ind w:left="20"/>
              <w:jc w:val="both"/>
            </w:pPr>
            <w:r>
              <w:rPr>
                <w:rFonts w:ascii="Times New Roman"/>
                <w:b w:val="false"/>
                <w:i w:val="false"/>
                <w:color w:val="000000"/>
                <w:sz w:val="20"/>
              </w:rPr>
              <w:t>Ованнес Мкртычевич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мүшесі (Министр) Хатшылығының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Галанаматис</w:t>
            </w:r>
          </w:p>
          <w:p>
            <w:pPr>
              <w:spacing w:after="20"/>
              <w:ind w:left="20"/>
              <w:jc w:val="both"/>
            </w:pPr>
            <w:r>
              <w:rPr>
                <w:rFonts w:ascii="Times New Roman"/>
                <w:b w:val="false"/>
                <w:i w:val="false"/>
                <w:color w:val="000000"/>
                <w:sz w:val="20"/>
              </w:rPr>
              <w:t>Александр Николаевич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инфрақұрылым департаменті</w:t>
            </w:r>
          </w:p>
          <w:p>
            <w:pPr>
              <w:spacing w:after="20"/>
              <w:ind w:left="20"/>
              <w:jc w:val="both"/>
            </w:pPr>
            <w:r>
              <w:rPr>
                <w:rFonts w:ascii="Times New Roman"/>
                <w:b w:val="false"/>
                <w:i w:val="false"/>
                <w:color w:val="000000"/>
                <w:sz w:val="20"/>
              </w:rPr>
              <w:t>директорының орынбасары – тәуекелдерді</w:t>
            </w:r>
          </w:p>
          <w:p>
            <w:pPr>
              <w:spacing w:after="20"/>
              <w:ind w:left="20"/>
              <w:jc w:val="both"/>
            </w:pPr>
            <w:r>
              <w:rPr>
                <w:rFonts w:ascii="Times New Roman"/>
                <w:b w:val="false"/>
                <w:i w:val="false"/>
                <w:color w:val="000000"/>
                <w:sz w:val="20"/>
              </w:rPr>
              <w:t>бақылауды, талдауды және басқаруды</w:t>
            </w:r>
          </w:p>
          <w:p>
            <w:pPr>
              <w:spacing w:after="20"/>
              <w:ind w:left="20"/>
              <w:jc w:val="both"/>
            </w:pPr>
            <w:r>
              <w:rPr>
                <w:rFonts w:ascii="Times New Roman"/>
                <w:b w:val="false"/>
                <w:i w:val="false"/>
                <w:color w:val="000000"/>
                <w:sz w:val="20"/>
              </w:rPr>
              <w:t>автоматтандыру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Долгополов</w:t>
            </w:r>
          </w:p>
          <w:p>
            <w:pPr>
              <w:spacing w:after="20"/>
              <w:ind w:left="20"/>
              <w:jc w:val="both"/>
            </w:pPr>
            <w:r>
              <w:rPr>
                <w:rFonts w:ascii="Times New Roman"/>
                <w:b w:val="false"/>
                <w:i w:val="false"/>
                <w:color w:val="000000"/>
                <w:sz w:val="20"/>
              </w:rPr>
              <w:t>Петр Иванович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департаменті директорының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Жандарбек</w:t>
            </w:r>
          </w:p>
          <w:p>
            <w:pPr>
              <w:spacing w:after="20"/>
              <w:ind w:left="20"/>
              <w:jc w:val="both"/>
            </w:pPr>
            <w:r>
              <w:rPr>
                <w:rFonts w:ascii="Times New Roman"/>
                <w:b w:val="false"/>
                <w:i w:val="false"/>
                <w:color w:val="000000"/>
                <w:sz w:val="20"/>
              </w:rPr>
              <w:t>Дәурен Жандарбекұлы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саясаты және мемлекеттік сатып алу</w:t>
            </w:r>
          </w:p>
          <w:p>
            <w:pPr>
              <w:spacing w:after="20"/>
              <w:ind w:left="20"/>
              <w:jc w:val="both"/>
            </w:pPr>
            <w:r>
              <w:rPr>
                <w:rFonts w:ascii="Times New Roman"/>
                <w:b w:val="false"/>
                <w:i w:val="false"/>
                <w:color w:val="000000"/>
                <w:sz w:val="20"/>
              </w:rPr>
              <w:t>саласындағы саясат департаменті директорының</w:t>
            </w:r>
          </w:p>
          <w:p>
            <w:pPr>
              <w:spacing w:after="20"/>
              <w:ind w:left="20"/>
              <w:jc w:val="both"/>
            </w:pPr>
            <w:r>
              <w:rPr>
                <w:rFonts w:ascii="Times New Roman"/>
                <w:b w:val="false"/>
                <w:i w:val="false"/>
                <w:color w:val="000000"/>
                <w:sz w:val="20"/>
              </w:rPr>
              <w:t>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w:t>
            </w:r>
          </w:p>
          <w:p>
            <w:pPr>
              <w:spacing w:after="20"/>
              <w:ind w:left="20"/>
              <w:jc w:val="both"/>
            </w:pPr>
            <w:r>
              <w:rPr>
                <w:rFonts w:ascii="Times New Roman"/>
                <w:b w:val="false"/>
                <w:i w:val="false"/>
                <w:color w:val="000000"/>
                <w:sz w:val="20"/>
              </w:rPr>
              <w:t>Ілияс Елубайұлы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саясаты жөніндегі Алқа</w:t>
            </w:r>
          </w:p>
          <w:p>
            <w:pPr>
              <w:spacing w:after="20"/>
              <w:ind w:left="20"/>
              <w:jc w:val="both"/>
            </w:pPr>
            <w:r>
              <w:rPr>
                <w:rFonts w:ascii="Times New Roman"/>
                <w:b w:val="false"/>
                <w:i w:val="false"/>
                <w:color w:val="000000"/>
                <w:sz w:val="20"/>
              </w:rPr>
              <w:t>мүшесінің (Министрдің) көмекшісі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Кравченко</w:t>
            </w:r>
          </w:p>
          <w:p>
            <w:pPr>
              <w:spacing w:after="20"/>
              <w:ind w:left="20"/>
              <w:jc w:val="both"/>
            </w:pPr>
            <w:r>
              <w:rPr>
                <w:rFonts w:ascii="Times New Roman"/>
                <w:b w:val="false"/>
                <w:i w:val="false"/>
                <w:color w:val="000000"/>
                <w:sz w:val="20"/>
              </w:rPr>
              <w:t>Валентина Васильевна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саясаты департаменті директорының</w:t>
            </w:r>
          </w:p>
          <w:p>
            <w:pPr>
              <w:spacing w:after="20"/>
              <w:ind w:left="20"/>
              <w:jc w:val="both"/>
            </w:pPr>
            <w:r>
              <w:rPr>
                <w:rFonts w:ascii="Times New Roman"/>
                <w:b w:val="false"/>
                <w:i w:val="false"/>
                <w:color w:val="000000"/>
                <w:sz w:val="20"/>
              </w:rPr>
              <w:t>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Ктикян</w:t>
            </w:r>
          </w:p>
          <w:p>
            <w:pPr>
              <w:spacing w:after="20"/>
              <w:ind w:left="20"/>
              <w:jc w:val="both"/>
            </w:pPr>
            <w:r>
              <w:rPr>
                <w:rFonts w:ascii="Times New Roman"/>
                <w:b w:val="false"/>
                <w:i w:val="false"/>
                <w:color w:val="000000"/>
                <w:sz w:val="20"/>
              </w:rPr>
              <w:t>Виген Григорьевич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мүшесі (Министр) Хатшылығының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Курильчик</w:t>
            </w:r>
          </w:p>
          <w:p>
            <w:pPr>
              <w:spacing w:after="20"/>
              <w:ind w:left="20"/>
              <w:jc w:val="both"/>
            </w:pPr>
            <w:r>
              <w:rPr>
                <w:rFonts w:ascii="Times New Roman"/>
                <w:b w:val="false"/>
                <w:i w:val="false"/>
                <w:color w:val="000000"/>
                <w:sz w:val="20"/>
              </w:rPr>
              <w:t>Александр Федорович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реттеу департаменті</w:t>
            </w:r>
          </w:p>
          <w:p>
            <w:pPr>
              <w:spacing w:after="20"/>
              <w:ind w:left="20"/>
              <w:jc w:val="both"/>
            </w:pPr>
            <w:r>
              <w:rPr>
                <w:rFonts w:ascii="Times New Roman"/>
                <w:b w:val="false"/>
                <w:i w:val="false"/>
                <w:color w:val="000000"/>
                <w:sz w:val="20"/>
              </w:rPr>
              <w:t>директорының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Липин</w:t>
            </w:r>
          </w:p>
          <w:p>
            <w:pPr>
              <w:spacing w:after="20"/>
              <w:ind w:left="20"/>
              <w:jc w:val="both"/>
            </w:pPr>
            <w:r>
              <w:rPr>
                <w:rFonts w:ascii="Times New Roman"/>
                <w:b w:val="false"/>
                <w:i w:val="false"/>
                <w:color w:val="000000"/>
                <w:sz w:val="20"/>
              </w:rPr>
              <w:t>Андрей Станиславович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p>
            <w:pPr>
              <w:spacing w:after="20"/>
              <w:ind w:left="20"/>
              <w:jc w:val="both"/>
            </w:pPr>
            <w:r>
              <w:rPr>
                <w:rFonts w:ascii="Times New Roman"/>
                <w:b w:val="false"/>
                <w:i w:val="false"/>
                <w:color w:val="000000"/>
                <w:sz w:val="20"/>
              </w:rPr>
              <w:t>директорының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Мальцев</w:t>
            </w:r>
          </w:p>
          <w:p>
            <w:pPr>
              <w:spacing w:after="20"/>
              <w:ind w:left="20"/>
              <w:jc w:val="both"/>
            </w:pPr>
            <w:r>
              <w:rPr>
                <w:rFonts w:ascii="Times New Roman"/>
                <w:b w:val="false"/>
                <w:i w:val="false"/>
                <w:color w:val="000000"/>
                <w:sz w:val="20"/>
              </w:rPr>
              <w:t>Владимир Валерьевич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департаментінің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w:t>
            </w:r>
          </w:p>
          <w:p>
            <w:pPr>
              <w:spacing w:after="20"/>
              <w:ind w:left="20"/>
              <w:jc w:val="both"/>
            </w:pPr>
            <w:r>
              <w:rPr>
                <w:rFonts w:ascii="Times New Roman"/>
                <w:b w:val="false"/>
                <w:i w:val="false"/>
                <w:color w:val="000000"/>
                <w:sz w:val="20"/>
              </w:rPr>
              <w:t>Дмитрий Викторович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заңнама және құқық қолдану практикасы</w:t>
            </w:r>
          </w:p>
          <w:p>
            <w:pPr>
              <w:spacing w:after="20"/>
              <w:ind w:left="20"/>
              <w:jc w:val="both"/>
            </w:pPr>
            <w:r>
              <w:rPr>
                <w:rFonts w:ascii="Times New Roman"/>
                <w:b w:val="false"/>
                <w:i w:val="false"/>
                <w:color w:val="000000"/>
                <w:sz w:val="20"/>
              </w:rPr>
              <w:t>департаментінің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Ромашкин</w:t>
            </w:r>
          </w:p>
          <w:p>
            <w:pPr>
              <w:spacing w:after="20"/>
              <w:ind w:left="20"/>
              <w:jc w:val="both"/>
            </w:pPr>
            <w:r>
              <w:rPr>
                <w:rFonts w:ascii="Times New Roman"/>
                <w:b w:val="false"/>
                <w:i w:val="false"/>
                <w:color w:val="000000"/>
                <w:sz w:val="20"/>
              </w:rPr>
              <w:t>Роман Анатольевич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саясат департаменті директорының</w:t>
            </w:r>
          </w:p>
          <w:p>
            <w:pPr>
              <w:spacing w:after="20"/>
              <w:ind w:left="20"/>
              <w:jc w:val="both"/>
            </w:pPr>
            <w:r>
              <w:rPr>
                <w:rFonts w:ascii="Times New Roman"/>
                <w:b w:val="false"/>
                <w:i w:val="false"/>
                <w:color w:val="000000"/>
                <w:sz w:val="20"/>
              </w:rPr>
              <w:t>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Самойлова</w:t>
            </w:r>
          </w:p>
          <w:p>
            <w:pPr>
              <w:spacing w:after="20"/>
              <w:ind w:left="20"/>
              <w:jc w:val="both"/>
            </w:pPr>
            <w:r>
              <w:rPr>
                <w:rFonts w:ascii="Times New Roman"/>
                <w:b w:val="false"/>
                <w:i w:val="false"/>
                <w:color w:val="000000"/>
                <w:sz w:val="20"/>
              </w:rPr>
              <w:t>Наталия Ивановна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Кедендк тариф және тарифтік емес реттеу</w:t>
            </w:r>
          </w:p>
          <w:p>
            <w:pPr>
              <w:spacing w:after="20"/>
              <w:ind w:left="20"/>
              <w:jc w:val="both"/>
            </w:pPr>
            <w:r>
              <w:rPr>
                <w:rFonts w:ascii="Times New Roman"/>
                <w:b w:val="false"/>
                <w:i w:val="false"/>
                <w:color w:val="000000"/>
                <w:sz w:val="20"/>
              </w:rPr>
              <w:t>департаменті директорының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Саноян</w:t>
            </w:r>
          </w:p>
          <w:p>
            <w:pPr>
              <w:spacing w:after="20"/>
              <w:ind w:left="20"/>
              <w:jc w:val="both"/>
            </w:pPr>
            <w:r>
              <w:rPr>
                <w:rFonts w:ascii="Times New Roman"/>
                <w:b w:val="false"/>
                <w:i w:val="false"/>
                <w:color w:val="000000"/>
                <w:sz w:val="20"/>
              </w:rPr>
              <w:t>Армен Григорьевич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мүшесі (Министр) Хатшылығының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Сосковец</w:t>
            </w:r>
          </w:p>
          <w:p>
            <w:pPr>
              <w:spacing w:after="20"/>
              <w:ind w:left="20"/>
              <w:jc w:val="both"/>
            </w:pPr>
            <w:r>
              <w:rPr>
                <w:rFonts w:ascii="Times New Roman"/>
                <w:b w:val="false"/>
                <w:i w:val="false"/>
                <w:color w:val="000000"/>
                <w:sz w:val="20"/>
              </w:rPr>
              <w:t>Денис Александрович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және ұйымдастырушылық қамтамасыз ету</w:t>
            </w:r>
          </w:p>
          <w:p>
            <w:pPr>
              <w:spacing w:after="20"/>
              <w:ind w:left="20"/>
              <w:jc w:val="both"/>
            </w:pPr>
            <w:r>
              <w:rPr>
                <w:rFonts w:ascii="Times New Roman"/>
                <w:b w:val="false"/>
                <w:i w:val="false"/>
                <w:color w:val="000000"/>
                <w:sz w:val="20"/>
              </w:rPr>
              <w:t>департаменті директорының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Трубаров</w:t>
            </w:r>
          </w:p>
          <w:p>
            <w:pPr>
              <w:spacing w:after="20"/>
              <w:ind w:left="20"/>
              <w:jc w:val="both"/>
            </w:pPr>
            <w:r>
              <w:rPr>
                <w:rFonts w:ascii="Times New Roman"/>
                <w:b w:val="false"/>
                <w:i w:val="false"/>
                <w:color w:val="000000"/>
                <w:sz w:val="20"/>
              </w:rPr>
              <w:t>Сергей Владимирович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инфрақұрылым жөніндегі Алқа</w:t>
            </w:r>
          </w:p>
          <w:p>
            <w:pPr>
              <w:spacing w:after="20"/>
              <w:ind w:left="20"/>
              <w:jc w:val="both"/>
            </w:pPr>
            <w:r>
              <w:rPr>
                <w:rFonts w:ascii="Times New Roman"/>
                <w:b w:val="false"/>
                <w:i w:val="false"/>
                <w:color w:val="000000"/>
                <w:sz w:val="20"/>
              </w:rPr>
              <w:t>мүшесінің (Министрдің) көмекшісі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Чуйко</w:t>
            </w:r>
          </w:p>
          <w:p>
            <w:pPr>
              <w:spacing w:after="20"/>
              <w:ind w:left="20"/>
              <w:jc w:val="both"/>
            </w:pPr>
            <w:r>
              <w:rPr>
                <w:rFonts w:ascii="Times New Roman"/>
                <w:b w:val="false"/>
                <w:i w:val="false"/>
                <w:color w:val="000000"/>
                <w:sz w:val="20"/>
              </w:rPr>
              <w:t>Михаил Георгиевич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мәселелері жөніндегі Алқа</w:t>
            </w:r>
          </w:p>
          <w:p>
            <w:pPr>
              <w:spacing w:after="20"/>
              <w:ind w:left="20"/>
              <w:jc w:val="both"/>
            </w:pPr>
            <w:r>
              <w:rPr>
                <w:rFonts w:ascii="Times New Roman"/>
                <w:b w:val="false"/>
                <w:i w:val="false"/>
                <w:color w:val="000000"/>
                <w:sz w:val="20"/>
              </w:rPr>
              <w:t>мүшесі (Министр) Хатшылығының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Ячеистова</w:t>
            </w:r>
          </w:p>
          <w:p>
            <w:pPr>
              <w:spacing w:after="20"/>
              <w:ind w:left="20"/>
              <w:jc w:val="both"/>
            </w:pPr>
            <w:r>
              <w:rPr>
                <w:rFonts w:ascii="Times New Roman"/>
                <w:b w:val="false"/>
                <w:i w:val="false"/>
                <w:color w:val="000000"/>
                <w:sz w:val="20"/>
              </w:rPr>
              <w:t>Наталия Изяславовна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 директорының</w:t>
            </w:r>
          </w:p>
          <w:p>
            <w:pPr>
              <w:spacing w:after="20"/>
              <w:ind w:left="20"/>
              <w:jc w:val="both"/>
            </w:pPr>
            <w:r>
              <w:rPr>
                <w:rFonts w:ascii="Times New Roman"/>
                <w:b w:val="false"/>
                <w:i w:val="false"/>
                <w:color w:val="000000"/>
                <w:sz w:val="20"/>
              </w:rPr>
              <w:t>орынбасары</w:t>
            </w:r>
          </w:p>
        </w:tc>
      </w:tr>
    </w:tbl>
    <w:bookmarkStart w:name="z81" w:id="76"/>
    <w:p>
      <w:pPr>
        <w:spacing w:after="0"/>
        <w:ind w:left="0"/>
        <w:jc w:val="both"/>
      </w:pPr>
      <w:r>
        <w:rPr>
          <w:rFonts w:ascii="Times New Roman"/>
          <w:b w:val="false"/>
          <w:i w:val="false"/>
          <w:color w:val="000000"/>
          <w:sz w:val="28"/>
        </w:rPr>
        <w:t>
      Еуразиялық экономикалық одаққа әрбір мүше мемлекеттің бизнес қоғамдастығы үйлестірушілерінен</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Казарян</w:t>
            </w:r>
          </w:p>
          <w:p>
            <w:pPr>
              <w:spacing w:after="20"/>
              <w:ind w:left="20"/>
              <w:jc w:val="both"/>
            </w:pPr>
            <w:r>
              <w:rPr>
                <w:rFonts w:ascii="Times New Roman"/>
                <w:b/>
                <w:i w:val="false"/>
                <w:color w:val="000000"/>
                <w:sz w:val="20"/>
              </w:rPr>
              <w:t>Арсен Владимирович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Өнеркәсіпшілер</w:t>
            </w:r>
            <w:r>
              <w:rPr>
                <w:rFonts w:ascii="Times New Roman"/>
                <w:b w:val="false"/>
                <w:i w:val="false"/>
                <w:color w:val="000000"/>
                <w:sz w:val="20"/>
              </w:rPr>
              <w:t xml:space="preserve"> </w:t>
            </w:r>
            <w:r>
              <w:rPr>
                <w:rFonts w:ascii="Times New Roman"/>
                <w:b/>
                <w:i w:val="false"/>
                <w:color w:val="000000"/>
                <w:sz w:val="20"/>
              </w:rPr>
              <w:t>және</w:t>
            </w:r>
          </w:p>
          <w:p>
            <w:pPr>
              <w:spacing w:after="20"/>
              <w:ind w:left="20"/>
              <w:jc w:val="both"/>
            </w:pPr>
            <w:r>
              <w:rPr>
                <w:rFonts w:ascii="Times New Roman"/>
                <w:b/>
                <w:i w:val="false"/>
                <w:color w:val="000000"/>
                <w:sz w:val="20"/>
              </w:rPr>
              <w:t>кәсіпкерлер</w:t>
            </w:r>
            <w:r>
              <w:rPr>
                <w:rFonts w:ascii="Times New Roman"/>
                <w:b/>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берушілер</w:t>
            </w:r>
            <w:r>
              <w:rPr>
                <w:rFonts w:ascii="Times New Roman"/>
                <w:b/>
                <w:i w:val="false"/>
                <w:color w:val="000000"/>
                <w:sz w:val="20"/>
              </w:rPr>
              <w:t xml:space="preserve">) </w:t>
            </w:r>
            <w:r>
              <w:rPr>
                <w:rFonts w:ascii="Times New Roman"/>
                <w:b/>
                <w:i w:val="false"/>
                <w:color w:val="000000"/>
                <w:sz w:val="20"/>
              </w:rPr>
              <w:t>одағының</w:t>
            </w:r>
          </w:p>
          <w:p>
            <w:pPr>
              <w:spacing w:after="20"/>
              <w:ind w:left="20"/>
              <w:jc w:val="both"/>
            </w:pPr>
            <w:r>
              <w:rPr>
                <w:rFonts w:ascii="Times New Roman"/>
                <w:b/>
                <w:i w:val="false"/>
                <w:color w:val="000000"/>
                <w:sz w:val="20"/>
              </w:rPr>
              <w:t>президенті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Винник</w:t>
            </w:r>
          </w:p>
          <w:p>
            <w:pPr>
              <w:spacing w:after="20"/>
              <w:ind w:left="20"/>
              <w:jc w:val="both"/>
            </w:pPr>
            <w:r>
              <w:rPr>
                <w:rFonts w:ascii="Times New Roman"/>
                <w:b w:val="false"/>
                <w:i w:val="false"/>
                <w:color w:val="000000"/>
                <w:sz w:val="20"/>
              </w:rPr>
              <w:t>Вячеслав Тимофеевич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Өнеркәсіпшілер және</w:t>
            </w:r>
          </w:p>
          <w:p>
            <w:pPr>
              <w:spacing w:after="20"/>
              <w:ind w:left="20"/>
              <w:jc w:val="both"/>
            </w:pPr>
            <w:r>
              <w:rPr>
                <w:rFonts w:ascii="Times New Roman"/>
                <w:b w:val="false"/>
                <w:i w:val="false"/>
                <w:color w:val="000000"/>
                <w:sz w:val="20"/>
              </w:rPr>
              <w:t>кәсіпкерлер (жалға алушылар) конфедерациясының</w:t>
            </w:r>
          </w:p>
          <w:p>
            <w:pPr>
              <w:spacing w:after="20"/>
              <w:ind w:left="20"/>
              <w:jc w:val="both"/>
            </w:pPr>
            <w:r>
              <w:rPr>
                <w:rFonts w:ascii="Times New Roman"/>
                <w:b w:val="false"/>
                <w:i w:val="false"/>
                <w:color w:val="000000"/>
                <w:sz w:val="20"/>
              </w:rPr>
              <w:t>бас директорының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Үмітбаев</w:t>
            </w:r>
          </w:p>
          <w:p>
            <w:pPr>
              <w:spacing w:after="20"/>
              <w:ind w:left="20"/>
              <w:jc w:val="both"/>
            </w:pPr>
            <w:r>
              <w:rPr>
                <w:rFonts w:ascii="Times New Roman"/>
                <w:b w:val="false"/>
                <w:i w:val="false"/>
                <w:color w:val="000000"/>
                <w:sz w:val="20"/>
              </w:rPr>
              <w:t>Берік Алтайұлы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w:t>
            </w:r>
          </w:p>
          <w:p>
            <w:pPr>
              <w:spacing w:after="20"/>
              <w:ind w:left="20"/>
              <w:jc w:val="both"/>
            </w:pPr>
            <w:r>
              <w:rPr>
                <w:rFonts w:ascii="Times New Roman"/>
                <w:b w:val="false"/>
                <w:i w:val="false"/>
                <w:color w:val="000000"/>
                <w:sz w:val="20"/>
              </w:rPr>
              <w:t>палатасының Мәскеу қаласындағы</w:t>
            </w:r>
          </w:p>
          <w:p>
            <w:pPr>
              <w:spacing w:after="20"/>
              <w:ind w:left="20"/>
              <w:jc w:val="both"/>
            </w:pPr>
            <w:r>
              <w:rPr>
                <w:rFonts w:ascii="Times New Roman"/>
                <w:b w:val="false"/>
                <w:i w:val="false"/>
                <w:color w:val="000000"/>
                <w:sz w:val="20"/>
              </w:rPr>
              <w:t>Өкілдігі директорының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Котелевская</w:t>
            </w:r>
          </w:p>
          <w:p>
            <w:pPr>
              <w:spacing w:after="20"/>
              <w:ind w:left="20"/>
              <w:jc w:val="both"/>
            </w:pPr>
            <w:r>
              <w:rPr>
                <w:rFonts w:ascii="Times New Roman"/>
                <w:b w:val="false"/>
                <w:i w:val="false"/>
                <w:color w:val="000000"/>
                <w:sz w:val="20"/>
              </w:rPr>
              <w:t>Ирина Васильевна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өнеркәсіпшілері мен кәсіпкерлері одағының</w:t>
            </w:r>
          </w:p>
          <w:p>
            <w:pPr>
              <w:spacing w:after="20"/>
              <w:ind w:left="20"/>
              <w:jc w:val="both"/>
            </w:pPr>
            <w:r>
              <w:rPr>
                <w:rFonts w:ascii="Times New Roman"/>
                <w:b w:val="false"/>
                <w:i w:val="false"/>
                <w:color w:val="000000"/>
                <w:sz w:val="20"/>
              </w:rPr>
              <w:t>Заңнама мониторингі және құқық қолдану</w:t>
            </w:r>
          </w:p>
          <w:p>
            <w:pPr>
              <w:spacing w:after="20"/>
              <w:ind w:left="20"/>
              <w:jc w:val="both"/>
            </w:pPr>
            <w:r>
              <w:rPr>
                <w:rFonts w:ascii="Times New Roman"/>
                <w:b w:val="false"/>
                <w:i w:val="false"/>
                <w:color w:val="000000"/>
                <w:sz w:val="20"/>
              </w:rPr>
              <w:t>практикасы орталығының директоры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