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168a" w14:textId="6311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Зияткерлік меншік жөніндегі консультативтік комитет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ақпандағы № 11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2013 жылғы 12 қарашадағы № 257 шешімімен бекітілген Зияткерлік меншік жөніндегі консультативтік комитет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Феликсович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министрлігінің Зияткерлік меншік агенттігінің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Мкртычевич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Хачикян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Андраник Суренович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министрлігінің Зияткерлік меншік агенттігі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Балтрукович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Иванович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Ғылым және технологиялар жөніндегі мемлекеттік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Баймұханова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Толқын Сағынбекқызы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 комитеті Кедендік бақылау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Бекетұлы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Бірыңғай экономикалық кеңістікті қалыптастыру мәселелері жөніндегі басқарма басшысы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Әсемгүл Амандыққызы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 Ұлттық зияткерлік меншік институты Тауар белгілеріне халықаралық өтінімді сараптау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Мәмбетәлин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Әлихан Есенғосұлы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Кедендік әкімшілік жүргізу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 өндіру және кен-металлургия кәсіпорындарының республикалық қауымдастығы" заңды тұлғалар бірлестігінің атқарушы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Шыңғысхан Сұлтанханұлы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Кедендік әкімшілік жүргізудепартаментінің сарапшысы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Мәскеу қаласындағы Еуразиялық экономикалық комиссиядағы Өкілдігінің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министрінің орынбасары - статс-хатшы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Леонидовна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жөніндегі федералдық қызмет басшысының міндетін уақытша атқарушы;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Қазақстан Республикасынан Консультативтік комитет мүшесінің жаңа лауазымы көрсетілсін: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 Қуанышбекұлы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министрлігінің Зияткерлік меншік құқықтары жөніндегі департаментінің директоры;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Брытков Ю.А., Демидов Л.В., Филонов А.В., Доскенов Т.К., Қазантаев С.М., Сиротина М.Н., Сұлтанов Р.С., Никитин Г.С. және Симонов Б.П. Консультативтік комитет құрамынан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ресми жарияланған күнінен бастап күнтізбелік 10 күн өткен соң күшіне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