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6b07" w14:textId="3746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жатқызылған тауарларға қойылатын Бірыңғай ветеринариялық (ветеринариялық-санитариялық)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8 желтоқсандағы № 160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22-тармағына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18 маусымдағы № 317 шешімімен бекітілген Ветеринариялық бақылауға (қадағалауға) жатқызылған тауарларға қойылатын Бірыңғай ветеринариялық (ветеринариялық-санитариялық) талаптарға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8 желтоқсандағы</w:t>
            </w:r>
            <w:r>
              <w:br/>
            </w:r>
            <w:r>
              <w:rPr>
                <w:rFonts w:ascii="Times New Roman"/>
                <w:b w:val="false"/>
                <w:i w:val="false"/>
                <w:color w:val="000000"/>
                <w:sz w:val="20"/>
              </w:rPr>
              <w:t>№ 160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Ветеринариялық бақылауға (қадағалауға) жатқызылған тауарларға қойылатын Бірыңғай ветеринариялық (ветеринариялық-санитариялық) талаптарға енгізілетін ӨЗГЕРІСТЕР</w:t>
      </w:r>
    </w:p>
    <w:bookmarkEnd w:id="3"/>
    <w:bookmarkStart w:name="z6" w:id="4"/>
    <w:p>
      <w:pPr>
        <w:spacing w:after="0"/>
        <w:ind w:left="0"/>
        <w:jc w:val="both"/>
      </w:pPr>
      <w:r>
        <w:rPr>
          <w:rFonts w:ascii="Times New Roman"/>
          <w:b w:val="false"/>
          <w:i w:val="false"/>
          <w:color w:val="000000"/>
          <w:sz w:val="28"/>
        </w:rPr>
        <w:t>
      1. Кіріспенің бірінші абзацы мынадай редакцияда жазылсын:</w:t>
      </w:r>
    </w:p>
    <w:bookmarkEnd w:id="4"/>
    <w:p>
      <w:pPr>
        <w:spacing w:after="0"/>
        <w:ind w:left="0"/>
        <w:jc w:val="both"/>
      </w:pPr>
      <w:r>
        <w:rPr>
          <w:rFonts w:ascii="Times New Roman"/>
          <w:b w:val="false"/>
          <w:i w:val="false"/>
          <w:color w:val="000000"/>
          <w:sz w:val="28"/>
        </w:rPr>
        <w:t>
      "Осы Ветеринариялық бақылауға (қадағалауға) жатқызылған және Ветеринариялық бақылауға (қадағалауға) жатқызылған тауарлардың (бұдан әрі – бақылаудағы тауарлар) бірыңғай тізбесіне енгізілген тауарларға қойылатын талаптар Еуразиялық экономикалық одақтың кедендік аумағында жануарлардың, соның ішінде адамдар мен жануарларға және жануарлардан алынатын тауарларға ортақ, ветеринариялық-санитариялық тұрғыдан қауіпті жұқпалы ауруларын қоздырушылардың туындауына, тасымалдануына және таралуына жол бермеу мақсатында әзірленді.".</w:t>
      </w:r>
    </w:p>
    <w:bookmarkStart w:name="z7" w:id="5"/>
    <w:p>
      <w:pPr>
        <w:spacing w:after="0"/>
        <w:ind w:left="0"/>
        <w:jc w:val="both"/>
      </w:pPr>
      <w:r>
        <w:rPr>
          <w:rFonts w:ascii="Times New Roman"/>
          <w:b w:val="false"/>
          <w:i w:val="false"/>
          <w:color w:val="000000"/>
          <w:sz w:val="28"/>
        </w:rPr>
        <w:t>
      2. Талаптар мәтіні бойынша:</w:t>
      </w:r>
    </w:p>
    <w:bookmarkEnd w:id="5"/>
    <w:bookmarkStart w:name="z8" w:id="6"/>
    <w:p>
      <w:pPr>
        <w:spacing w:after="0"/>
        <w:ind w:left="0"/>
        <w:jc w:val="both"/>
      </w:pPr>
      <w:r>
        <w:rPr>
          <w:rFonts w:ascii="Times New Roman"/>
          <w:b w:val="false"/>
          <w:i w:val="false"/>
          <w:color w:val="000000"/>
          <w:sz w:val="28"/>
        </w:rPr>
        <w:t>
      а) тиісті түрдегі және септіктегі "Тараптар" сөзі тиісті түрдегі және септіктегі "мүше мемлекет" сөздерімен ауыстырылсын;</w:t>
      </w:r>
    </w:p>
    <w:bookmarkEnd w:id="6"/>
    <w:bookmarkStart w:name="z9" w:id="7"/>
    <w:p>
      <w:pPr>
        <w:spacing w:after="0"/>
        <w:ind w:left="0"/>
        <w:jc w:val="both"/>
      </w:pPr>
      <w:r>
        <w:rPr>
          <w:rFonts w:ascii="Times New Roman"/>
          <w:b w:val="false"/>
          <w:i w:val="false"/>
          <w:color w:val="000000"/>
          <w:sz w:val="28"/>
        </w:rPr>
        <w:t>
      б) "Кеден одағының" деген сөздер "Еуразиялық экономикалық одақтың" деген сөздермен ауыстырылсын;</w:t>
      </w:r>
    </w:p>
    <w:bookmarkEnd w:id="7"/>
    <w:bookmarkStart w:name="z10" w:id="8"/>
    <w:p>
      <w:pPr>
        <w:spacing w:after="0"/>
        <w:ind w:left="0"/>
        <w:jc w:val="both"/>
      </w:pPr>
      <w:r>
        <w:rPr>
          <w:rFonts w:ascii="Times New Roman"/>
          <w:b w:val="false"/>
          <w:i w:val="false"/>
          <w:color w:val="000000"/>
          <w:sz w:val="28"/>
        </w:rPr>
        <w:t>
      в) тиісті септіктегі "Кеден одағының Комиссиясы" деген сөздер тиісті септіктегі "Еуразиялық экономикалық комиссия" деген сөздермен ауыстырылсын;</w:t>
      </w:r>
    </w:p>
    <w:bookmarkEnd w:id="8"/>
    <w:bookmarkStart w:name="z11" w:id="9"/>
    <w:p>
      <w:pPr>
        <w:spacing w:after="0"/>
        <w:ind w:left="0"/>
        <w:jc w:val="both"/>
      </w:pPr>
      <w:r>
        <w:rPr>
          <w:rFonts w:ascii="Times New Roman"/>
          <w:b w:val="false"/>
          <w:i w:val="false"/>
          <w:color w:val="000000"/>
          <w:sz w:val="28"/>
        </w:rPr>
        <w:t>
      г) "сұрататын" деген сөздер "сұратылатын" деген сөздермен ауыстырылсын.</w:t>
      </w:r>
    </w:p>
    <w:bookmarkEnd w:id="9"/>
    <w:bookmarkStart w:name="z12" w:id="10"/>
    <w:p>
      <w:pPr>
        <w:spacing w:after="0"/>
        <w:ind w:left="0"/>
        <w:jc w:val="both"/>
      </w:pPr>
      <w:r>
        <w:rPr>
          <w:rFonts w:ascii="Times New Roman"/>
          <w:b w:val="false"/>
          <w:i w:val="false"/>
          <w:color w:val="000000"/>
          <w:sz w:val="28"/>
        </w:rPr>
        <w:t>
      3. "Бірыңғай ветеринариялық (ветеринариялық-санитариялық) талаптарда пайдаланылатын терминдер" бөлімінің атауы мынадай редакцияда жазылсын:</w:t>
      </w:r>
    </w:p>
    <w:bookmarkEnd w:id="10"/>
    <w:bookmarkStart w:name="z13" w:id="11"/>
    <w:p>
      <w:pPr>
        <w:spacing w:after="0"/>
        <w:ind w:left="0"/>
        <w:jc w:val="both"/>
      </w:pPr>
      <w:r>
        <w:rPr>
          <w:rFonts w:ascii="Times New Roman"/>
          <w:b w:val="false"/>
          <w:i w:val="false"/>
          <w:color w:val="000000"/>
          <w:sz w:val="28"/>
        </w:rPr>
        <w:t>
      "Осы Талаптарда пайдаланылатын терминдер".</w:t>
      </w:r>
    </w:p>
    <w:bookmarkEnd w:id="11"/>
    <w:bookmarkStart w:name="z14" w:id="12"/>
    <w:p>
      <w:pPr>
        <w:spacing w:after="0"/>
        <w:ind w:left="0"/>
        <w:jc w:val="both"/>
      </w:pPr>
      <w:r>
        <w:rPr>
          <w:rFonts w:ascii="Times New Roman"/>
          <w:b w:val="false"/>
          <w:i w:val="false"/>
          <w:color w:val="000000"/>
          <w:sz w:val="28"/>
        </w:rPr>
        <w:t>
      4. "Жалпы ережелер" бөлімінде:</w:t>
      </w:r>
    </w:p>
    <w:bookmarkEnd w:id="12"/>
    <w:bookmarkStart w:name="z15" w:id="13"/>
    <w:p>
      <w:pPr>
        <w:spacing w:after="0"/>
        <w:ind w:left="0"/>
        <w:jc w:val="both"/>
      </w:pPr>
      <w:r>
        <w:rPr>
          <w:rFonts w:ascii="Times New Roman"/>
          <w:b w:val="false"/>
          <w:i w:val="false"/>
          <w:color w:val="000000"/>
          <w:sz w:val="28"/>
        </w:rPr>
        <w:t>
      а) екінші абзацтағы өзгеріс орыс тіліндегі мәтінге қатысты;</w:t>
      </w:r>
    </w:p>
    <w:bookmarkEnd w:id="13"/>
    <w:bookmarkStart w:name="z16" w:id="14"/>
    <w:p>
      <w:pPr>
        <w:spacing w:after="0"/>
        <w:ind w:left="0"/>
        <w:jc w:val="both"/>
      </w:pPr>
      <w:r>
        <w:rPr>
          <w:rFonts w:ascii="Times New Roman"/>
          <w:b w:val="false"/>
          <w:i w:val="false"/>
          <w:color w:val="000000"/>
          <w:sz w:val="28"/>
        </w:rPr>
        <w:t>
      б) төртінші абзацтағы өзгеріс орыс тіліндегі мәтінге қатысты;</w:t>
      </w:r>
    </w:p>
    <w:bookmarkEnd w:id="14"/>
    <w:bookmarkStart w:name="z17" w:id="15"/>
    <w:p>
      <w:pPr>
        <w:spacing w:after="0"/>
        <w:ind w:left="0"/>
        <w:jc w:val="both"/>
      </w:pPr>
      <w:r>
        <w:rPr>
          <w:rFonts w:ascii="Times New Roman"/>
          <w:b w:val="false"/>
          <w:i w:val="false"/>
          <w:color w:val="000000"/>
          <w:sz w:val="28"/>
        </w:rPr>
        <w:t>
      в) алтыншы абзацта екінші сөйлем алып тасталсын;</w:t>
      </w:r>
    </w:p>
    <w:bookmarkEnd w:id="15"/>
    <w:bookmarkStart w:name="z18" w:id="16"/>
    <w:p>
      <w:pPr>
        <w:spacing w:after="0"/>
        <w:ind w:left="0"/>
        <w:jc w:val="both"/>
      </w:pPr>
      <w:r>
        <w:rPr>
          <w:rFonts w:ascii="Times New Roman"/>
          <w:b w:val="false"/>
          <w:i w:val="false"/>
          <w:color w:val="000000"/>
          <w:sz w:val="28"/>
        </w:rPr>
        <w:t>
      г) жетінші абзацтағы өзгеріс орыс тіліндегі мәтінге қатысты;</w:t>
      </w:r>
    </w:p>
    <w:bookmarkEnd w:id="16"/>
    <w:bookmarkStart w:name="z19" w:id="17"/>
    <w:p>
      <w:pPr>
        <w:spacing w:after="0"/>
        <w:ind w:left="0"/>
        <w:jc w:val="both"/>
      </w:pPr>
      <w:r>
        <w:rPr>
          <w:rFonts w:ascii="Times New Roman"/>
          <w:b w:val="false"/>
          <w:i w:val="false"/>
          <w:color w:val="000000"/>
          <w:sz w:val="28"/>
        </w:rPr>
        <w:t>
      д) он бірінші – он төртінші абзацтардағы өзгеріс орыс тіліндегі мәтінге қатысты;</w:t>
      </w:r>
    </w:p>
    <w:bookmarkEnd w:id="17"/>
    <w:bookmarkStart w:name="z20" w:id="18"/>
    <w:p>
      <w:pPr>
        <w:spacing w:after="0"/>
        <w:ind w:left="0"/>
        <w:jc w:val="both"/>
      </w:pPr>
      <w:r>
        <w:rPr>
          <w:rFonts w:ascii="Times New Roman"/>
          <w:b w:val="false"/>
          <w:i w:val="false"/>
          <w:color w:val="000000"/>
          <w:sz w:val="28"/>
        </w:rPr>
        <w:t>
      е) он бесінші абзацта "Ветеринариялық бақылауға (қадағалауға) жатқызылған тауарлар (өнімдер) объектілерін және сынамаларын (үлгілерін) алуды бірлесіп тексеру жүргізудің бірыңғай тәртібі туралы ережемен" деген сөздер "мүше мемлекеттердің заңнамасымен" деген сөздермен ауыстырылсын;</w:t>
      </w:r>
    </w:p>
    <w:bookmarkEnd w:id="18"/>
    <w:bookmarkStart w:name="z21" w:id="19"/>
    <w:p>
      <w:pPr>
        <w:spacing w:after="0"/>
        <w:ind w:left="0"/>
        <w:jc w:val="both"/>
      </w:pPr>
      <w:r>
        <w:rPr>
          <w:rFonts w:ascii="Times New Roman"/>
          <w:b w:val="false"/>
          <w:i w:val="false"/>
          <w:color w:val="000000"/>
          <w:sz w:val="28"/>
        </w:rPr>
        <w:t>
      ж) он жетінші абзацта "Бірыңғай талаптармен" деген сөздер "Талаптармен" деген сөзбен ауыстырылсын;</w:t>
      </w:r>
    </w:p>
    <w:bookmarkEnd w:id="19"/>
    <w:bookmarkStart w:name="z22" w:id="20"/>
    <w:p>
      <w:pPr>
        <w:spacing w:after="0"/>
        <w:ind w:left="0"/>
        <w:jc w:val="both"/>
      </w:pPr>
      <w:r>
        <w:rPr>
          <w:rFonts w:ascii="Times New Roman"/>
          <w:b w:val="false"/>
          <w:i w:val="false"/>
          <w:color w:val="000000"/>
          <w:sz w:val="28"/>
        </w:rPr>
        <w:t>
      з) соңғы абзацтағы өзгеріс орыс тіліндегі мәтінге қатысты.</w:t>
      </w:r>
    </w:p>
    <w:bookmarkEnd w:id="20"/>
    <w:bookmarkStart w:name="z23" w:id="21"/>
    <w:p>
      <w:pPr>
        <w:spacing w:after="0"/>
        <w:ind w:left="0"/>
        <w:jc w:val="both"/>
      </w:pPr>
      <w:r>
        <w:rPr>
          <w:rFonts w:ascii="Times New Roman"/>
          <w:b w:val="false"/>
          <w:i w:val="false"/>
          <w:color w:val="000000"/>
          <w:sz w:val="28"/>
        </w:rPr>
        <w:t>
      5. 6-тараудың он төртінші абзацындағы және 10-тараудың он сегізінші абзацындағы өзгерістер орыс тіліндегі мәтінге қатысты.</w:t>
      </w:r>
    </w:p>
    <w:bookmarkEnd w:id="21"/>
    <w:bookmarkStart w:name="z24" w:id="22"/>
    <w:p>
      <w:pPr>
        <w:spacing w:after="0"/>
        <w:ind w:left="0"/>
        <w:jc w:val="both"/>
      </w:pPr>
      <w:r>
        <w:rPr>
          <w:rFonts w:ascii="Times New Roman"/>
          <w:b w:val="false"/>
          <w:i w:val="false"/>
          <w:color w:val="000000"/>
          <w:sz w:val="28"/>
        </w:rPr>
        <w:t>
      6. 11-тараудың екінші абзацында "Кеден одағының ветеринария саласындағы нормативтік актілерімен" деген сөздер "Еуразиялық экономикалық одақ құқығына кіретін ветеринария саласындағы актілермен" деген сөздермен ауыстырылсын.</w:t>
      </w:r>
    </w:p>
    <w:bookmarkEnd w:id="22"/>
    <w:bookmarkStart w:name="z25" w:id="23"/>
    <w:p>
      <w:pPr>
        <w:spacing w:after="0"/>
        <w:ind w:left="0"/>
        <w:jc w:val="both"/>
      </w:pPr>
      <w:r>
        <w:rPr>
          <w:rFonts w:ascii="Times New Roman"/>
          <w:b w:val="false"/>
          <w:i w:val="false"/>
          <w:color w:val="000000"/>
          <w:sz w:val="28"/>
        </w:rPr>
        <w:t>
      7. 15-тараудың жиырма бірінші абзацындағы, 16-тараудың соңғы абзацындағы, 19-тараудың соңғы абзацындағы, 33-тараудың соңғы абзацындағы, 37-тараудың соңғы абзацындағы және 40-тараудың соңғы абзацындағы өзгерістер орыс тіліндегі мәтінге қатысты.</w:t>
      </w:r>
    </w:p>
    <w:bookmarkEnd w:id="23"/>
    <w:bookmarkStart w:name="z26" w:id="24"/>
    <w:p>
      <w:pPr>
        <w:spacing w:after="0"/>
        <w:ind w:left="0"/>
        <w:jc w:val="both"/>
      </w:pPr>
      <w:r>
        <w:rPr>
          <w:rFonts w:ascii="Times New Roman"/>
          <w:b w:val="false"/>
          <w:i w:val="false"/>
          <w:color w:val="000000"/>
          <w:sz w:val="28"/>
        </w:rPr>
        <w:t>
      8. 39-тарауда сілтемеде "Кеден одағының Комиссиясы" деген сөздер "Еуразиялық экономикалық комиссия" деген сөздермен ауыстырылсын;</w:t>
      </w:r>
    </w:p>
    <w:bookmarkEnd w:id="24"/>
    <w:bookmarkStart w:name="z27" w:id="25"/>
    <w:p>
      <w:pPr>
        <w:spacing w:after="0"/>
        <w:ind w:left="0"/>
        <w:jc w:val="both"/>
      </w:pPr>
      <w:r>
        <w:rPr>
          <w:rFonts w:ascii="Times New Roman"/>
          <w:b w:val="false"/>
          <w:i w:val="false"/>
          <w:color w:val="000000"/>
          <w:sz w:val="28"/>
        </w:rPr>
        <w:t>
      9. "Қорытынды және ауыспалы ережелер" бөлімінде:</w:t>
      </w:r>
    </w:p>
    <w:bookmarkEnd w:id="25"/>
    <w:bookmarkStart w:name="z28" w:id="26"/>
    <w:p>
      <w:pPr>
        <w:spacing w:after="0"/>
        <w:ind w:left="0"/>
        <w:jc w:val="both"/>
      </w:pPr>
      <w:r>
        <w:rPr>
          <w:rFonts w:ascii="Times New Roman"/>
          <w:b w:val="false"/>
          <w:i w:val="false"/>
          <w:color w:val="000000"/>
          <w:sz w:val="28"/>
        </w:rPr>
        <w:t>
      а) 3-тармақта "кез келген" деген сөздер "кез келген мүше мемлекеттің" деген сөздермен ауыстырылсын;</w:t>
      </w:r>
    </w:p>
    <w:bookmarkEnd w:id="26"/>
    <w:bookmarkStart w:name="z29" w:id="27"/>
    <w:p>
      <w:pPr>
        <w:spacing w:after="0"/>
        <w:ind w:left="0"/>
        <w:jc w:val="both"/>
      </w:pPr>
      <w:r>
        <w:rPr>
          <w:rFonts w:ascii="Times New Roman"/>
          <w:b w:val="false"/>
          <w:i w:val="false"/>
          <w:color w:val="000000"/>
          <w:sz w:val="28"/>
        </w:rPr>
        <w:t>
      б) 4-тармақта "Кеден одағының Бірыңғай ветеринариялық (ветеринариялық-санитариялық) талаптардың" деген сөздер "осы Талаптардың" деген сөздермен ауыстырылсын;</w:t>
      </w:r>
    </w:p>
    <w:bookmarkEnd w:id="27"/>
    <w:bookmarkStart w:name="z30" w:id="28"/>
    <w:p>
      <w:pPr>
        <w:spacing w:after="0"/>
        <w:ind w:left="0"/>
        <w:jc w:val="both"/>
      </w:pPr>
      <w:r>
        <w:rPr>
          <w:rFonts w:ascii="Times New Roman"/>
          <w:b w:val="false"/>
          <w:i w:val="false"/>
          <w:color w:val="000000"/>
          <w:sz w:val="28"/>
        </w:rPr>
        <w:t>
      в) 5-тармақта:</w:t>
      </w:r>
    </w:p>
    <w:bookmarkEnd w:id="28"/>
    <w:bookmarkStart w:name="z31" w:id="29"/>
    <w:p>
      <w:pPr>
        <w:spacing w:after="0"/>
        <w:ind w:left="0"/>
        <w:jc w:val="both"/>
      </w:pPr>
      <w:r>
        <w:rPr>
          <w:rFonts w:ascii="Times New Roman"/>
          <w:b w:val="false"/>
          <w:i w:val="false"/>
          <w:color w:val="000000"/>
          <w:sz w:val="28"/>
        </w:rPr>
        <w:t>
      бірінші абзацта "Комиссия шешімімен" деген сөздер "Кеден одағы Комиссиясының шешімімен" деген сөздермен ауыстырылсын;</w:t>
      </w:r>
    </w:p>
    <w:bookmarkEnd w:id="29"/>
    <w:bookmarkStart w:name="z32" w:id="30"/>
    <w:p>
      <w:pPr>
        <w:spacing w:after="0"/>
        <w:ind w:left="0"/>
        <w:jc w:val="both"/>
      </w:pPr>
      <w:r>
        <w:rPr>
          <w:rFonts w:ascii="Times New Roman"/>
          <w:b w:val="false"/>
          <w:i w:val="false"/>
          <w:color w:val="000000"/>
          <w:sz w:val="28"/>
        </w:rPr>
        <w:t>
      екінші – төртінші абзацтардағы өзгерістер  орыс тіліндегі мәтінге қатысты;</w:t>
      </w:r>
    </w:p>
    <w:bookmarkEnd w:id="30"/>
    <w:bookmarkStart w:name="z33" w:id="31"/>
    <w:p>
      <w:pPr>
        <w:spacing w:after="0"/>
        <w:ind w:left="0"/>
        <w:jc w:val="both"/>
      </w:pPr>
      <w:r>
        <w:rPr>
          <w:rFonts w:ascii="Times New Roman"/>
          <w:b w:val="false"/>
          <w:i w:val="false"/>
          <w:color w:val="000000"/>
          <w:sz w:val="28"/>
        </w:rPr>
        <w:t>
      төртінші абзацтағы өзгеріс орыс тіліндегі мәтінге қатысты;</w:t>
      </w:r>
    </w:p>
    <w:bookmarkEnd w:id="31"/>
    <w:bookmarkStart w:name="z34" w:id="32"/>
    <w:p>
      <w:pPr>
        <w:spacing w:after="0"/>
        <w:ind w:left="0"/>
        <w:jc w:val="both"/>
      </w:pPr>
      <w:r>
        <w:rPr>
          <w:rFonts w:ascii="Times New Roman"/>
          <w:b w:val="false"/>
          <w:i w:val="false"/>
          <w:color w:val="000000"/>
          <w:sz w:val="28"/>
        </w:rPr>
        <w:t>
      г) 6-тармақта:</w:t>
      </w:r>
    </w:p>
    <w:bookmarkEnd w:id="32"/>
    <w:bookmarkStart w:name="z35" w:id="33"/>
    <w:p>
      <w:pPr>
        <w:spacing w:after="0"/>
        <w:ind w:left="0"/>
        <w:jc w:val="both"/>
      </w:pPr>
      <w:r>
        <w:rPr>
          <w:rFonts w:ascii="Times New Roman"/>
          <w:b w:val="false"/>
          <w:i w:val="false"/>
          <w:color w:val="000000"/>
          <w:sz w:val="28"/>
        </w:rPr>
        <w:t>
      бірінші абзацтағы өзгеріс орыс тіліндегі мәтінге қатысты;</w:t>
      </w:r>
    </w:p>
    <w:bookmarkEnd w:id="33"/>
    <w:bookmarkStart w:name="z36" w:id="34"/>
    <w:p>
      <w:pPr>
        <w:spacing w:after="0"/>
        <w:ind w:left="0"/>
        <w:jc w:val="both"/>
      </w:pPr>
      <w:r>
        <w:rPr>
          <w:rFonts w:ascii="Times New Roman"/>
          <w:b w:val="false"/>
          <w:i w:val="false"/>
          <w:color w:val="000000"/>
          <w:sz w:val="28"/>
        </w:rPr>
        <w:t>
      екінші абзацтағы өзгеріс орыс тіліндегі мәтінге қатысты;</w:t>
      </w:r>
    </w:p>
    <w:bookmarkEnd w:id="34"/>
    <w:bookmarkStart w:name="z37" w:id="35"/>
    <w:p>
      <w:pPr>
        <w:spacing w:after="0"/>
        <w:ind w:left="0"/>
        <w:jc w:val="both"/>
      </w:pPr>
      <w:r>
        <w:rPr>
          <w:rFonts w:ascii="Times New Roman"/>
          <w:b w:val="false"/>
          <w:i w:val="false"/>
          <w:color w:val="000000"/>
          <w:sz w:val="28"/>
        </w:rPr>
        <w:t>
      10. Мынадай мазмұндағы 42-тараумен толықтырылсын:</w:t>
      </w:r>
    </w:p>
    <w:bookmarkEnd w:id="35"/>
    <w:bookmarkStart w:name="z38" w:id="36"/>
    <w:p>
      <w:pPr>
        <w:spacing w:after="0"/>
        <w:ind w:left="0"/>
        <w:jc w:val="both"/>
      </w:pPr>
      <w:r>
        <w:rPr>
          <w:rFonts w:ascii="Times New Roman"/>
          <w:b w:val="false"/>
          <w:i w:val="false"/>
          <w:color w:val="000000"/>
          <w:sz w:val="28"/>
        </w:rPr>
        <w:t>
      "42-тарау</w:t>
      </w:r>
    </w:p>
    <w:bookmarkEnd w:id="36"/>
    <w:bookmarkStart w:name="z39" w:id="37"/>
    <w:p>
      <w:pPr>
        <w:spacing w:after="0"/>
        <w:ind w:left="0"/>
        <w:jc w:val="left"/>
      </w:pPr>
      <w:r>
        <w:rPr>
          <w:rFonts w:ascii="Times New Roman"/>
          <w:b/>
          <w:i w:val="false"/>
          <w:color w:val="000000"/>
        </w:rPr>
        <w:t xml:space="preserve"> Зертханалық жануарларды (тышқандарды, құмтышқандарды, егеуқұйрықтарды, теңіз шошқаларын, үй қояндарын, аламандарды, мысықтарды, иттерді, адам тәрізді емес приматтарды, құстарды), сондай-ақ олардың ұрықтандырылған ұрық жасушалары (зиготалар) мен эмбриондарын Еуразиялық экономикалық одақтың кедендік аумағына әкелу және (немесе) мүше мемлекеттердің арасында тасымалдау кезіндегі ВЕТЕРИНАРИЯЛЫҚ ТАЛАПТАР</w:t>
      </w:r>
    </w:p>
    <w:bookmarkEnd w:id="37"/>
    <w:bookmarkStart w:name="z40" w:id="38"/>
    <w:p>
      <w:pPr>
        <w:spacing w:after="0"/>
        <w:ind w:left="0"/>
        <w:jc w:val="both"/>
      </w:pPr>
      <w:r>
        <w:rPr>
          <w:rFonts w:ascii="Times New Roman"/>
          <w:b w:val="false"/>
          <w:i w:val="false"/>
          <w:color w:val="000000"/>
          <w:sz w:val="28"/>
        </w:rPr>
        <w:t>
      Еуразиялық экономикалық одақтың кедендік аумағына әкелуге және мүше мемлекеттер арасында тасымалдауға зертханалық зерттеулерде және (немесе) ғылыми мақсаттарға пайдалануға арналған жануарларға (бұдан әрі – зертханалық жануарлар) (тышқандар, құмтышқандар, егеуқұйрықтар, теңіз шошқалары, үй қояндары, аламандар, мысықтар, иттер, адам тәрізді емес приматтар, құстар), сондай-ақ көрсетілген мақсаттарға пайдалануға арналған олардың ұрықтандырылған ұрық жасушалары (зиготалар) мен эмбриондарына (бұдан әрі – ұрықтандырылған ұрық жасушалары (зиготалар) мен эмбриондар) рұқсат етіледі.</w:t>
      </w:r>
    </w:p>
    <w:bookmarkEnd w:id="38"/>
    <w:bookmarkStart w:name="z41" w:id="39"/>
    <w:p>
      <w:pPr>
        <w:spacing w:after="0"/>
        <w:ind w:left="0"/>
        <w:jc w:val="both"/>
      </w:pPr>
      <w:r>
        <w:rPr>
          <w:rFonts w:ascii="Times New Roman"/>
          <w:b w:val="false"/>
          <w:i w:val="false"/>
          <w:color w:val="000000"/>
          <w:sz w:val="28"/>
        </w:rPr>
        <w:t>
      Осы тараудың мақсатына орай зертханалық донор жануарлар деп ұрықтандырылған ұрық жасушалары (зиготалар) немесе эмбриондар алынған зертханалық жануарлар түсіндіріледі.</w:t>
      </w:r>
    </w:p>
    <w:bookmarkEnd w:id="39"/>
    <w:p>
      <w:pPr>
        <w:spacing w:after="0"/>
        <w:ind w:left="0"/>
        <w:jc w:val="both"/>
      </w:pPr>
      <w:r>
        <w:rPr>
          <w:rFonts w:ascii="Times New Roman"/>
          <w:b w:val="false"/>
          <w:i w:val="false"/>
          <w:color w:val="000000"/>
          <w:sz w:val="28"/>
        </w:rPr>
        <w:t>
      Зертханалық жануарлар мен зертханалық донор жануарлар клиникалық жағынан сау, жабайы табиғатта ауланған жануарлардан алынбаған және мамандандырылған тәлімбақтардан шыққан, жануарлардың жұқпалы ауруларынан (соның ішінде ұрықтандырылған ұрық жасушасын (зиготалар) немесе эмбриондарды іріктеу күні) ресми еркін болуға тиіс.</w:t>
      </w:r>
    </w:p>
    <w:p>
      <w:pPr>
        <w:spacing w:after="0"/>
        <w:ind w:left="0"/>
        <w:jc w:val="both"/>
      </w:pPr>
      <w:r>
        <w:rPr>
          <w:rFonts w:ascii="Times New Roman"/>
          <w:b w:val="false"/>
          <w:i w:val="false"/>
          <w:color w:val="000000"/>
          <w:sz w:val="28"/>
        </w:rPr>
        <w:t>
      Зертханалық жануарлар мен зертханалық донор жануарлардың денсаулық мәртебесі ХЭБ ұсынымдарына сәйкес жүргізілген зертханалық тесттер нәтижелерімен расталуы қажет.</w:t>
      </w:r>
    </w:p>
    <w:p>
      <w:pPr>
        <w:spacing w:after="0"/>
        <w:ind w:left="0"/>
        <w:jc w:val="both"/>
      </w:pPr>
      <w:r>
        <w:rPr>
          <w:rFonts w:ascii="Times New Roman"/>
          <w:b w:val="false"/>
          <w:i w:val="false"/>
          <w:color w:val="000000"/>
          <w:sz w:val="28"/>
        </w:rPr>
        <w:t>
      Зертханалық жануарлар мен зертханалық донор жануарлардың генетикалық мәртебесі белгілі болуға тиіс. Еуразиялық экономикалық одақтың аумағына әкелінетін зертханалық жануарлардың, олардың ұрықтандырылған ұрық жасушасы (зиготалар) мен эмбриондарының жануардың түрі, тұқымы (кеміргіштер үшін – сонымен қатар туыстастары немесе үйірлестері) және жүргізілген генетикалық араласулар (генетикалық өзгерген жануарлар үшін) туралы ақпараттарды қамтитын ілеспе құжаттары болуға тиіс.</w:t>
      </w:r>
    </w:p>
    <w:p>
      <w:pPr>
        <w:spacing w:after="0"/>
        <w:ind w:left="0"/>
        <w:jc w:val="both"/>
      </w:pPr>
      <w:r>
        <w:rPr>
          <w:rFonts w:ascii="Times New Roman"/>
          <w:b w:val="false"/>
          <w:i w:val="false"/>
          <w:color w:val="000000"/>
          <w:sz w:val="28"/>
        </w:rPr>
        <w:t>
      Ұрықтандырылған ұрық жасушаларында (зиготаларда) және эмбриондарда патогендік және токсикогендік микроорганизмдер болмауы тиіс. Оларды іріктеу, сақтау және тасымалдау ХЭБ Кодексі ұсынымдарына сәйкес жүзеге асырылуы тиіс.</w:t>
      </w:r>
    </w:p>
    <w:p>
      <w:pPr>
        <w:spacing w:after="0"/>
        <w:ind w:left="0"/>
        <w:jc w:val="both"/>
      </w:pPr>
      <w:r>
        <w:rPr>
          <w:rFonts w:ascii="Times New Roman"/>
          <w:b w:val="false"/>
          <w:i w:val="false"/>
          <w:color w:val="000000"/>
          <w:sz w:val="28"/>
        </w:rPr>
        <w:t>
      Тасымалдау кезінде зертханалық жануарлар басқа жануарлармен байланысқа түспеуі қажет.</w:t>
      </w:r>
    </w:p>
    <w:p>
      <w:pPr>
        <w:spacing w:after="0"/>
        <w:ind w:left="0"/>
        <w:jc w:val="both"/>
      </w:pPr>
      <w:r>
        <w:rPr>
          <w:rFonts w:ascii="Times New Roman"/>
          <w:b w:val="false"/>
          <w:i w:val="false"/>
          <w:color w:val="000000"/>
          <w:sz w:val="28"/>
        </w:rPr>
        <w:t>
      Зертханалық жануарлар жаңа контейнерлерде немесе ауру қоздырғыштарды жою мақсатында тазартудан және дезинфекциялаудан өткен контейнерлерде тасымалданады.</w:t>
      </w:r>
    </w:p>
    <w:p>
      <w:pPr>
        <w:spacing w:after="0"/>
        <w:ind w:left="0"/>
        <w:jc w:val="both"/>
      </w:pPr>
      <w:r>
        <w:rPr>
          <w:rFonts w:ascii="Times New Roman"/>
          <w:b w:val="false"/>
          <w:i w:val="false"/>
          <w:color w:val="000000"/>
          <w:sz w:val="28"/>
        </w:rPr>
        <w:t>
      Әрбір контейнер этикеткамен маркалануы және нөмірленуі тиіс.".</w:t>
      </w:r>
    </w:p>
    <w:bookmarkStart w:name="z42" w:id="40"/>
    <w:p>
      <w:pPr>
        <w:spacing w:after="0"/>
        <w:ind w:left="0"/>
        <w:jc w:val="both"/>
      </w:pPr>
      <w:r>
        <w:rPr>
          <w:rFonts w:ascii="Times New Roman"/>
          <w:b w:val="false"/>
          <w:i w:val="false"/>
          <w:color w:val="000000"/>
          <w:sz w:val="28"/>
        </w:rPr>
        <w:t>
      11. Көрсетілген Талаптардың № 1 қосымшасында:</w:t>
      </w:r>
    </w:p>
    <w:bookmarkEnd w:id="40"/>
    <w:bookmarkStart w:name="z43" w:id="41"/>
    <w:p>
      <w:pPr>
        <w:spacing w:after="0"/>
        <w:ind w:left="0"/>
        <w:jc w:val="both"/>
      </w:pPr>
      <w:r>
        <w:rPr>
          <w:rFonts w:ascii="Times New Roman"/>
          <w:b w:val="false"/>
          <w:i w:val="false"/>
          <w:color w:val="000000"/>
          <w:sz w:val="28"/>
        </w:rPr>
        <w:t>
      а) атауы мынадай редакцияда жазылсын:</w:t>
      </w:r>
    </w:p>
    <w:bookmarkEnd w:id="41"/>
    <w:p>
      <w:pPr>
        <w:spacing w:after="0"/>
        <w:ind w:left="0"/>
        <w:jc w:val="both"/>
      </w:pPr>
      <w:r>
        <w:rPr>
          <w:rFonts w:ascii="Times New Roman"/>
          <w:b w:val="false"/>
          <w:i w:val="false"/>
          <w:color w:val="000000"/>
          <w:sz w:val="28"/>
        </w:rPr>
        <w:t>
      "Еуразиялық экономикалық одақтың кедендік аумағына әкелінетін тауарларға Еуразиялық экономикалық одаққа мүше мемлекеттердің уәкілетті органдары қолданатын реттеу шараларының тізбесі";</w:t>
      </w:r>
    </w:p>
    <w:bookmarkStart w:name="z44" w:id="42"/>
    <w:p>
      <w:pPr>
        <w:spacing w:after="0"/>
        <w:ind w:left="0"/>
        <w:jc w:val="both"/>
      </w:pPr>
      <w:r>
        <w:rPr>
          <w:rFonts w:ascii="Times New Roman"/>
          <w:b w:val="false"/>
          <w:i w:val="false"/>
          <w:color w:val="000000"/>
          <w:sz w:val="28"/>
        </w:rPr>
        <w:t>
      б) мәтін бойынша "КО СЭҚ ТН" сөздері "ЕАЭО СЭҚ ТН" сөздерімен ауыстырылсын.</w:t>
      </w:r>
    </w:p>
    <w:bookmarkEnd w:id="42"/>
    <w:bookmarkStart w:name="z45" w:id="43"/>
    <w:p>
      <w:pPr>
        <w:spacing w:after="0"/>
        <w:ind w:left="0"/>
        <w:jc w:val="both"/>
      </w:pPr>
      <w:r>
        <w:rPr>
          <w:rFonts w:ascii="Times New Roman"/>
          <w:b w:val="false"/>
          <w:i w:val="false"/>
          <w:color w:val="000000"/>
          <w:sz w:val="28"/>
        </w:rPr>
        <w:t>
      12. Көрсетілген Талаптардың № 3 қосымшасының 3-тармағында "Кеден одағының және бірыңғай экономикалық кеңістіктің" деген сөздер "Еуразиялық экономикалық одақтың" деген сөздермен ауыстырылсын.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