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0264" w14:textId="e120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жекелеген түрлеріне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23 сәуірдегі № 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ЕАЭО СЭҚ ТН 0301 91 900 0 және 0301 99 110 0 кодтарымен сыныпталатын балықтың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мөлшерлемелері осы Шешім күшіне енген күннен бастап 2018 жылғы 30 сәуірді қоса алғандағы аралықта кеден құнының 0 пайызы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0301 91 900 0 және 0301 99 110 0 кодтары бар позицияның төртінші бағанындағы ескерту "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сілтемемен толықтырылсын;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ескертулер мынадай мазмұндағы 48С ескертумен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48С)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 құнының 0 (нөл) % мөлшерінде кедендік әкелу бажының мөлшерлемесі Еуразиялық экономикалық комиссия Кеңесінің 2015 жылғы 23 сәуірдегі № 15 шешімі күшіне енген күннен бастап  2018 жылғы 30 сәуірді қоса алғандағы аралықта қолданылады.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ресми жарияланған күнінен бастап күнтізбелік 10 күн өткен соң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