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8b5b" w14:textId="88a8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Түсіндірмелердің VI томына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5 мамырдағы № 13 ұсынымы.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Алқасы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Кеңесінің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Бірыңғай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номенклатурасына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Бірыңғай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кедендік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тарифіне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зымыран-ғарыш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өнеркәсібіне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арналған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жабдықтардың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жекелеген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жылғы 28 сәуірдегі № 22 шешімі күшіне енген </w:t>
      </w:r>
      <w:r>
        <w:rPr>
          <w:rFonts w:ascii="Times New Roman"/>
          <w:b/>
          <w:i w:val="false"/>
          <w:color w:val="000000"/>
          <w:sz w:val="28"/>
        </w:rPr>
        <w:t>күннен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бастап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Бірыңғай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номенклатурасына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Түсіндірмелерді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Алқасының 2013 жылғы 12 наурыздағы № 4 ұсынымына қосымша) мынадай: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"VI </w:t>
      </w:r>
      <w:r>
        <w:rPr>
          <w:rFonts w:ascii="Times New Roman"/>
          <w:b/>
          <w:i w:val="false"/>
          <w:color w:val="000000"/>
          <w:sz w:val="28"/>
        </w:rPr>
        <w:t>томның</w:t>
      </w:r>
      <w:r>
        <w:rPr>
          <w:rFonts w:ascii="Times New Roman"/>
          <w:b/>
          <w:i w:val="false"/>
          <w:color w:val="000000"/>
          <w:sz w:val="28"/>
        </w:rPr>
        <w:t xml:space="preserve"> 84-тобындағы ЕАЭО СЭҚ ТН-</w:t>
      </w:r>
      <w:r>
        <w:rPr>
          <w:rFonts w:ascii="Times New Roman"/>
          <w:b/>
          <w:i w:val="false"/>
          <w:color w:val="000000"/>
          <w:sz w:val="28"/>
        </w:rPr>
        <w:t>ның</w:t>
      </w:r>
      <w:r>
        <w:rPr>
          <w:rFonts w:ascii="Times New Roman"/>
          <w:b/>
          <w:i w:val="false"/>
          <w:color w:val="000000"/>
          <w:sz w:val="28"/>
        </w:rPr>
        <w:t xml:space="preserve"> "845710 100 1-8457 10 900 8" </w:t>
      </w:r>
      <w:r>
        <w:rPr>
          <w:rFonts w:ascii="Times New Roman"/>
          <w:b/>
          <w:i w:val="false"/>
          <w:color w:val="000000"/>
          <w:sz w:val="28"/>
        </w:rPr>
        <w:t>кодтары</w:t>
      </w:r>
      <w:r>
        <w:rPr>
          <w:rFonts w:ascii="Times New Roman"/>
          <w:b/>
          <w:i w:val="false"/>
          <w:color w:val="000000"/>
          <w:sz w:val="28"/>
        </w:rPr>
        <w:t xml:space="preserve"> ЕАЭО СЭҚ ТН-</w:t>
      </w:r>
      <w:r>
        <w:rPr>
          <w:rFonts w:ascii="Times New Roman"/>
          <w:b/>
          <w:i w:val="false"/>
          <w:color w:val="000000"/>
          <w:sz w:val="28"/>
        </w:rPr>
        <w:t>ның</w:t>
      </w:r>
      <w:r>
        <w:rPr>
          <w:rFonts w:ascii="Times New Roman"/>
          <w:b/>
          <w:i w:val="false"/>
          <w:color w:val="000000"/>
          <w:sz w:val="28"/>
        </w:rPr>
        <w:t xml:space="preserve"> "8457 10 100 1 - 8457 10 900 9" </w:t>
      </w:r>
      <w:r>
        <w:rPr>
          <w:rFonts w:ascii="Times New Roman"/>
          <w:b/>
          <w:i w:val="false"/>
          <w:color w:val="000000"/>
          <w:sz w:val="28"/>
        </w:rPr>
        <w:t>кодтарымен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ЕАЭО СЭҚ ТН-</w:t>
      </w:r>
      <w:r>
        <w:rPr>
          <w:rFonts w:ascii="Times New Roman"/>
          <w:b/>
          <w:i w:val="false"/>
          <w:color w:val="000000"/>
          <w:sz w:val="28"/>
        </w:rPr>
        <w:t>ның</w:t>
      </w:r>
      <w:r>
        <w:rPr>
          <w:rFonts w:ascii="Times New Roman"/>
          <w:b/>
          <w:i w:val="false"/>
          <w:color w:val="000000"/>
          <w:sz w:val="28"/>
        </w:rPr>
        <w:t xml:space="preserve"> "8460 21 110 0 – 8460 29 900 0" </w:t>
      </w:r>
      <w:r>
        <w:rPr>
          <w:rFonts w:ascii="Times New Roman"/>
          <w:b/>
          <w:i w:val="false"/>
          <w:color w:val="000000"/>
          <w:sz w:val="28"/>
        </w:rPr>
        <w:t>кодтары</w:t>
      </w:r>
      <w:r>
        <w:rPr>
          <w:rFonts w:ascii="Times New Roman"/>
          <w:b/>
          <w:i w:val="false"/>
          <w:color w:val="000000"/>
          <w:sz w:val="28"/>
        </w:rPr>
        <w:t xml:space="preserve"> ЕАЭО СЭҚ ТН-</w:t>
      </w:r>
      <w:r>
        <w:rPr>
          <w:rFonts w:ascii="Times New Roman"/>
          <w:b/>
          <w:i w:val="false"/>
          <w:color w:val="000000"/>
          <w:sz w:val="28"/>
        </w:rPr>
        <w:t>ның</w:t>
      </w:r>
      <w:r>
        <w:rPr>
          <w:rFonts w:ascii="Times New Roman"/>
          <w:b/>
          <w:i w:val="false"/>
          <w:color w:val="000000"/>
          <w:sz w:val="28"/>
        </w:rPr>
        <w:t xml:space="preserve"> "8460 21 110 0 – 8460 29 900 9" </w:t>
      </w:r>
      <w:r>
        <w:rPr>
          <w:rFonts w:ascii="Times New Roman"/>
          <w:b/>
          <w:i w:val="false"/>
          <w:color w:val="000000"/>
          <w:sz w:val="28"/>
        </w:rPr>
        <w:t>кодтарымен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ауыстырылсын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өзгерістерді ескере отырып, </w:t>
      </w:r>
      <w:r>
        <w:rPr>
          <w:rFonts w:ascii="Times New Roman"/>
          <w:b/>
          <w:i w:val="false"/>
          <w:color w:val="000000"/>
          <w:sz w:val="28"/>
        </w:rPr>
        <w:t>қолдануға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жасайды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Еуразиялық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