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af8f" w14:textId="e2da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19 қаңтардағы № 4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"Бақылау (сәйкестендіру) белгілері эмитенттерінің жалпы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жүйесіндегі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етуді Еуразиялық экономикалық одақтың интеграцияланған ақпараттық жүйесін құру және дамыту жұмыстарын үйлестіру өзінің құзыретіне кіретін Еуразиялық экономикалық комиссияның департаменті жүзеге асырады деп белгіленсін.</w:t>
      </w:r>
    </w:p>
    <w:bookmarkEnd w:id="2"/>
    <w:bookmarkStart w:name="z4" w:id="3"/>
    <w:p>
      <w:pPr>
        <w:spacing w:after="0"/>
        <w:ind w:left="0"/>
        <w:jc w:val="both"/>
      </w:pPr>
      <w:r>
        <w:rPr>
          <w:rFonts w:ascii="Times New Roman"/>
          <w:b w:val="false"/>
          <w:i w:val="false"/>
          <w:color w:val="000000"/>
          <w:sz w:val="28"/>
        </w:rPr>
        <w:t>
      3. Осы Шешім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 күшіне енген күннен бастап, бірақ 2016 жылғы 1 сәуірден кейін ғана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19 қаңтардағы </w:t>
            </w:r>
            <w:r>
              <w:br/>
            </w:r>
            <w:r>
              <w:rPr>
                <w:rFonts w:ascii="Times New Roman"/>
                <w:b w:val="false"/>
                <w:i w:val="false"/>
                <w:color w:val="000000"/>
                <w:sz w:val="20"/>
              </w:rPr>
              <w:t>№ 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"Бақылау (сәйкестендіру) белгілері эмитенттерінің жалпы тізілімін қалыптастыру, жүргізу және пайдалану" жалпы процесіне қосылу ТӘРТІБІ</w:t>
      </w:r>
    </w:p>
    <w:bookmarkEnd w:id="4"/>
    <w:bookmarkStart w:name="z7" w:id="5"/>
    <w:p>
      <w:pPr>
        <w:spacing w:after="0"/>
        <w:ind w:left="0"/>
        <w:jc w:val="left"/>
      </w:pPr>
      <w:r>
        <w:rPr>
          <w:rFonts w:ascii="Times New Roman"/>
          <w:b/>
          <w:i w:val="false"/>
          <w:color w:val="000000"/>
        </w:rPr>
        <w:t xml:space="preserve"> I. Жалпы ережелер</w:t>
      </w:r>
    </w:p>
    <w:bookmarkEnd w:id="5"/>
    <w:bookmarkStart w:name="z8" w:id="6"/>
    <w:p>
      <w:pPr>
        <w:spacing w:after="0"/>
        <w:ind w:left="0"/>
        <w:jc w:val="both"/>
      </w:pPr>
      <w:r>
        <w:rPr>
          <w:rFonts w:ascii="Times New Roman"/>
          <w:b w:val="false"/>
          <w:i w:val="false"/>
          <w:color w:val="000000"/>
          <w:sz w:val="28"/>
        </w:rPr>
        <w:t>
      1. Осы Тәртіп Еуразиялық экономикалық одақтың құқығына кіретін мынадай актілерге сәйкес әзірленді:</w:t>
      </w:r>
    </w:p>
    <w:bookmarkEnd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Кеңесінің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23 қарашадағы № 70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 желтоқсандағы № 86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9" w:id="7"/>
    <w:p>
      <w:pPr>
        <w:spacing w:after="0"/>
        <w:ind w:left="0"/>
        <w:jc w:val="left"/>
      </w:pPr>
      <w:r>
        <w:rPr>
          <w:rFonts w:ascii="Times New Roman"/>
          <w:b/>
          <w:i w:val="false"/>
          <w:color w:val="000000"/>
        </w:rPr>
        <w:t xml:space="preserve"> II. Қолданылу саласы</w:t>
      </w:r>
    </w:p>
    <w:bookmarkEnd w:id="7"/>
    <w:bookmarkStart w:name="z10" w:id="8"/>
    <w:p>
      <w:pPr>
        <w:spacing w:after="0"/>
        <w:ind w:left="0"/>
        <w:jc w:val="both"/>
      </w:pPr>
      <w:r>
        <w:rPr>
          <w:rFonts w:ascii="Times New Roman"/>
          <w:b w:val="false"/>
          <w:i w:val="false"/>
          <w:color w:val="000000"/>
          <w:sz w:val="28"/>
        </w:rPr>
        <w:t>
      2. Осы Тәртіп "Бақылау (сәйкестендіру) белгілері эмитенттерінің жалпы тізілімін қалыптастыру, жүргізу және пайдалану" жалпы процесіне (P.LS.02) (бұдан әрі – жалпы процесс) жаңа қатысушы қосылған кезде ақпараттық өзара іс-қимылға қойылатын талаптарды айқындайды.</w:t>
      </w:r>
    </w:p>
    <w:bookmarkEnd w:id="8"/>
    <w:bookmarkStart w:name="z11" w:id="9"/>
    <w:p>
      <w:pPr>
        <w:spacing w:after="0"/>
        <w:ind w:left="0"/>
        <w:jc w:val="both"/>
      </w:pPr>
      <w:r>
        <w:rPr>
          <w:rFonts w:ascii="Times New Roman"/>
          <w:b w:val="false"/>
          <w:i w:val="false"/>
          <w:color w:val="000000"/>
          <w:sz w:val="28"/>
        </w:rPr>
        <w:t>
      3. Осы Тәртіпте айқындалған рәсімдер жалпы процеске жаңа қатысушы қосылған кезде бір мезетте не белгілі бір уақыт кезеңінде орындалады.</w:t>
      </w:r>
    </w:p>
    <w:bookmarkEnd w:id="9"/>
    <w:bookmarkStart w:name="z12" w:id="10"/>
    <w:p>
      <w:pPr>
        <w:spacing w:after="0"/>
        <w:ind w:left="0"/>
        <w:jc w:val="left"/>
      </w:pPr>
      <w:r>
        <w:rPr>
          <w:rFonts w:ascii="Times New Roman"/>
          <w:b/>
          <w:i w:val="false"/>
          <w:color w:val="000000"/>
        </w:rPr>
        <w:t xml:space="preserve"> III. Негізгі ұғымдар</w:t>
      </w:r>
    </w:p>
    <w:bookmarkEnd w:id="10"/>
    <w:bookmarkStart w:name="z13" w:id="11"/>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11"/>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мен ақпараттық өзара іс-қимыл туралы хаттаманың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кезіндегі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пайдаланалытан өзге ұғымдар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14" w:id="12"/>
    <w:p>
      <w:pPr>
        <w:spacing w:after="0"/>
        <w:ind w:left="0"/>
        <w:jc w:val="left"/>
      </w:pPr>
      <w:r>
        <w:rPr>
          <w:rFonts w:ascii="Times New Roman"/>
          <w:b/>
          <w:i w:val="false"/>
          <w:color w:val="000000"/>
        </w:rPr>
        <w:t xml:space="preserve"> IV. Өзара іс-қимылға қатысушылар</w:t>
      </w:r>
    </w:p>
    <w:bookmarkEnd w:id="12"/>
    <w:bookmarkStart w:name="z15" w:id="13"/>
    <w:p>
      <w:pPr>
        <w:spacing w:after="0"/>
        <w:ind w:left="0"/>
        <w:jc w:val="both"/>
      </w:pPr>
      <w:r>
        <w:rPr>
          <w:rFonts w:ascii="Times New Roman"/>
          <w:b w:val="false"/>
          <w:i w:val="false"/>
          <w:color w:val="000000"/>
          <w:sz w:val="28"/>
        </w:rPr>
        <w:t>
      5. Өзара іс-қимылға қатысушылар жалпы процеске қосылған кездегі олардың рөлдері 1-кестеде келтірілген.</w:t>
      </w:r>
    </w:p>
    <w:bookmarkEnd w:id="13"/>
    <w:bookmarkStart w:name="z16" w:id="14"/>
    <w:p>
      <w:pPr>
        <w:spacing w:after="0"/>
        <w:ind w:left="0"/>
        <w:jc w:val="both"/>
      </w:pPr>
      <w:r>
        <w:rPr>
          <w:rFonts w:ascii="Times New Roman"/>
          <w:b w:val="false"/>
          <w:i w:val="false"/>
          <w:color w:val="000000"/>
          <w:sz w:val="28"/>
        </w:rPr>
        <w:t>
      1-кесте</w:t>
      </w:r>
    </w:p>
    <w:bookmarkEnd w:id="14"/>
    <w:bookmarkStart w:name="z17" w:id="15"/>
    <w:p>
      <w:pPr>
        <w:spacing w:after="0"/>
        <w:ind w:left="0"/>
        <w:jc w:val="left"/>
      </w:pPr>
      <w:r>
        <w:rPr>
          <w:rFonts w:ascii="Times New Roman"/>
          <w:b/>
          <w:i w:val="false"/>
          <w:color w:val="000000"/>
        </w:rPr>
        <w:t xml:space="preserve"> Өзара іс-қимылға қатысушылардың рөлдері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қосылады және </w:t>
            </w:r>
          </w:p>
          <w:p>
            <w:pPr>
              <w:spacing w:after="20"/>
              <w:ind w:left="20"/>
              <w:jc w:val="both"/>
            </w:pPr>
            <w:r>
              <w:rPr>
                <w:rFonts w:ascii="Times New Roman"/>
                <w:b w:val="false"/>
                <w:i w:val="false"/>
                <w:color w:val="000000"/>
                <w:sz w:val="20"/>
              </w:rPr>
              <w:t>
бақылау (сәйкестендіру) белгілері эмитенттерінің жалпы тізілімін қалыптастыру үшін ұлттық тізілімді жүргізуді және оны Еуразиялық экономикалық комиссияға ұсынуды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(P.LS.02.ACT.001)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белгілері эмитенттерінің жалпы тізілімінің иесі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белгілері эмитенттерінің жалпы тізілімін қалыптастыру, жүргізу және пайдалану процесін қамтамасыз ету үшін жауап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8" w:id="16"/>
    <w:p>
      <w:pPr>
        <w:spacing w:after="0"/>
        <w:ind w:left="0"/>
        <w:jc w:val="left"/>
      </w:pPr>
      <w:r>
        <w:rPr>
          <w:rFonts w:ascii="Times New Roman"/>
          <w:b/>
          <w:i w:val="false"/>
          <w:color w:val="000000"/>
        </w:rPr>
        <w:t xml:space="preserve"> V. Қосылу рәсімін сипаттау</w:t>
      </w:r>
    </w:p>
    <w:bookmarkEnd w:id="16"/>
    <w:bookmarkStart w:name="z19" w:id="17"/>
    <w:p>
      <w:pPr>
        <w:spacing w:after="0"/>
        <w:ind w:left="0"/>
        <w:jc w:val="left"/>
      </w:pPr>
      <w:r>
        <w:rPr>
          <w:rFonts w:ascii="Times New Roman"/>
          <w:b/>
          <w:i w:val="false"/>
          <w:color w:val="000000"/>
        </w:rPr>
        <w:t xml:space="preserve"> 1. Жалпы талаптар</w:t>
      </w:r>
    </w:p>
    <w:bookmarkEnd w:id="17"/>
    <w:bookmarkStart w:name="z20" w:id="18"/>
    <w:p>
      <w:pPr>
        <w:spacing w:after="0"/>
        <w:ind w:left="0"/>
        <w:jc w:val="both"/>
      </w:pPr>
      <w:r>
        <w:rPr>
          <w:rFonts w:ascii="Times New Roman"/>
          <w:b w:val="false"/>
          <w:i w:val="false"/>
          <w:color w:val="000000"/>
          <w:sz w:val="28"/>
        </w:rPr>
        <w:t>
      6. Жалпы процеске қосылатын қатысушы жалпы процеске қосылу рәсімін орындағанға дейін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 сондай-ақ Еуразиялық экономикалық одаққа мүше мемлекет (бұдан әрі – мүше мемлекет) заңнамасының ұлттық сегмент шеңберіндегі ақпараттық өзара іс-қимылын регламенттейтін талаптары орындалуға тиіс.</w:t>
      </w:r>
    </w:p>
    <w:bookmarkEnd w:id="18"/>
    <w:bookmarkStart w:name="z21" w:id="19"/>
    <w:p>
      <w:pPr>
        <w:spacing w:after="0"/>
        <w:ind w:left="0"/>
        <w:jc w:val="both"/>
      </w:pPr>
      <w:r>
        <w:rPr>
          <w:rFonts w:ascii="Times New Roman"/>
          <w:b w:val="false"/>
          <w:i w:val="false"/>
          <w:color w:val="000000"/>
          <w:sz w:val="28"/>
        </w:rPr>
        <w:t>
      7. Жалпы процеске қосылу рәсімін орындау мынадай тәртіппен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мүше мемлекеттің жалпы процесс шеңберіндегі ақпараттық өзара іс-қимылды қамтамасыз ету үшін жауапты уәкілетті органын тағайындау;</w:t>
      </w:r>
    </w:p>
    <w:bookmarkStart w:name="z23" w:id="20"/>
    <w:p>
      <w:pPr>
        <w:spacing w:after="0"/>
        <w:ind w:left="0"/>
        <w:jc w:val="both"/>
      </w:pPr>
      <w:r>
        <w:rPr>
          <w:rFonts w:ascii="Times New Roman"/>
          <w:b w:val="false"/>
          <w:i w:val="false"/>
          <w:color w:val="000000"/>
          <w:sz w:val="28"/>
        </w:rPr>
        <w:t>
      б) Ақпараттық өзара іс-қимыл қағидаларында көрсетілген анықтамалықтар мен сыныптауыштардың ақпаратын үйлестіру;</w:t>
      </w:r>
    </w:p>
    <w:bookmarkEnd w:id="20"/>
    <w:bookmarkStart w:name="z24" w:id="21"/>
    <w:p>
      <w:pPr>
        <w:spacing w:after="0"/>
        <w:ind w:left="0"/>
        <w:jc w:val="both"/>
      </w:pPr>
      <w:r>
        <w:rPr>
          <w:rFonts w:ascii="Times New Roman"/>
          <w:b w:val="false"/>
          <w:i w:val="false"/>
          <w:color w:val="000000"/>
          <w:sz w:val="28"/>
        </w:rPr>
        <w:t>
      в) жалпы процеске қосылатын қатысушының ұлттық тізілімді дайындауы және одан алынған мәліметтерді Еуразиялық экономикалық комиссияға (бұдан әрі – Комиссия) беруі;</w:t>
      </w:r>
    </w:p>
    <w:bookmarkEnd w:id="21"/>
    <w:bookmarkStart w:name="z25" w:id="22"/>
    <w:p>
      <w:pPr>
        <w:spacing w:after="0"/>
        <w:ind w:left="0"/>
        <w:jc w:val="both"/>
      </w:pPr>
      <w:r>
        <w:rPr>
          <w:rFonts w:ascii="Times New Roman"/>
          <w:b w:val="false"/>
          <w:i w:val="false"/>
          <w:color w:val="000000"/>
          <w:sz w:val="28"/>
        </w:rPr>
        <w:t>
      г) бақылау (сәйкестендіру) белгілері эмитенттерінің жалпы тізілімі иесінің ұлттық тізілімнен алынған мәліметтерді алу мен табысты өңдеу фактісін растауы.</w:t>
      </w:r>
    </w:p>
    <w:bookmarkEnd w:id="22"/>
    <w:bookmarkStart w:name="z26" w:id="23"/>
    <w:p>
      <w:pPr>
        <w:spacing w:after="0"/>
        <w:ind w:left="0"/>
        <w:jc w:val="both"/>
      </w:pPr>
      <w:r>
        <w:rPr>
          <w:rFonts w:ascii="Times New Roman"/>
          <w:b w:val="false"/>
          <w:i w:val="false"/>
          <w:color w:val="000000"/>
          <w:sz w:val="28"/>
        </w:rPr>
        <w:t>
      8. Ақпараттық өзара іс-қимыл қағидаларында көрсетілген анықтамалықтар мен сыныптауыштарды жалпы процеске қосылатын қатысушының алуы жалпы процесті іске асыру кезінде ақпараттық өзара іс-қимылды регламенттейтін технологиялық құжаттарға сәйкес жүзеге асырылады.</w:t>
      </w:r>
    </w:p>
    <w:bookmarkEnd w:id="23"/>
    <w:bookmarkStart w:name="z27" w:id="24"/>
    <w:p>
      <w:pPr>
        <w:spacing w:after="0"/>
        <w:ind w:left="0"/>
        <w:jc w:val="both"/>
      </w:pPr>
      <w:r>
        <w:rPr>
          <w:rFonts w:ascii="Times New Roman"/>
          <w:b w:val="false"/>
          <w:i w:val="false"/>
          <w:color w:val="000000"/>
          <w:sz w:val="28"/>
        </w:rPr>
        <w:t>
      9. Жалпы процеске қосылатын қатысушы бақылау (сәйкестендіру) белгілері эмитенттерінің жалпы тізіліміне бастапқы қосу үшін ұлттық тізілімнен алынатын өзекті мәліметтерді қалыптастырады және оларды бақылау (сәйкестендіру) белгілері эмитенттерінің жалпы тізілімінің иесіне береді.</w:t>
      </w:r>
    </w:p>
    <w:bookmarkEnd w:id="24"/>
    <w:bookmarkStart w:name="z28" w:id="25"/>
    <w:p>
      <w:pPr>
        <w:spacing w:after="0"/>
        <w:ind w:left="0"/>
        <w:jc w:val="both"/>
      </w:pPr>
      <w:r>
        <w:rPr>
          <w:rFonts w:ascii="Times New Roman"/>
          <w:b w:val="false"/>
          <w:i w:val="false"/>
          <w:color w:val="000000"/>
          <w:sz w:val="28"/>
        </w:rPr>
        <w:t xml:space="preserve">
      10. Ұлттық тізілімнен алынатын мәліметтер XML-құжат түрінде ұсынылады. Ұлттық тізілімнен алынатын мәліметтер қамтылып берілетін XML-құжаттың құрылымы мен деректемелік құрамы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сипаттамасында (бұдан әрі – Электрондық құжаттар мен мәліметтердің форматтары мен құрылымдарының сипаттамасы) келтірілген "Бақылау белгілері эмитенттерінің тізілімі" (R.CT.LS.02.001) деген электрондық құжаттың (мәліметтердің) құрылымына сәйкес келуге тиіс. </w:t>
      </w:r>
    </w:p>
    <w:bookmarkEnd w:id="25"/>
    <w:bookmarkStart w:name="z29" w:id="26"/>
    <w:p>
      <w:pPr>
        <w:spacing w:after="0"/>
        <w:ind w:left="0"/>
        <w:jc w:val="both"/>
      </w:pPr>
      <w:r>
        <w:rPr>
          <w:rFonts w:ascii="Times New Roman"/>
          <w:b w:val="false"/>
          <w:i w:val="false"/>
          <w:color w:val="000000"/>
          <w:sz w:val="28"/>
        </w:rPr>
        <w:t xml:space="preserve">
      11. Ұлттық тізілімнен алынатын мәліметтерді қамтитын XML-құжаттың жекелеген деректемелерін толтыру кезінде мынадай ерекшеліктер: </w:t>
      </w:r>
    </w:p>
    <w:bookmarkEnd w:id="26"/>
    <w:bookmarkStart w:name="z30" w:id="27"/>
    <w:p>
      <w:pPr>
        <w:spacing w:after="0"/>
        <w:ind w:left="0"/>
        <w:jc w:val="both"/>
      </w:pPr>
      <w:r>
        <w:rPr>
          <w:rFonts w:ascii="Times New Roman"/>
          <w:b w:val="false"/>
          <w:i w:val="false"/>
          <w:color w:val="000000"/>
          <w:sz w:val="28"/>
        </w:rPr>
        <w:t>
      а) ұлттық тізілімнен алынатын мәліметтерді қамтитын XML-құжаттың жекелеген деректемелерін толтыруға 1 және 4 деген кодтары бар талаптардың қолданылмайтындығы;</w:t>
      </w:r>
    </w:p>
    <w:bookmarkEnd w:id="27"/>
    <w:bookmarkStart w:name="z31" w:id="28"/>
    <w:p>
      <w:pPr>
        <w:spacing w:after="0"/>
        <w:ind w:left="0"/>
        <w:jc w:val="both"/>
      </w:pPr>
      <w:r>
        <w:rPr>
          <w:rFonts w:ascii="Times New Roman"/>
          <w:b w:val="false"/>
          <w:i w:val="false"/>
          <w:color w:val="000000"/>
          <w:sz w:val="28"/>
        </w:rPr>
        <w:t>
      б) "Электрондық құжаттың (мәліметтердің) коды" (csdo:EDocCode) деген деректеме үшін "R.CT.LS.02.001" мәнінің белгіленетіндігі;</w:t>
      </w:r>
    </w:p>
    <w:bookmarkEnd w:id="28"/>
    <w:bookmarkStart w:name="z32" w:id="29"/>
    <w:p>
      <w:pPr>
        <w:spacing w:after="0"/>
        <w:ind w:left="0"/>
        <w:jc w:val="both"/>
      </w:pPr>
      <w:r>
        <w:rPr>
          <w:rFonts w:ascii="Times New Roman"/>
          <w:b w:val="false"/>
          <w:i w:val="false"/>
          <w:color w:val="000000"/>
          <w:sz w:val="28"/>
        </w:rPr>
        <w:t>
      в) "Жалпы процесс хабарламасының коды" (csdo:InfEnvelopeCode) деген деректеме үшін "P.LS.02.MSG.000" мәнінің белгіленетіндігі;</w:t>
      </w:r>
    </w:p>
    <w:bookmarkEnd w:id="29"/>
    <w:p>
      <w:pPr>
        <w:spacing w:after="0"/>
        <w:ind w:left="0"/>
        <w:jc w:val="both"/>
      </w:pPr>
      <w:r>
        <w:rPr>
          <w:rFonts w:ascii="Times New Roman"/>
          <w:b w:val="false"/>
          <w:i w:val="false"/>
          <w:color w:val="000000"/>
          <w:sz w:val="28"/>
        </w:rPr>
        <w:t>
      г) "Соңғы дата мен уақыт" (csdo:EndDateTime) деген деректеме толтырылған жағдайда оның мәні "Бастапқы дата мен уақыт" (csdo:StartDateTime) деген деректеменің мәнінен артық немесе соған тең болуға тиіс екендігі ескеріле отырып, "Бақылау (сәйкестендіру) белгілері эмитенттерінің жалпы тізіліміне қосу үшін мәліметтер" (P.LS.02.MSG.001) деген хабарламада берілетін мәліметтерге қатысты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белгіленген талаптар сақталады.</w:t>
      </w:r>
    </w:p>
    <w:bookmarkStart w:name="z33" w:id="30"/>
    <w:p>
      <w:pPr>
        <w:spacing w:after="0"/>
        <w:ind w:left="0"/>
        <w:jc w:val="both"/>
      </w:pPr>
      <w:r>
        <w:rPr>
          <w:rFonts w:ascii="Times New Roman"/>
          <w:b w:val="false"/>
          <w:i w:val="false"/>
          <w:color w:val="000000"/>
          <w:sz w:val="28"/>
        </w:rPr>
        <w:t>
      12. Бақылау (сәйкестендіру) белгілері эмитенттерінің жалпы тізілімінің иесі ұлттық тізілімнен алынатын мәліметтерді алғанын және табысты өңдегенін растайды. Қателер болмаған жағдайда бақылау (сәйкестендіру) белгілері эмитенттерінің жалпы тізілімінің иесі аталған мәліметтерді бақылау (сәйкестендіру) белгілері эмитенттерінің жалпы тізіліміне енгізеді.</w:t>
      </w:r>
    </w:p>
    <w:bookmarkEnd w:id="30"/>
    <w:bookmarkStart w:name="z34" w:id="31"/>
    <w:p>
      <w:pPr>
        <w:spacing w:after="0"/>
        <w:ind w:left="0"/>
        <w:jc w:val="both"/>
      </w:pPr>
      <w:r>
        <w:rPr>
          <w:rFonts w:ascii="Times New Roman"/>
          <w:b w:val="false"/>
          <w:i w:val="false"/>
          <w:color w:val="000000"/>
          <w:sz w:val="28"/>
        </w:rPr>
        <w:t xml:space="preserve">
      13. Жалпы процеске қосылатын қатысушы қателердің сипаттамаларын қамтитын, ұлттық тізілімнен алынатын мәліметтерді өңдеу хаттамасын (бұдан әрі – мәліметтерді өңдеу хаттамасы) алған кезде қателерді жояды және ұлттық тізілімнен алынатын мәліметтерді қамтитын XML-құжатты бақылау (сәйкестендіру) белгілері эмитенттерінің жалпы тізілімінің иесіне беру процесін қайталайды. </w:t>
      </w:r>
    </w:p>
    <w:bookmarkEnd w:id="31"/>
    <w:bookmarkStart w:name="z35" w:id="32"/>
    <w:p>
      <w:pPr>
        <w:spacing w:after="0"/>
        <w:ind w:left="0"/>
        <w:jc w:val="both"/>
      </w:pPr>
      <w:r>
        <w:rPr>
          <w:rFonts w:ascii="Times New Roman"/>
          <w:b w:val="false"/>
          <w:i w:val="false"/>
          <w:color w:val="000000"/>
          <w:sz w:val="28"/>
        </w:rPr>
        <w:t>
      14. Бақылау (сәйкестендіру) белгілері эмитенттерінің жалпы тізілімінің иесі мәліметтерді өңдеу хаттамасын орыс тілінде қалыптастырып, жалпы процеске қосылатын қатысушы қосылу рәсімі орындалғанға дейін ол жөнінде ақпарат ұсынатын мекенжайға электрондық пошта арқылы жалпы процеске қосылатын қатысушыға береді.</w:t>
      </w:r>
    </w:p>
    <w:bookmarkEnd w:id="32"/>
    <w:bookmarkStart w:name="z36" w:id="33"/>
    <w:p>
      <w:pPr>
        <w:spacing w:after="0"/>
        <w:ind w:left="0"/>
        <w:jc w:val="both"/>
      </w:pPr>
      <w:r>
        <w:rPr>
          <w:rFonts w:ascii="Times New Roman"/>
          <w:b w:val="false"/>
          <w:i w:val="false"/>
          <w:color w:val="000000"/>
          <w:sz w:val="28"/>
        </w:rPr>
        <w:t>
      15. Осы Тәртіптің 6 – 14-тармақтарына сәйкес, талаптар сақталған және іс-қимылдар табысты орындалған жағдайда жалпы процеске қосылатын қатысушы мен бақылау (сәйкестендіру) белгілері эмитенттерінің жалпы тізілімінің иесі арасында кейіннен мәліметтер алмасу жалпы процесті іске асыру кезінде ақпараттық өзара іс-қимылды регламенттейтін технологиялық құжаттарға сәйкес жүзеге асырылады.</w:t>
      </w:r>
    </w:p>
    <w:bookmarkEnd w:id="33"/>
    <w:bookmarkStart w:name="z37" w:id="34"/>
    <w:p>
      <w:pPr>
        <w:spacing w:after="0"/>
        <w:ind w:left="0"/>
        <w:jc w:val="both"/>
      </w:pPr>
      <w:r>
        <w:rPr>
          <w:rFonts w:ascii="Times New Roman"/>
          <w:b w:val="false"/>
          <w:i w:val="false"/>
          <w:color w:val="000000"/>
          <w:sz w:val="28"/>
        </w:rPr>
        <w:t xml:space="preserve">
      16. Жалпы процеске қосылатын қатысушы осы Тәртіптің 6-тармағында белгіленген талаптарды орындағанға дейін және осы Тәртіптің 7 – 14-тармақтарында көзделген іс-қимылдар табысты орындалған жағдайда одан әрі ақпараттық өзара іс-қимыл осы бөлімнің 2-кіші бөлімінде (бұдан әрі – уақытша схема бойынша өзара іс-қимыл) көрсетілген талаптарға сәйкес қамтамасыз етіледі. </w:t>
      </w:r>
    </w:p>
    <w:bookmarkEnd w:id="34"/>
    <w:bookmarkStart w:name="z38" w:id="35"/>
    <w:p>
      <w:pPr>
        <w:spacing w:after="0"/>
        <w:ind w:left="0"/>
        <w:jc w:val="both"/>
      </w:pPr>
      <w:r>
        <w:rPr>
          <w:rFonts w:ascii="Times New Roman"/>
          <w:b w:val="false"/>
          <w:i w:val="false"/>
          <w:color w:val="000000"/>
          <w:sz w:val="28"/>
        </w:rPr>
        <w:t>
      17. Жалпы процеске қосылатын қатысушы уақытша схема бойынша өзара іс-қимылды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келісімге сәйкес іске асырылатын пилоттық жобаның шеңберінде жүзеге асыра алады.</w:t>
      </w:r>
    </w:p>
    <w:bookmarkEnd w:id="35"/>
    <w:bookmarkStart w:name="z39" w:id="36"/>
    <w:p>
      <w:pPr>
        <w:spacing w:after="0"/>
        <w:ind w:left="0"/>
        <w:jc w:val="left"/>
      </w:pPr>
      <w:r>
        <w:rPr>
          <w:rFonts w:ascii="Times New Roman"/>
          <w:b/>
          <w:i w:val="false"/>
          <w:color w:val="000000"/>
        </w:rPr>
        <w:t xml:space="preserve"> 2. Уақытша схема бойынша өзара іс-қимыл</w:t>
      </w:r>
    </w:p>
    <w:bookmarkEnd w:id="36"/>
    <w:bookmarkStart w:name="z40" w:id="37"/>
    <w:p>
      <w:pPr>
        <w:spacing w:after="0"/>
        <w:ind w:left="0"/>
        <w:jc w:val="both"/>
      </w:pPr>
      <w:r>
        <w:rPr>
          <w:rFonts w:ascii="Times New Roman"/>
          <w:b w:val="false"/>
          <w:i w:val="false"/>
          <w:color w:val="000000"/>
          <w:sz w:val="28"/>
        </w:rPr>
        <w:t xml:space="preserve">
      18. Ұлттық тізілімге өзгерістер енгізген кезде (эмитентті қосу (алып тастау, сондай-ақ эмитент туралы мәліметтерді өзгерту кезінде) жалпы процеске қосылатын қатысушы өзгертілген мәліметтерді Комиссияға XML-құжат түрінде береді (бұдан әрі – мәліметтердің өзгертілгені туралы электрондық хабарлама), оның құрылымы осы бөлімнің 1-кіші бөлімінде көрсетілген талаптарға сәйкес келуге тиіс. </w:t>
      </w:r>
    </w:p>
    <w:bookmarkEnd w:id="37"/>
    <w:bookmarkStart w:name="z41" w:id="38"/>
    <w:p>
      <w:pPr>
        <w:spacing w:after="0"/>
        <w:ind w:left="0"/>
        <w:jc w:val="both"/>
      </w:pPr>
      <w:r>
        <w:rPr>
          <w:rFonts w:ascii="Times New Roman"/>
          <w:b w:val="false"/>
          <w:i w:val="false"/>
          <w:color w:val="000000"/>
          <w:sz w:val="28"/>
        </w:rPr>
        <w:t xml:space="preserve">
      19. Мәліметтердің өзгертілгені туралы электрондық хабарламаның жекелеген деректемелерін толтыруға қойылатын талаптар мынадай ерекшеліктер: </w:t>
      </w:r>
    </w:p>
    <w:bookmarkEnd w:id="38"/>
    <w:bookmarkStart w:name="z42" w:id="39"/>
    <w:p>
      <w:pPr>
        <w:spacing w:after="0"/>
        <w:ind w:left="0"/>
        <w:jc w:val="both"/>
      </w:pPr>
      <w:r>
        <w:rPr>
          <w:rFonts w:ascii="Times New Roman"/>
          <w:b w:val="false"/>
          <w:i w:val="false"/>
          <w:color w:val="000000"/>
          <w:sz w:val="28"/>
        </w:rPr>
        <w:t>
      а) "Электрондық құжаттың (мәліметтердің) коды" (csdo:EDocCode) деген деректеме үшін "R.CT.LS.02.001" мәнінің белгіленетіндігі;</w:t>
      </w:r>
    </w:p>
    <w:bookmarkEnd w:id="39"/>
    <w:bookmarkStart w:name="z43" w:id="40"/>
    <w:p>
      <w:pPr>
        <w:spacing w:after="0"/>
        <w:ind w:left="0"/>
        <w:jc w:val="both"/>
      </w:pPr>
      <w:r>
        <w:rPr>
          <w:rFonts w:ascii="Times New Roman"/>
          <w:b w:val="false"/>
          <w:i w:val="false"/>
          <w:color w:val="000000"/>
          <w:sz w:val="28"/>
        </w:rPr>
        <w:t>
      в) енгізілетін өзгерістердің түрлеріне (мәліметтерді қосу, алып тастау, өзгерту) сәйкес "Жалпы процесс хабарламасының коды" (csdo:InfEnvelopeCode) деген деректеме үшін тиісті хабарлама кодының мәні белгіленетіндігі ескеріле отырып, "Бақылау белгілері эмитенттерінің жалпы тізіліміне қосу үшін мәліметтер" (P.LS.02.MSG.001), "Бақылау белгілері эмитенттерінің жалпы тізіліміне өзгерістер енгізу үшін мәліметтер" (P.LS.02.MSG.003) және "Бақылау белгілері эмитенттерінің жалпы тізілімінен алып тастау үшін мәліметтер" (P.LS.02.MSG.004) деген хабарламаларда берілетін мәліметтерге қатысты Ақпараттық өзара іс-қимыл регламентінде белгіленген талаптарға сәйкес келуге тиіс.</w:t>
      </w:r>
    </w:p>
    <w:bookmarkEnd w:id="40"/>
    <w:bookmarkStart w:name="z44" w:id="41"/>
    <w:p>
      <w:pPr>
        <w:spacing w:after="0"/>
        <w:ind w:left="0"/>
        <w:jc w:val="both"/>
      </w:pPr>
      <w:r>
        <w:rPr>
          <w:rFonts w:ascii="Times New Roman"/>
          <w:b w:val="false"/>
          <w:i w:val="false"/>
          <w:color w:val="000000"/>
          <w:sz w:val="28"/>
        </w:rPr>
        <w:t xml:space="preserve">
      20. Мәліметтердің өзгертілгені туралы электрондық хабарламаны өңдеу Комиссияда осы бөлімнің 1-кіші бөлімінің 12 – 14-тармақтарына сәйкес жүзеге асырылады. </w:t>
      </w:r>
    </w:p>
    <w:bookmarkEnd w:id="41"/>
    <w:bookmarkStart w:name="z45" w:id="42"/>
    <w:p>
      <w:pPr>
        <w:spacing w:after="0"/>
        <w:ind w:left="0"/>
        <w:jc w:val="left"/>
      </w:pPr>
      <w:r>
        <w:rPr>
          <w:rFonts w:ascii="Times New Roman"/>
          <w:b/>
          <w:i w:val="false"/>
          <w:color w:val="000000"/>
        </w:rPr>
        <w:t xml:space="preserve"> 3. Беру параметрлеріне қойылатын талаптар</w:t>
      </w:r>
    </w:p>
    <w:bookmarkEnd w:id="42"/>
    <w:bookmarkStart w:name="z46" w:id="43"/>
    <w:p>
      <w:pPr>
        <w:spacing w:after="0"/>
        <w:ind w:left="0"/>
        <w:jc w:val="both"/>
      </w:pPr>
      <w:r>
        <w:rPr>
          <w:rFonts w:ascii="Times New Roman"/>
          <w:b w:val="false"/>
          <w:i w:val="false"/>
          <w:color w:val="000000"/>
          <w:sz w:val="28"/>
        </w:rPr>
        <w:t xml:space="preserve">
      21. Ұлттық тізілімнен алынатын мәліметтерді қамтитын XML-құжатты және мәліметтердің өзгертілгені туралы электрондық хабарламаны беру электрондық пошта арқылы жүзеге асырылады (Комиссияның электрондық мекенжайы: CIS@eecommission.org). </w:t>
      </w:r>
    </w:p>
    <w:bookmarkEnd w:id="43"/>
    <w:bookmarkStart w:name="z47" w:id="44"/>
    <w:p>
      <w:pPr>
        <w:spacing w:after="0"/>
        <w:ind w:left="0"/>
        <w:jc w:val="both"/>
      </w:pPr>
      <w:r>
        <w:rPr>
          <w:rFonts w:ascii="Times New Roman"/>
          <w:b w:val="false"/>
          <w:i w:val="false"/>
          <w:color w:val="000000"/>
          <w:sz w:val="28"/>
        </w:rPr>
        <w:t>
      22. Ұлттық тізілімнен алынатын мәліметтерді қамтитын XML-құжатты, мәліметтердің өзгертілгені туралы электрондық хабарламаны және оларды өңдеу хаттамаларын қалыптастыру кезінде UTF-8 кодталуы пайдаланылады.</w:t>
      </w:r>
    </w:p>
    <w:bookmarkEnd w:id="44"/>
    <w:bookmarkStart w:name="z48" w:id="45"/>
    <w:p>
      <w:pPr>
        <w:spacing w:after="0"/>
        <w:ind w:left="0"/>
        <w:jc w:val="both"/>
      </w:pPr>
      <w:r>
        <w:rPr>
          <w:rFonts w:ascii="Times New Roman"/>
          <w:b w:val="false"/>
          <w:i w:val="false"/>
          <w:color w:val="000000"/>
          <w:sz w:val="28"/>
        </w:rPr>
        <w:t>
      23. Ұлттық тізілімнен алынатын мәліметтерді қамтитын XML-құжат атауының құрылымы RLS02_XXYYYYMMDDhhmm.xml түрінде болуға тиіс, ондағы:</w:t>
      </w:r>
    </w:p>
    <w:bookmarkEnd w:id="45"/>
    <w:bookmarkStart w:name="z49" w:id="46"/>
    <w:p>
      <w:pPr>
        <w:spacing w:after="0"/>
        <w:ind w:left="0"/>
        <w:jc w:val="both"/>
      </w:pPr>
      <w:r>
        <w:rPr>
          <w:rFonts w:ascii="Times New Roman"/>
          <w:b w:val="false"/>
          <w:i w:val="false"/>
          <w:color w:val="000000"/>
          <w:sz w:val="28"/>
        </w:rPr>
        <w:t xml:space="preserve">
      а) R – бастапқы жүктеу үшін ұлттық тізілімнен алынатын мәліметтерді ұсынуды білдіретін тіркелген мән; </w:t>
      </w:r>
    </w:p>
    <w:bookmarkEnd w:id="46"/>
    <w:bookmarkStart w:name="z50" w:id="47"/>
    <w:p>
      <w:pPr>
        <w:spacing w:after="0"/>
        <w:ind w:left="0"/>
        <w:jc w:val="both"/>
      </w:pPr>
      <w:r>
        <w:rPr>
          <w:rFonts w:ascii="Times New Roman"/>
          <w:b w:val="false"/>
          <w:i w:val="false"/>
          <w:color w:val="000000"/>
          <w:sz w:val="28"/>
        </w:rPr>
        <w:t>
      б) LS02 – жалпы процестің кодын білдіретін тіркелген мән;</w:t>
      </w:r>
    </w:p>
    <w:bookmarkEnd w:id="47"/>
    <w:bookmarkStart w:name="z51" w:id="48"/>
    <w:p>
      <w:pPr>
        <w:spacing w:after="0"/>
        <w:ind w:left="0"/>
        <w:jc w:val="both"/>
      </w:pPr>
      <w:r>
        <w:rPr>
          <w:rFonts w:ascii="Times New Roman"/>
          <w:b w:val="false"/>
          <w:i w:val="false"/>
          <w:color w:val="000000"/>
          <w:sz w:val="28"/>
        </w:rPr>
        <w:t>
      в) XX – ISO 3166-1 стандартына сәйкес мүше мемлекеттің әріптік коды;</w:t>
      </w:r>
    </w:p>
    <w:bookmarkEnd w:id="48"/>
    <w:bookmarkStart w:name="z52" w:id="49"/>
    <w:p>
      <w:pPr>
        <w:spacing w:after="0"/>
        <w:ind w:left="0"/>
        <w:jc w:val="both"/>
      </w:pPr>
      <w:r>
        <w:rPr>
          <w:rFonts w:ascii="Times New Roman"/>
          <w:b w:val="false"/>
          <w:i w:val="false"/>
          <w:color w:val="000000"/>
          <w:sz w:val="28"/>
        </w:rPr>
        <w:t>
      г) YYYYMMDD – файлды қалыптастыру датасы (жылы, айы, күні);</w:t>
      </w:r>
    </w:p>
    <w:bookmarkEnd w:id="49"/>
    <w:bookmarkStart w:name="z53" w:id="50"/>
    <w:p>
      <w:pPr>
        <w:spacing w:after="0"/>
        <w:ind w:left="0"/>
        <w:jc w:val="both"/>
      </w:pPr>
      <w:r>
        <w:rPr>
          <w:rFonts w:ascii="Times New Roman"/>
          <w:b w:val="false"/>
          <w:i w:val="false"/>
          <w:color w:val="000000"/>
          <w:sz w:val="28"/>
        </w:rPr>
        <w:t xml:space="preserve">
      д) hhmm – файлды қалыптастыру уақыты (сағат, минут). </w:t>
      </w:r>
    </w:p>
    <w:bookmarkEnd w:id="50"/>
    <w:bookmarkStart w:name="z54" w:id="51"/>
    <w:p>
      <w:pPr>
        <w:spacing w:after="0"/>
        <w:ind w:left="0"/>
        <w:jc w:val="both"/>
      </w:pPr>
      <w:r>
        <w:rPr>
          <w:rFonts w:ascii="Times New Roman"/>
          <w:b w:val="false"/>
          <w:i w:val="false"/>
          <w:color w:val="000000"/>
          <w:sz w:val="28"/>
        </w:rPr>
        <w:t>
      24. Мәліметтердің өзгертілгені туралы электрондық хабарламаның мәліметтерін қамтитын XML-құжат атауының құрылымы LS02_XXYYYYMMDDhhmm.xml түрінде болуға тиіс, ондағы:</w:t>
      </w:r>
    </w:p>
    <w:bookmarkEnd w:id="51"/>
    <w:bookmarkStart w:name="z55" w:id="52"/>
    <w:p>
      <w:pPr>
        <w:spacing w:after="0"/>
        <w:ind w:left="0"/>
        <w:jc w:val="both"/>
      </w:pPr>
      <w:r>
        <w:rPr>
          <w:rFonts w:ascii="Times New Roman"/>
          <w:b w:val="false"/>
          <w:i w:val="false"/>
          <w:color w:val="000000"/>
          <w:sz w:val="28"/>
        </w:rPr>
        <w:t>
      а) LS02 – жалпы процестің кодын білдіретін тіркелген мән;</w:t>
      </w:r>
    </w:p>
    <w:bookmarkEnd w:id="52"/>
    <w:bookmarkStart w:name="z56" w:id="53"/>
    <w:p>
      <w:pPr>
        <w:spacing w:after="0"/>
        <w:ind w:left="0"/>
        <w:jc w:val="both"/>
      </w:pPr>
      <w:r>
        <w:rPr>
          <w:rFonts w:ascii="Times New Roman"/>
          <w:b w:val="false"/>
          <w:i w:val="false"/>
          <w:color w:val="000000"/>
          <w:sz w:val="28"/>
        </w:rPr>
        <w:t>
      б) XX – ISO 3166-1 стандартына сәйкес мүше мемлекеттің әріптік коды;</w:t>
      </w:r>
    </w:p>
    <w:bookmarkEnd w:id="53"/>
    <w:bookmarkStart w:name="z57" w:id="54"/>
    <w:p>
      <w:pPr>
        <w:spacing w:after="0"/>
        <w:ind w:left="0"/>
        <w:jc w:val="both"/>
      </w:pPr>
      <w:r>
        <w:rPr>
          <w:rFonts w:ascii="Times New Roman"/>
          <w:b w:val="false"/>
          <w:i w:val="false"/>
          <w:color w:val="000000"/>
          <w:sz w:val="28"/>
        </w:rPr>
        <w:t>
      в) YYYYMMDD – файлды қалыптастыру датасы (жылы, айы, күні);</w:t>
      </w:r>
    </w:p>
    <w:bookmarkEnd w:id="54"/>
    <w:bookmarkStart w:name="z58" w:id="55"/>
    <w:p>
      <w:pPr>
        <w:spacing w:after="0"/>
        <w:ind w:left="0"/>
        <w:jc w:val="both"/>
      </w:pPr>
      <w:r>
        <w:rPr>
          <w:rFonts w:ascii="Times New Roman"/>
          <w:b w:val="false"/>
          <w:i w:val="false"/>
          <w:color w:val="000000"/>
          <w:sz w:val="28"/>
        </w:rPr>
        <w:t>
      г) hhmm – файлды қалыптастыру уақыты (сағат, минут).</w:t>
      </w:r>
    </w:p>
    <w:bookmarkEnd w:id="55"/>
    <w:bookmarkStart w:name="z59" w:id="56"/>
    <w:p>
      <w:pPr>
        <w:spacing w:after="0"/>
        <w:ind w:left="0"/>
        <w:jc w:val="both"/>
      </w:pPr>
      <w:r>
        <w:rPr>
          <w:rFonts w:ascii="Times New Roman"/>
          <w:b w:val="false"/>
          <w:i w:val="false"/>
          <w:color w:val="000000"/>
          <w:sz w:val="28"/>
        </w:rPr>
        <w:t>
      25. Файлдарды электрондық пошта арқылы беру ZIP форматындағы (алгоритмнің нұсқасы 2,0-ден төмен болмауға тиіс, файлды кеңейту: *.zip) архивтік файл түрінде жүзеге асырылады. Архивтік файлдың атауы берілетін мәліметтердің сипатына қарай осы Тәртіптің 23 және 24-тармақтарында белгіленген талаптарға сәйкес келуге тиіс (мысалы, RLS02_BY201510061733.zip архиві RLS02_BY201510061733.xml файлын қамтуға тиіс). Электрондық пошта хабарламасының тақырыбында Электрондық құжаттар мен мәліметтердің форматтары мен құрылымдарының сипаттамасына сәйкес электрондық құжат құрылымының коды және электрондық құжат құрылымының нұсқасы (мысалы, R_CT_LS_02_001_V_x_y_z, ондағы "x_y_z" – электрондық құжаттың құрылымы нұсқасының нөмірі), сондай-ақ тізілімнің атауы – "Бақылау (сәйкестендіру) белгілері эмитенттерінің жалпы тізілімі" көрсетіледі.</w:t>
      </w:r>
    </w:p>
    <w:bookmarkEnd w:id="56"/>
    <w:bookmarkStart w:name="z60" w:id="57"/>
    <w:p>
      <w:pPr>
        <w:spacing w:after="0"/>
        <w:ind w:left="0"/>
        <w:jc w:val="both"/>
      </w:pPr>
      <w:r>
        <w:rPr>
          <w:rFonts w:ascii="Times New Roman"/>
          <w:b w:val="false"/>
          <w:i w:val="false"/>
          <w:color w:val="000000"/>
          <w:sz w:val="28"/>
        </w:rPr>
        <w:t>
      26. Мәліметтерді өңдеу хаттамасы мәтіндік файл түрінде беріледі. Файлдың аты (кеңейту ескерілместен) өңделетін файлдың атына сәйкес келуге тиіс. Файлды кеңейту ".txt" мәнінде болуға тиіс.</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қаңтардағы</w:t>
            </w:r>
            <w:r>
              <w:br/>
            </w:r>
            <w:r>
              <w:rPr>
                <w:rFonts w:ascii="Times New Roman"/>
                <w:b w:val="false"/>
                <w:i w:val="false"/>
                <w:color w:val="000000"/>
                <w:sz w:val="20"/>
              </w:rPr>
              <w:t>№ 4 шешімімен</w:t>
            </w:r>
            <w:r>
              <w:br/>
            </w:r>
            <w:r>
              <w:rPr>
                <w:rFonts w:ascii="Times New Roman"/>
                <w:b w:val="false"/>
                <w:i w:val="false"/>
                <w:color w:val="000000"/>
                <w:sz w:val="20"/>
              </w:rPr>
              <w:t>БЕКІТІЛГЕН</w:t>
            </w:r>
          </w:p>
        </w:tc>
      </w:tr>
    </w:tbl>
    <w:bookmarkStart w:name="z62" w:id="58"/>
    <w:p>
      <w:pPr>
        <w:spacing w:after="0"/>
        <w:ind w:left="0"/>
        <w:jc w:val="left"/>
      </w:pPr>
      <w:r>
        <w:rPr>
          <w:rFonts w:ascii="Times New Roman"/>
          <w:b/>
          <w:i w:val="false"/>
          <w:color w:val="000000"/>
        </w:rPr>
        <w:t xml:space="preserve"> "Бақылау (сәйкестендіру) белгілері эмитенттерінің жалпы тізілімін қалыптастыру, жүргізу және пайдалану" жалпы процесіне қосылу ТӘРТІБІ</w:t>
      </w:r>
    </w:p>
    <w:bookmarkEnd w:id="58"/>
    <w:bookmarkStart w:name="z63" w:id="59"/>
    <w:p>
      <w:pPr>
        <w:spacing w:after="0"/>
        <w:ind w:left="0"/>
        <w:jc w:val="left"/>
      </w:pPr>
      <w:r>
        <w:rPr>
          <w:rFonts w:ascii="Times New Roman"/>
          <w:b/>
          <w:i w:val="false"/>
          <w:color w:val="000000"/>
        </w:rPr>
        <w:t xml:space="preserve"> I. Жалпы ережелер</w:t>
      </w:r>
    </w:p>
    <w:bookmarkEnd w:id="59"/>
    <w:bookmarkStart w:name="z64" w:id="60"/>
    <w:p>
      <w:pPr>
        <w:spacing w:after="0"/>
        <w:ind w:left="0"/>
        <w:jc w:val="both"/>
      </w:pPr>
      <w:r>
        <w:rPr>
          <w:rFonts w:ascii="Times New Roman"/>
          <w:b w:val="false"/>
          <w:i w:val="false"/>
          <w:color w:val="000000"/>
          <w:sz w:val="28"/>
        </w:rPr>
        <w:t>
      1. Осы Тәртіп Еуразиялық экономикалық одақтың құқығына кіретін мынадай актілерге сәйкес әзірленді:</w:t>
      </w:r>
    </w:p>
    <w:bookmarkEnd w:id="6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w:t>
      </w:r>
    </w:p>
    <w:p>
      <w:pPr>
        <w:spacing w:after="0"/>
        <w:ind w:left="0"/>
        <w:jc w:val="both"/>
      </w:pPr>
      <w:r>
        <w:rPr>
          <w:rFonts w:ascii="Times New Roman"/>
          <w:b w:val="false"/>
          <w:i w:val="false"/>
          <w:color w:val="000000"/>
          <w:sz w:val="28"/>
        </w:rPr>
        <w:t xml:space="preserve">
      Еуразиялық экономикалық комиссия Кеңесінің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23 қарашадағы № 70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Еуразиялық экономикалық комиссия Кеңесінің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 желтоқсандағы № 86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65" w:id="61"/>
    <w:p>
      <w:pPr>
        <w:spacing w:after="0"/>
        <w:ind w:left="0"/>
        <w:jc w:val="left"/>
      </w:pPr>
      <w:r>
        <w:rPr>
          <w:rFonts w:ascii="Times New Roman"/>
          <w:b/>
          <w:i w:val="false"/>
          <w:color w:val="000000"/>
        </w:rPr>
        <w:t xml:space="preserve"> II. Қолданылу саласы</w:t>
      </w:r>
    </w:p>
    <w:bookmarkEnd w:id="61"/>
    <w:bookmarkStart w:name="z66" w:id="62"/>
    <w:p>
      <w:pPr>
        <w:spacing w:after="0"/>
        <w:ind w:left="0"/>
        <w:jc w:val="both"/>
      </w:pPr>
      <w:r>
        <w:rPr>
          <w:rFonts w:ascii="Times New Roman"/>
          <w:b w:val="false"/>
          <w:i w:val="false"/>
          <w:color w:val="000000"/>
          <w:sz w:val="28"/>
        </w:rPr>
        <w:t>
      2. Осы Тәртіп "Бақылау (сәйкестендіру) белгілері эмитенттерінің жалпы тізілімін қалыптастыру, жүргізу және пайдалану" жалпы процесіне (P.LS.02) (бұдан әрі – жалпы процесс) жаңа қатысушы қосылған кезде ақпараттық өзара іс-қимылға қойылатын талаптарды айқындайды.</w:t>
      </w:r>
    </w:p>
    <w:bookmarkEnd w:id="62"/>
    <w:bookmarkStart w:name="z67" w:id="63"/>
    <w:p>
      <w:pPr>
        <w:spacing w:after="0"/>
        <w:ind w:left="0"/>
        <w:jc w:val="both"/>
      </w:pPr>
      <w:r>
        <w:rPr>
          <w:rFonts w:ascii="Times New Roman"/>
          <w:b w:val="false"/>
          <w:i w:val="false"/>
          <w:color w:val="000000"/>
          <w:sz w:val="28"/>
        </w:rPr>
        <w:t>
      3. Осы Тәртіпте айқындалған рәсімдер жалпы процеске жаңа қатысушы қосылған кезде бір мезетте не белгілі бір уақыт кезеңінде орындалады.</w:t>
      </w:r>
    </w:p>
    <w:bookmarkEnd w:id="63"/>
    <w:bookmarkStart w:name="z68" w:id="64"/>
    <w:p>
      <w:pPr>
        <w:spacing w:after="0"/>
        <w:ind w:left="0"/>
        <w:jc w:val="left"/>
      </w:pPr>
      <w:r>
        <w:rPr>
          <w:rFonts w:ascii="Times New Roman"/>
          <w:b/>
          <w:i w:val="false"/>
          <w:color w:val="000000"/>
        </w:rPr>
        <w:t xml:space="preserve"> III. Негізгі ұғымдар</w:t>
      </w:r>
    </w:p>
    <w:bookmarkEnd w:id="64"/>
    <w:bookmarkStart w:name="z69" w:id="65"/>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65"/>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мен ақпараттық өзара іс-қимыл туралы хаттаманың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кезіндегі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пайдаланалытан өзге ұғымдар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70" w:id="66"/>
    <w:p>
      <w:pPr>
        <w:spacing w:after="0"/>
        <w:ind w:left="0"/>
        <w:jc w:val="left"/>
      </w:pPr>
      <w:r>
        <w:rPr>
          <w:rFonts w:ascii="Times New Roman"/>
          <w:b/>
          <w:i w:val="false"/>
          <w:color w:val="000000"/>
        </w:rPr>
        <w:t xml:space="preserve"> IV. Өзара іс-қимылға қатысушылар</w:t>
      </w:r>
    </w:p>
    <w:bookmarkEnd w:id="66"/>
    <w:bookmarkStart w:name="z71" w:id="67"/>
    <w:p>
      <w:pPr>
        <w:spacing w:after="0"/>
        <w:ind w:left="0"/>
        <w:jc w:val="both"/>
      </w:pPr>
      <w:r>
        <w:rPr>
          <w:rFonts w:ascii="Times New Roman"/>
          <w:b w:val="false"/>
          <w:i w:val="false"/>
          <w:color w:val="000000"/>
          <w:sz w:val="28"/>
        </w:rPr>
        <w:t>
      5. Өзара іс-қимылға қатысушылар жалпы процеске қосылған кездегі олардың рөлдері 1-кестеде келтірілген.</w:t>
      </w:r>
    </w:p>
    <w:bookmarkEnd w:id="67"/>
    <w:bookmarkStart w:name="z72" w:id="68"/>
    <w:p>
      <w:pPr>
        <w:spacing w:after="0"/>
        <w:ind w:left="0"/>
        <w:jc w:val="both"/>
      </w:pPr>
      <w:r>
        <w:rPr>
          <w:rFonts w:ascii="Times New Roman"/>
          <w:b w:val="false"/>
          <w:i w:val="false"/>
          <w:color w:val="000000"/>
          <w:sz w:val="28"/>
        </w:rPr>
        <w:t>
      1-кесте</w:t>
      </w:r>
    </w:p>
    <w:bookmarkEnd w:id="68"/>
    <w:bookmarkStart w:name="z73" w:id="69"/>
    <w:p>
      <w:pPr>
        <w:spacing w:after="0"/>
        <w:ind w:left="0"/>
        <w:jc w:val="left"/>
      </w:pPr>
      <w:r>
        <w:rPr>
          <w:rFonts w:ascii="Times New Roman"/>
          <w:b/>
          <w:i w:val="false"/>
          <w:color w:val="000000"/>
        </w:rPr>
        <w:t xml:space="preserve"> Өзара іс-қимылға қатысушылардың рөлдері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және бақылау (сәйкестендіру) белгілері эмитенттерінің жалпы тізілімін қалыптастыру үшін ұлттық тізілімді жүргізуді және оны Еуразиялық экономикалық комиссияға ұсынуды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(P.LS.02.ACT.001)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белгілері эмитенттерінің жалпы тізілімінің иесі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белгілері эмитенттерінің жалпы тізілімін қалыптастыру, жүргізу және пайдалану процесін қамтамасыз ету үшін жауап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74" w:id="70"/>
    <w:p>
      <w:pPr>
        <w:spacing w:after="0"/>
        <w:ind w:left="0"/>
        <w:jc w:val="left"/>
      </w:pPr>
      <w:r>
        <w:rPr>
          <w:rFonts w:ascii="Times New Roman"/>
          <w:b/>
          <w:i w:val="false"/>
          <w:color w:val="000000"/>
        </w:rPr>
        <w:t xml:space="preserve"> V. Қосылу рәсімін сипаттау</w:t>
      </w:r>
    </w:p>
    <w:bookmarkEnd w:id="70"/>
    <w:bookmarkStart w:name="z75" w:id="71"/>
    <w:p>
      <w:pPr>
        <w:spacing w:after="0"/>
        <w:ind w:left="0"/>
        <w:jc w:val="left"/>
      </w:pPr>
      <w:r>
        <w:rPr>
          <w:rFonts w:ascii="Times New Roman"/>
          <w:b/>
          <w:i w:val="false"/>
          <w:color w:val="000000"/>
        </w:rPr>
        <w:t xml:space="preserve"> 1. Жалпы талаптар</w:t>
      </w:r>
    </w:p>
    <w:bookmarkEnd w:id="71"/>
    <w:bookmarkStart w:name="z76" w:id="72"/>
    <w:p>
      <w:pPr>
        <w:spacing w:after="0"/>
        <w:ind w:left="0"/>
        <w:jc w:val="both"/>
      </w:pPr>
      <w:r>
        <w:rPr>
          <w:rFonts w:ascii="Times New Roman"/>
          <w:b w:val="false"/>
          <w:i w:val="false"/>
          <w:color w:val="000000"/>
          <w:sz w:val="28"/>
        </w:rPr>
        <w:t>
      6. Жалпы процеске қосылатын қатысушы жалпы процеске қосылу рәсімін орындағанға дейін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 сондай-ақ Еуразиялық экономикалық одаққа мүше мемлекет (бұдан әрі – мүше мемлекет) заңнамасының ұлттық сегмент шеңберіндегі ақпараттық өзара іс-қимылын регламенттейтін талаптары орындалуға тиіс.</w:t>
      </w:r>
    </w:p>
    <w:bookmarkEnd w:id="72"/>
    <w:bookmarkStart w:name="z77" w:id="73"/>
    <w:p>
      <w:pPr>
        <w:spacing w:after="0"/>
        <w:ind w:left="0"/>
        <w:jc w:val="both"/>
      </w:pPr>
      <w:r>
        <w:rPr>
          <w:rFonts w:ascii="Times New Roman"/>
          <w:b w:val="false"/>
          <w:i w:val="false"/>
          <w:color w:val="000000"/>
          <w:sz w:val="28"/>
        </w:rPr>
        <w:t>
      7. Жалпы процеске қосылу рәсімін орындау мынадай тәртіппен жүзеге асырылады:</w:t>
      </w:r>
    </w:p>
    <w:bookmarkEnd w:id="73"/>
    <w:bookmarkStart w:name="z78" w:id="74"/>
    <w:p>
      <w:pPr>
        <w:spacing w:after="0"/>
        <w:ind w:left="0"/>
        <w:jc w:val="both"/>
      </w:pPr>
      <w:r>
        <w:rPr>
          <w:rFonts w:ascii="Times New Roman"/>
          <w:b w:val="false"/>
          <w:i w:val="false"/>
          <w:color w:val="000000"/>
          <w:sz w:val="28"/>
        </w:rPr>
        <w:t>
      а) мүше мемлекеттің жалпы процесс шеңберіндегі ақпараттық өзара іс-қимылды қамтамасыз ету үшін жауапты уәкілетті органын тағайындау;</w:t>
      </w:r>
    </w:p>
    <w:bookmarkEnd w:id="74"/>
    <w:bookmarkStart w:name="z79" w:id="75"/>
    <w:p>
      <w:pPr>
        <w:spacing w:after="0"/>
        <w:ind w:left="0"/>
        <w:jc w:val="both"/>
      </w:pPr>
      <w:r>
        <w:rPr>
          <w:rFonts w:ascii="Times New Roman"/>
          <w:b w:val="false"/>
          <w:i w:val="false"/>
          <w:color w:val="000000"/>
          <w:sz w:val="28"/>
        </w:rPr>
        <w:t>
      б) Ақпараттық өзара іс-қимыл қағидаларында көрсетілген анықтамалықтар мен сыныптауыштардың ақпаратын сәйкестендіру;</w:t>
      </w:r>
    </w:p>
    <w:bookmarkEnd w:id="75"/>
    <w:bookmarkStart w:name="z80" w:id="76"/>
    <w:p>
      <w:pPr>
        <w:spacing w:after="0"/>
        <w:ind w:left="0"/>
        <w:jc w:val="both"/>
      </w:pPr>
      <w:r>
        <w:rPr>
          <w:rFonts w:ascii="Times New Roman"/>
          <w:b w:val="false"/>
          <w:i w:val="false"/>
          <w:color w:val="000000"/>
          <w:sz w:val="28"/>
        </w:rPr>
        <w:t>
      в) жалпы процеске қосылатын қатысушының ұлттық тізілімді дайындауы және одан алынған мәліметтерді Еуразиялық экономикалық комиссияға (бұдан әрі – Комиссия) беруі;</w:t>
      </w:r>
    </w:p>
    <w:bookmarkEnd w:id="76"/>
    <w:bookmarkStart w:name="z81" w:id="77"/>
    <w:p>
      <w:pPr>
        <w:spacing w:after="0"/>
        <w:ind w:left="0"/>
        <w:jc w:val="both"/>
      </w:pPr>
      <w:r>
        <w:rPr>
          <w:rFonts w:ascii="Times New Roman"/>
          <w:b w:val="false"/>
          <w:i w:val="false"/>
          <w:color w:val="000000"/>
          <w:sz w:val="28"/>
        </w:rPr>
        <w:t>
      г) бақылау (сәйкестендіру) белгілері эмитенттерінің жалпы тізілімі иесінің ұлттық тізілімнен алынған мәліметтерді алу мен табысты өңдеу фактісін растауы.</w:t>
      </w:r>
    </w:p>
    <w:bookmarkEnd w:id="77"/>
    <w:bookmarkStart w:name="z82" w:id="78"/>
    <w:p>
      <w:pPr>
        <w:spacing w:after="0"/>
        <w:ind w:left="0"/>
        <w:jc w:val="both"/>
      </w:pPr>
      <w:r>
        <w:rPr>
          <w:rFonts w:ascii="Times New Roman"/>
          <w:b w:val="false"/>
          <w:i w:val="false"/>
          <w:color w:val="000000"/>
          <w:sz w:val="28"/>
        </w:rPr>
        <w:t>
      8. Ақпараттық өзара іс-қимыл қағидаларында көрсетілген анықтамалықтар мен сыныптауыштарды жалпы процеске қосылатын қатысушының алуы жалпы процесті іске асыру кезінде ақпараттық өзара іс-қимылды регламенттейтін технологиялық құжаттарға сәйкес жүзеге асырылады.</w:t>
      </w:r>
    </w:p>
    <w:bookmarkEnd w:id="78"/>
    <w:bookmarkStart w:name="z83" w:id="79"/>
    <w:p>
      <w:pPr>
        <w:spacing w:after="0"/>
        <w:ind w:left="0"/>
        <w:jc w:val="both"/>
      </w:pPr>
      <w:r>
        <w:rPr>
          <w:rFonts w:ascii="Times New Roman"/>
          <w:b w:val="false"/>
          <w:i w:val="false"/>
          <w:color w:val="000000"/>
          <w:sz w:val="28"/>
        </w:rPr>
        <w:t>
      9. Жалпы процеске қосылатын қатысушы бақылау (сәйкестендіру) белгілері эмитенттерінің жалпы тізіліміне бастапқы қосу үшін ұлттық тізілімнен алынатын өзекті мәліметтерді қалыптастырады және бақылау (сәйкестендіру) белгілері эмитенттерінің жалпы тізілімінің иесіне береді.</w:t>
      </w:r>
    </w:p>
    <w:bookmarkEnd w:id="79"/>
    <w:bookmarkStart w:name="z84" w:id="80"/>
    <w:p>
      <w:pPr>
        <w:spacing w:after="0"/>
        <w:ind w:left="0"/>
        <w:jc w:val="both"/>
      </w:pPr>
      <w:r>
        <w:rPr>
          <w:rFonts w:ascii="Times New Roman"/>
          <w:b w:val="false"/>
          <w:i w:val="false"/>
          <w:color w:val="000000"/>
          <w:sz w:val="28"/>
        </w:rPr>
        <w:t xml:space="preserve">
      10. Ұлттық тізілімнен алынатын мәліметтер XML-құжат түрінде ұсынылады. Ұлттық тізілімнен алынатын мәліметтерді қамтитын берілетін XML-құжаттың құрылымы мен деректемелік құрамы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сипаттамасында (бұдан әрі – Электрондық құжаттар мен мәліметтердің форматтары мен құрылымдарының сипаттамасы) келтірілген "Бақылау белгілері эмитенттерінің тізілімі" (R.CT.LS.02.001) деген электрондық құжаттың (мәліметтердің) құрылымына сәйкес келуге тиіс. </w:t>
      </w:r>
    </w:p>
    <w:bookmarkEnd w:id="80"/>
    <w:bookmarkStart w:name="z85" w:id="81"/>
    <w:p>
      <w:pPr>
        <w:spacing w:after="0"/>
        <w:ind w:left="0"/>
        <w:jc w:val="both"/>
      </w:pPr>
      <w:r>
        <w:rPr>
          <w:rFonts w:ascii="Times New Roman"/>
          <w:b w:val="false"/>
          <w:i w:val="false"/>
          <w:color w:val="000000"/>
          <w:sz w:val="28"/>
        </w:rPr>
        <w:t xml:space="preserve">
      11. Ұлттық тізілімнен алынатын мәліметтерді қамтитын XML-құжаттың жекелеген деректемелерін толтыру кезінде мынадай ерекшеліктер: </w:t>
      </w:r>
    </w:p>
    <w:bookmarkEnd w:id="81"/>
    <w:bookmarkStart w:name="z86" w:id="82"/>
    <w:p>
      <w:pPr>
        <w:spacing w:after="0"/>
        <w:ind w:left="0"/>
        <w:jc w:val="both"/>
      </w:pPr>
      <w:r>
        <w:rPr>
          <w:rFonts w:ascii="Times New Roman"/>
          <w:b w:val="false"/>
          <w:i w:val="false"/>
          <w:color w:val="000000"/>
          <w:sz w:val="28"/>
        </w:rPr>
        <w:t>
      а) ұлттық тізілімнен алынатын мәліметтерді қамтитын XML-құжаттың жекелеген деректемелерін толтыруға 1 және 4 деген кодтары бар талаптардың қолданылмайтындығы;</w:t>
      </w:r>
    </w:p>
    <w:bookmarkEnd w:id="82"/>
    <w:bookmarkStart w:name="z87" w:id="83"/>
    <w:p>
      <w:pPr>
        <w:spacing w:after="0"/>
        <w:ind w:left="0"/>
        <w:jc w:val="both"/>
      </w:pPr>
      <w:r>
        <w:rPr>
          <w:rFonts w:ascii="Times New Roman"/>
          <w:b w:val="false"/>
          <w:i w:val="false"/>
          <w:color w:val="000000"/>
          <w:sz w:val="28"/>
        </w:rPr>
        <w:t>
      б) "Электрондық құжаттың (мәліметтердің) коды" (csdo:EDocCode) деген деректеме үшін "R.CT.LS.02.001" мәнінің белгіленетіндігі;</w:t>
      </w:r>
    </w:p>
    <w:bookmarkEnd w:id="83"/>
    <w:bookmarkStart w:name="z88" w:id="84"/>
    <w:p>
      <w:pPr>
        <w:spacing w:after="0"/>
        <w:ind w:left="0"/>
        <w:jc w:val="both"/>
      </w:pPr>
      <w:r>
        <w:rPr>
          <w:rFonts w:ascii="Times New Roman"/>
          <w:b w:val="false"/>
          <w:i w:val="false"/>
          <w:color w:val="000000"/>
          <w:sz w:val="28"/>
        </w:rPr>
        <w:t>
      в) "Жалпы процесс хабарламасының коды" (csdo:InfEnvelopeCode) деген деректеме үшін "P.LS.02.MSG.000" мәнінің белгіленетіндігі;</w:t>
      </w:r>
    </w:p>
    <w:bookmarkEnd w:id="84"/>
    <w:p>
      <w:pPr>
        <w:spacing w:after="0"/>
        <w:ind w:left="0"/>
        <w:jc w:val="both"/>
      </w:pPr>
      <w:r>
        <w:rPr>
          <w:rFonts w:ascii="Times New Roman"/>
          <w:b w:val="false"/>
          <w:i w:val="false"/>
          <w:color w:val="000000"/>
          <w:sz w:val="28"/>
        </w:rPr>
        <w:t>
      г) "Соңғы дата мен уақыт" (csdo:EndDateTime) деген деректеме толтырылған жағдайда оның мәні "Бастапқы дата мен уақыт" (csdo:StartDateTime) деген деректеменің мәнінен артық немесе соған тең болуға тиіс екендігі ескеріле отырып, "Бақылау (сәйкестендіру) белгілері эмитенттерінің жалпы тізіліміне қосу үшін мәліметтер" (P.LS.02.MSG.001) деген хабарламада берілетін мәліметтерге қатысты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белгіленген талаптар сақталады.</w:t>
      </w:r>
    </w:p>
    <w:bookmarkStart w:name="z89" w:id="85"/>
    <w:p>
      <w:pPr>
        <w:spacing w:after="0"/>
        <w:ind w:left="0"/>
        <w:jc w:val="both"/>
      </w:pPr>
      <w:r>
        <w:rPr>
          <w:rFonts w:ascii="Times New Roman"/>
          <w:b w:val="false"/>
          <w:i w:val="false"/>
          <w:color w:val="000000"/>
          <w:sz w:val="28"/>
        </w:rPr>
        <w:t>
      12. Бақылау (сәйкестендіру) белгілері эмитенттерінің жалпы тізілімінің иесі ұлттық тізілімнен алынатын мәліметтерді алғанын және табысты өңдегенін растайды. Қателер болмаған жағдайда бақылау (сәйкестендіру) белгілері эмитенттерінің жалпы тізілімінің иесі аталған мәліметтерді бақылау (сәйкестендіру) белгілері эмитенттерінің жалпы тізіліміне енгізеді.</w:t>
      </w:r>
    </w:p>
    <w:bookmarkEnd w:id="85"/>
    <w:bookmarkStart w:name="z90" w:id="86"/>
    <w:p>
      <w:pPr>
        <w:spacing w:after="0"/>
        <w:ind w:left="0"/>
        <w:jc w:val="both"/>
      </w:pPr>
      <w:r>
        <w:rPr>
          <w:rFonts w:ascii="Times New Roman"/>
          <w:b w:val="false"/>
          <w:i w:val="false"/>
          <w:color w:val="000000"/>
          <w:sz w:val="28"/>
        </w:rPr>
        <w:t xml:space="preserve">
      13. Жалпы процеске қосылатын қатысушы қателердің сипаттамаларын қамтитын, ұлттық тізілімнен алынатын мәліметтерді өңдеу хаттамасын (бұдан әрі – мәліметтерді өңдеу хаттамасы) алған кезде қателерді жояды және ұлттық тізілімнен алынатын мәліметтерді қамтитын XML-құжатты бақылау (сәйкестендіру) белгілері эмитенттерінің жалпы тізілімінің иесіне беру процесін қайталайды. </w:t>
      </w:r>
    </w:p>
    <w:bookmarkEnd w:id="86"/>
    <w:bookmarkStart w:name="z91" w:id="87"/>
    <w:p>
      <w:pPr>
        <w:spacing w:after="0"/>
        <w:ind w:left="0"/>
        <w:jc w:val="both"/>
      </w:pPr>
      <w:r>
        <w:rPr>
          <w:rFonts w:ascii="Times New Roman"/>
          <w:b w:val="false"/>
          <w:i w:val="false"/>
          <w:color w:val="000000"/>
          <w:sz w:val="28"/>
        </w:rPr>
        <w:t>
      14. Бақылау (сәйкестендіру) белгілері эмитенттерінің жалпы тізілімінің иесі мәліметтерді өңдеу хаттамасын орыс тілінде қалыптастырып, жалпы процеске қосылатын қатысушы қосылу рәсімі орындалғанға дейін ол жөнінде ақпарат ұсынатын мекенжайға электрондық пошта арқылы жалпы процеске қосылатын қатысушыға береді.</w:t>
      </w:r>
    </w:p>
    <w:bookmarkEnd w:id="87"/>
    <w:bookmarkStart w:name="z92" w:id="88"/>
    <w:p>
      <w:pPr>
        <w:spacing w:after="0"/>
        <w:ind w:left="0"/>
        <w:jc w:val="both"/>
      </w:pPr>
      <w:r>
        <w:rPr>
          <w:rFonts w:ascii="Times New Roman"/>
          <w:b w:val="false"/>
          <w:i w:val="false"/>
          <w:color w:val="000000"/>
          <w:sz w:val="28"/>
        </w:rPr>
        <w:t>
      15. Осы Тәртіптің 6 – 14-тармақтарына сәйкес, талаптар сақталған және іс-қимылдар табысты орындалған жағдайда жалпы процеске қосылатын қатысушы мен бақылау (сәйкестендіру) белгілері эмитенттерінің жалпы тізілімінің иесі арасында кейіннен мәліметтер алмасу жалпы процесті іске асыру кезінде ақпараттық өзара іс-қимылды регламенттейтін технологиялық құжаттарға сәйкес жүзеге асырылады.</w:t>
      </w:r>
    </w:p>
    <w:bookmarkEnd w:id="88"/>
    <w:bookmarkStart w:name="z93" w:id="89"/>
    <w:p>
      <w:pPr>
        <w:spacing w:after="0"/>
        <w:ind w:left="0"/>
        <w:jc w:val="both"/>
      </w:pPr>
      <w:r>
        <w:rPr>
          <w:rFonts w:ascii="Times New Roman"/>
          <w:b w:val="false"/>
          <w:i w:val="false"/>
          <w:color w:val="000000"/>
          <w:sz w:val="28"/>
        </w:rPr>
        <w:t>
      16. Жалпы процеске қосылатын қатысушы осы Тәртіптің 6-тармағында белгіленген талаптарды орындағанға дейін және осы Тәртіптің 7 – 14-тармақтарында көзделген іс-қимылдар табысты орындалған жағдайда одан әрі ақпараттық өзара іс-қимыл осы бөлімнің 2-кіші бөлімінде (бұдан әрі – уақытша схема бойынша өзара іс-қимыл) көрсетілген талаптарға сәйкес қамтамасыз етіледі.</w:t>
      </w:r>
    </w:p>
    <w:bookmarkEnd w:id="89"/>
    <w:bookmarkStart w:name="z94" w:id="90"/>
    <w:p>
      <w:pPr>
        <w:spacing w:after="0"/>
        <w:ind w:left="0"/>
        <w:jc w:val="both"/>
      </w:pPr>
      <w:r>
        <w:rPr>
          <w:rFonts w:ascii="Times New Roman"/>
          <w:b w:val="false"/>
          <w:i w:val="false"/>
          <w:color w:val="000000"/>
          <w:sz w:val="28"/>
        </w:rPr>
        <w:t>
      17. Жалпы процеске қосылатын қатысушы уақытша схема бойынша өзара іс-қимылды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келісімге сәйкес іске асырылатын пилоттық жобаның шеңберінде жүзеге асыра алады.</w:t>
      </w:r>
    </w:p>
    <w:bookmarkEnd w:id="90"/>
    <w:bookmarkStart w:name="z95" w:id="91"/>
    <w:p>
      <w:pPr>
        <w:spacing w:after="0"/>
        <w:ind w:left="0"/>
        <w:jc w:val="left"/>
      </w:pPr>
      <w:r>
        <w:rPr>
          <w:rFonts w:ascii="Times New Roman"/>
          <w:b/>
          <w:i w:val="false"/>
          <w:color w:val="000000"/>
        </w:rPr>
        <w:t xml:space="preserve"> 2. Уақытша схема бойынша өзара іс-қимыл</w:t>
      </w:r>
    </w:p>
    <w:bookmarkEnd w:id="91"/>
    <w:bookmarkStart w:name="z96" w:id="92"/>
    <w:p>
      <w:pPr>
        <w:spacing w:after="0"/>
        <w:ind w:left="0"/>
        <w:jc w:val="both"/>
      </w:pPr>
      <w:r>
        <w:rPr>
          <w:rFonts w:ascii="Times New Roman"/>
          <w:b w:val="false"/>
          <w:i w:val="false"/>
          <w:color w:val="000000"/>
          <w:sz w:val="28"/>
        </w:rPr>
        <w:t xml:space="preserve">
      18. Ұлттық тізілімге өзгерістер енгізген кезде (эмитентті қосу (алып тастау, сондай-ақ эмитент туралы мәліметтерді өзгерту кезінде) жалпы процеске қосылатын қатысушы өзгертілген мәліметтерді Комиссияға XML-құжат түрінде береді (бұдан әрі – мәліметтердің өзгертілгені туралы электрондық хабарлама), оның құрылымы осы бөлімнің 1-кіші бөлімінде көрсетілген талаптарға сәйкес келуге тиіс. </w:t>
      </w:r>
    </w:p>
    <w:bookmarkEnd w:id="92"/>
    <w:bookmarkStart w:name="z97" w:id="93"/>
    <w:p>
      <w:pPr>
        <w:spacing w:after="0"/>
        <w:ind w:left="0"/>
        <w:jc w:val="both"/>
      </w:pPr>
      <w:r>
        <w:rPr>
          <w:rFonts w:ascii="Times New Roman"/>
          <w:b w:val="false"/>
          <w:i w:val="false"/>
          <w:color w:val="000000"/>
          <w:sz w:val="28"/>
        </w:rPr>
        <w:t xml:space="preserve">
      19. Мәліметтердің өзгертілгені туралы электрондық хабарламаның жекелеген деректемелерін толтыруға қойылатын талаптар мынадай ерекшеліктер: </w:t>
      </w:r>
    </w:p>
    <w:bookmarkEnd w:id="93"/>
    <w:bookmarkStart w:name="z98" w:id="94"/>
    <w:p>
      <w:pPr>
        <w:spacing w:after="0"/>
        <w:ind w:left="0"/>
        <w:jc w:val="both"/>
      </w:pPr>
      <w:r>
        <w:rPr>
          <w:rFonts w:ascii="Times New Roman"/>
          <w:b w:val="false"/>
          <w:i w:val="false"/>
          <w:color w:val="000000"/>
          <w:sz w:val="28"/>
        </w:rPr>
        <w:t>
      а) "Электрондық құжаттың (мәліметтердің) коды" (csdo:EDocCode) деген деректеме үшін "R.CT.LS.02.001" мәнінің белгіленетіндігі;</w:t>
      </w:r>
    </w:p>
    <w:bookmarkEnd w:id="94"/>
    <w:bookmarkStart w:name="z99" w:id="95"/>
    <w:p>
      <w:pPr>
        <w:spacing w:after="0"/>
        <w:ind w:left="0"/>
        <w:jc w:val="both"/>
      </w:pPr>
      <w:r>
        <w:rPr>
          <w:rFonts w:ascii="Times New Roman"/>
          <w:b w:val="false"/>
          <w:i w:val="false"/>
          <w:color w:val="000000"/>
          <w:sz w:val="28"/>
        </w:rPr>
        <w:t>
      в) енгізілетін өзгерістердің түрлеріне (мәліметтерді қосу, алып тастау, өзгерту) сәйкес "Жалпы процесс хабарламасының коды" (csdo:InfEnvelopeCode) деген деректеме үшін тиісті хабарламаның коды мәнінің белгіленетіндігі ескеріле отырып, "Бақылау белгілері эмитенттерінің жалпы тізіліміне қосу үшін мәліметтер" (P.LS.02.MSG.001), "Бақылау белгілері эмитенттерінің жалпы тізіліміне өзгерістер енгізу үшін мәліметтер" (P.LS.02.MSG.003) және "Бақылау белгілері эмитенттерінің жалпы тізілімінен алып тастау үшін мәліметтер" (P.LS.02.MSG.004) деген хабарламаларда берілетін мәліметтерге қатысты Ақпараттық өзара іс-қимыл регламентінде белгіленген талаптарға сәйкес келуге тиіс.</w:t>
      </w:r>
    </w:p>
    <w:bookmarkEnd w:id="95"/>
    <w:bookmarkStart w:name="z100" w:id="96"/>
    <w:p>
      <w:pPr>
        <w:spacing w:after="0"/>
        <w:ind w:left="0"/>
        <w:jc w:val="both"/>
      </w:pPr>
      <w:r>
        <w:rPr>
          <w:rFonts w:ascii="Times New Roman"/>
          <w:b w:val="false"/>
          <w:i w:val="false"/>
          <w:color w:val="000000"/>
          <w:sz w:val="28"/>
        </w:rPr>
        <w:t xml:space="preserve">
      20. Мәліметтердің өзгертілгені туралы электрондық хабарламаны өңдеу Комиссияда осы бөлімнің 1-кіші бөлімінің 12 – 14-тармақтарына сәйкес жүзеге асырылады. </w:t>
      </w:r>
    </w:p>
    <w:bookmarkEnd w:id="96"/>
    <w:bookmarkStart w:name="z101" w:id="97"/>
    <w:p>
      <w:pPr>
        <w:spacing w:after="0"/>
        <w:ind w:left="0"/>
        <w:jc w:val="left"/>
      </w:pPr>
      <w:r>
        <w:rPr>
          <w:rFonts w:ascii="Times New Roman"/>
          <w:b/>
          <w:i w:val="false"/>
          <w:color w:val="000000"/>
        </w:rPr>
        <w:t xml:space="preserve"> 3. Беру параметрлеріне қойылатын талаптар</w:t>
      </w:r>
    </w:p>
    <w:bookmarkEnd w:id="97"/>
    <w:bookmarkStart w:name="z102" w:id="98"/>
    <w:p>
      <w:pPr>
        <w:spacing w:after="0"/>
        <w:ind w:left="0"/>
        <w:jc w:val="both"/>
      </w:pPr>
      <w:r>
        <w:rPr>
          <w:rFonts w:ascii="Times New Roman"/>
          <w:b w:val="false"/>
          <w:i w:val="false"/>
          <w:color w:val="000000"/>
          <w:sz w:val="28"/>
        </w:rPr>
        <w:t xml:space="preserve">
      21. Ұлттық тізілімнен алынатын мәліметтерді қамтитын XML-құжатты және мәліметтердің өзгертілгені туралы электрондық хабарламаны беру электрондық пошта арқылы жүзеге асырылады (Комиссияның электрондық мекенжайы: CIS@eecommission.org). </w:t>
      </w:r>
    </w:p>
    <w:bookmarkEnd w:id="98"/>
    <w:bookmarkStart w:name="z103" w:id="99"/>
    <w:p>
      <w:pPr>
        <w:spacing w:after="0"/>
        <w:ind w:left="0"/>
        <w:jc w:val="both"/>
      </w:pPr>
      <w:r>
        <w:rPr>
          <w:rFonts w:ascii="Times New Roman"/>
          <w:b w:val="false"/>
          <w:i w:val="false"/>
          <w:color w:val="000000"/>
          <w:sz w:val="28"/>
        </w:rPr>
        <w:t>
      22. Ұлттық тізілімнен алынатын мәліметтерді қамтитын XML-құжатты, мәліметтердің өзгертілгені туралы электрондық хабарламаны және оларды өңдеу хаттамаларын қалыптастыру кезінде UTF-8 кодталуы пайдаланылады.</w:t>
      </w:r>
    </w:p>
    <w:bookmarkEnd w:id="99"/>
    <w:bookmarkStart w:name="z104" w:id="100"/>
    <w:p>
      <w:pPr>
        <w:spacing w:after="0"/>
        <w:ind w:left="0"/>
        <w:jc w:val="both"/>
      </w:pPr>
      <w:r>
        <w:rPr>
          <w:rFonts w:ascii="Times New Roman"/>
          <w:b w:val="false"/>
          <w:i w:val="false"/>
          <w:color w:val="000000"/>
          <w:sz w:val="28"/>
        </w:rPr>
        <w:t>
      23. Ұлттық тізілімнен алынатын мәліметтерді қамтитын XML-құжат атауының құрылымы RLS02_XXYYYYMMDDhhmm.xml түрінде болуға тиіс, ондағы:</w:t>
      </w:r>
    </w:p>
    <w:bookmarkEnd w:id="100"/>
    <w:bookmarkStart w:name="z105" w:id="101"/>
    <w:p>
      <w:pPr>
        <w:spacing w:after="0"/>
        <w:ind w:left="0"/>
        <w:jc w:val="both"/>
      </w:pPr>
      <w:r>
        <w:rPr>
          <w:rFonts w:ascii="Times New Roman"/>
          <w:b w:val="false"/>
          <w:i w:val="false"/>
          <w:color w:val="000000"/>
          <w:sz w:val="28"/>
        </w:rPr>
        <w:t xml:space="preserve">
      а) R – бастапқы жүктеу үшін ұлттық тізілімнен алынатын мәліметтерді ұсынуды білдіретін тіркелген мән; </w:t>
      </w:r>
    </w:p>
    <w:bookmarkEnd w:id="101"/>
    <w:bookmarkStart w:name="z106" w:id="102"/>
    <w:p>
      <w:pPr>
        <w:spacing w:after="0"/>
        <w:ind w:left="0"/>
        <w:jc w:val="both"/>
      </w:pPr>
      <w:r>
        <w:rPr>
          <w:rFonts w:ascii="Times New Roman"/>
          <w:b w:val="false"/>
          <w:i w:val="false"/>
          <w:color w:val="000000"/>
          <w:sz w:val="28"/>
        </w:rPr>
        <w:t>
      б) LS02 – жалпы процестің кодын білдіретін тіркелген мән;</w:t>
      </w:r>
    </w:p>
    <w:bookmarkEnd w:id="102"/>
    <w:bookmarkStart w:name="z107" w:id="103"/>
    <w:p>
      <w:pPr>
        <w:spacing w:after="0"/>
        <w:ind w:left="0"/>
        <w:jc w:val="both"/>
      </w:pPr>
      <w:r>
        <w:rPr>
          <w:rFonts w:ascii="Times New Roman"/>
          <w:b w:val="false"/>
          <w:i w:val="false"/>
          <w:color w:val="000000"/>
          <w:sz w:val="28"/>
        </w:rPr>
        <w:t>
      в) XX – ISO 3166-1 стандартына сәйкес мүше мемлекеттің әріптік коды;</w:t>
      </w:r>
    </w:p>
    <w:bookmarkEnd w:id="103"/>
    <w:bookmarkStart w:name="z108" w:id="104"/>
    <w:p>
      <w:pPr>
        <w:spacing w:after="0"/>
        <w:ind w:left="0"/>
        <w:jc w:val="both"/>
      </w:pPr>
      <w:r>
        <w:rPr>
          <w:rFonts w:ascii="Times New Roman"/>
          <w:b w:val="false"/>
          <w:i w:val="false"/>
          <w:color w:val="000000"/>
          <w:sz w:val="28"/>
        </w:rPr>
        <w:t>
      г) YYYYMMDD – файлды қалыптастыру датасы (жылы, айы, күні);</w:t>
      </w:r>
    </w:p>
    <w:bookmarkEnd w:id="104"/>
    <w:bookmarkStart w:name="z109" w:id="105"/>
    <w:p>
      <w:pPr>
        <w:spacing w:after="0"/>
        <w:ind w:left="0"/>
        <w:jc w:val="both"/>
      </w:pPr>
      <w:r>
        <w:rPr>
          <w:rFonts w:ascii="Times New Roman"/>
          <w:b w:val="false"/>
          <w:i w:val="false"/>
          <w:color w:val="000000"/>
          <w:sz w:val="28"/>
        </w:rPr>
        <w:t xml:space="preserve">
      д) hhmm – файлды қалыптастыру уақыты (сағат, минут). </w:t>
      </w:r>
    </w:p>
    <w:bookmarkEnd w:id="105"/>
    <w:bookmarkStart w:name="z110" w:id="106"/>
    <w:p>
      <w:pPr>
        <w:spacing w:after="0"/>
        <w:ind w:left="0"/>
        <w:jc w:val="both"/>
      </w:pPr>
      <w:r>
        <w:rPr>
          <w:rFonts w:ascii="Times New Roman"/>
          <w:b w:val="false"/>
          <w:i w:val="false"/>
          <w:color w:val="000000"/>
          <w:sz w:val="28"/>
        </w:rPr>
        <w:t>
      24. Мәліметтердің өзгертілгені туралы электрондық хабарламаның мәліметтерін қамтитын XML-құжат атауының құрылымы LS02_XXYYYYMMDDhhmm.xml түрінде болуға тиіс, ондағы:</w:t>
      </w:r>
    </w:p>
    <w:bookmarkEnd w:id="106"/>
    <w:bookmarkStart w:name="z111" w:id="107"/>
    <w:p>
      <w:pPr>
        <w:spacing w:after="0"/>
        <w:ind w:left="0"/>
        <w:jc w:val="both"/>
      </w:pPr>
      <w:r>
        <w:rPr>
          <w:rFonts w:ascii="Times New Roman"/>
          <w:b w:val="false"/>
          <w:i w:val="false"/>
          <w:color w:val="000000"/>
          <w:sz w:val="28"/>
        </w:rPr>
        <w:t>
      а) LS02 – жалпы процестің кодын білдіретін тіркелген мән;</w:t>
      </w:r>
    </w:p>
    <w:bookmarkEnd w:id="107"/>
    <w:bookmarkStart w:name="z112" w:id="108"/>
    <w:p>
      <w:pPr>
        <w:spacing w:after="0"/>
        <w:ind w:left="0"/>
        <w:jc w:val="both"/>
      </w:pPr>
      <w:r>
        <w:rPr>
          <w:rFonts w:ascii="Times New Roman"/>
          <w:b w:val="false"/>
          <w:i w:val="false"/>
          <w:color w:val="000000"/>
          <w:sz w:val="28"/>
        </w:rPr>
        <w:t>
      б) XX – ISO 3166-1 стандартына сәйкес мүше мемлекеттің әріптік коды;</w:t>
      </w:r>
    </w:p>
    <w:bookmarkEnd w:id="108"/>
    <w:bookmarkStart w:name="z113" w:id="109"/>
    <w:p>
      <w:pPr>
        <w:spacing w:after="0"/>
        <w:ind w:left="0"/>
        <w:jc w:val="both"/>
      </w:pPr>
      <w:r>
        <w:rPr>
          <w:rFonts w:ascii="Times New Roman"/>
          <w:b w:val="false"/>
          <w:i w:val="false"/>
          <w:color w:val="000000"/>
          <w:sz w:val="28"/>
        </w:rPr>
        <w:t>
      в) YYYYMMDD – файлды қалыптастыру датасы (жылы, айы, күні);</w:t>
      </w:r>
    </w:p>
    <w:bookmarkEnd w:id="109"/>
    <w:bookmarkStart w:name="z114" w:id="110"/>
    <w:p>
      <w:pPr>
        <w:spacing w:after="0"/>
        <w:ind w:left="0"/>
        <w:jc w:val="both"/>
      </w:pPr>
      <w:r>
        <w:rPr>
          <w:rFonts w:ascii="Times New Roman"/>
          <w:b w:val="false"/>
          <w:i w:val="false"/>
          <w:color w:val="000000"/>
          <w:sz w:val="28"/>
        </w:rPr>
        <w:t>
      г) hhmm – файлды қалыптастыру уақыты (сағат, минут).</w:t>
      </w:r>
    </w:p>
    <w:bookmarkEnd w:id="110"/>
    <w:bookmarkStart w:name="z115" w:id="111"/>
    <w:p>
      <w:pPr>
        <w:spacing w:after="0"/>
        <w:ind w:left="0"/>
        <w:jc w:val="both"/>
      </w:pPr>
      <w:r>
        <w:rPr>
          <w:rFonts w:ascii="Times New Roman"/>
          <w:b w:val="false"/>
          <w:i w:val="false"/>
          <w:color w:val="000000"/>
          <w:sz w:val="28"/>
        </w:rPr>
        <w:t>
      25. Файлдарды электрондық пошта арқылы беру ZIP форматындағы (алгоритмнің нұсқасы 2,0-ден төмен болмауға тиіс, файлды кеңейту: *.zip) архивтік файл түрінде жүзеге асырылады. Архивтік файлдың атауы берілетін мәліметтердің сипатына қарай осы Тәртіптің 23 және 24-тармақтарында белгіленген талаптарға сәйкес келуге тиіс (мысалы, RLS02_BY201510061733.zip архиві RLS02_BY201510061733.xml файлын қамтуға тиіс). Электрондық пошта хабарламасының тақырыбында Электрондық құжаттар мен мәліметтердің форматтары мен құрылымдарының сипаттамасына сәйкес электрондық құжат құрылымының коды және электрондық құжат құрылымының нұсқасы (мысалы, R_CT_LS_02_001_V_x_y_z, ондағы "x_y_z" – электрондық құжаттың құрылымы нұсқасының нөмірі), сондай-ақ тізілімнің атауы – "Бақылау (сәйкестендіру) белгілері эмитенттерінің жалпы тізілімі" көрсетіледі.</w:t>
      </w:r>
    </w:p>
    <w:bookmarkEnd w:id="111"/>
    <w:bookmarkStart w:name="z116" w:id="112"/>
    <w:p>
      <w:pPr>
        <w:spacing w:after="0"/>
        <w:ind w:left="0"/>
        <w:jc w:val="both"/>
      </w:pPr>
      <w:r>
        <w:rPr>
          <w:rFonts w:ascii="Times New Roman"/>
          <w:b w:val="false"/>
          <w:i w:val="false"/>
          <w:color w:val="000000"/>
          <w:sz w:val="28"/>
        </w:rPr>
        <w:t>
      26. Мәліметтерді өңдеу хаттамасы мәтіндік файл түрінде беріледі. Файлдың аты (кеңейту ескерілместен) өңделетін файлдың атына сәйкес келуге тиіс. Файлды кеңейту ".txt" мәнінде болуға тиіс.</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жылғы19 қаңтардағы</w:t>
            </w:r>
            <w:r>
              <w:br/>
            </w:r>
            <w:r>
              <w:rPr>
                <w:rFonts w:ascii="Times New Roman"/>
                <w:b w:val="false"/>
                <w:i w:val="false"/>
                <w:color w:val="000000"/>
                <w:sz w:val="20"/>
              </w:rPr>
              <w:t>№ 4 шешімімен</w:t>
            </w:r>
            <w:r>
              <w:br/>
            </w:r>
            <w:r>
              <w:rPr>
                <w:rFonts w:ascii="Times New Roman"/>
                <w:b w:val="false"/>
                <w:i w:val="false"/>
                <w:color w:val="000000"/>
                <w:sz w:val="20"/>
              </w:rPr>
              <w:t>БЕКІТІЛГЕН</w:t>
            </w:r>
          </w:p>
        </w:tc>
      </w:tr>
    </w:tbl>
    <w:bookmarkStart w:name="z118" w:id="113"/>
    <w:p>
      <w:pPr>
        <w:spacing w:after="0"/>
        <w:ind w:left="0"/>
        <w:jc w:val="left"/>
      </w:pPr>
      <w:r>
        <w:rPr>
          <w:rFonts w:ascii="Times New Roman"/>
          <w:b/>
          <w:i w:val="false"/>
          <w:color w:val="000000"/>
        </w:rPr>
        <w:t xml:space="preserve">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113"/>
    <w:bookmarkStart w:name="z119" w:id="114"/>
    <w:p>
      <w:pPr>
        <w:spacing w:after="0"/>
        <w:ind w:left="0"/>
        <w:jc w:val="left"/>
      </w:pPr>
      <w:r>
        <w:rPr>
          <w:rFonts w:ascii="Times New Roman"/>
          <w:b/>
          <w:i w:val="false"/>
          <w:color w:val="000000"/>
        </w:rPr>
        <w:t xml:space="preserve"> I. Жалпы ережелер</w:t>
      </w:r>
    </w:p>
    <w:bookmarkEnd w:id="114"/>
    <w:bookmarkStart w:name="z120" w:id="11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келесі актілерге сәйкес әзірленді:</w:t>
      </w:r>
    </w:p>
    <w:bookmarkEnd w:id="11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2015-2016 жылдары іске асыру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 Еуразиялық экономикалық кеңестің 2014 жылғы 10 қазандағы "Кеден одағы мен Біртұтас экономикалық кеңістікке мүше-мемлекеттердің аумақтарында жеңіл өнеркәсіптің жекелеген өнім түрлерін таңбалау жүйесін әзірлеу туралы" № 88 шешімі;</w:t>
      </w:r>
    </w:p>
    <w:p>
      <w:pPr>
        <w:spacing w:after="0"/>
        <w:ind w:left="0"/>
        <w:jc w:val="both"/>
      </w:pPr>
      <w:r>
        <w:rPr>
          <w:rFonts w:ascii="Times New Roman"/>
          <w:b w:val="false"/>
          <w:i w:val="false"/>
          <w:color w:val="000000"/>
          <w:sz w:val="28"/>
        </w:rPr>
        <w:t xml:space="preserve">
      Еуразиялық экономикалық  комиссия Кеңесінің "2015 жылғы 8 қыркүйектегі "Киім заттары, киімге керек-жарақтар және табиғи теріден жасалған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23 қарашадағы № 70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"2015 жылғы 8 қыркүйектегі "Табиғи үлбірден жасалған киiм заттары, киiмге керек-жарақтар және өзге де бұйымдар" тауар позициясы бойынша тауарларды бақылау (сәйкестендіру) белгiлерiмен таңбалауды енгiзу жөнiндегi пилоттық жобаны 2015 – 2016 жылдары iске асыру туралы келiсiмде көзделген жекелеген құжаттарды бекіту туралы" 2015 жылғы 2 желтоқсандағы № 86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 экономикалық одақ төңірегіндегі жалпы процестерді зерттеу,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21" w:id="116"/>
    <w:p>
      <w:pPr>
        <w:spacing w:after="0"/>
        <w:ind w:left="0"/>
        <w:jc w:val="left"/>
      </w:pPr>
      <w:r>
        <w:rPr>
          <w:rFonts w:ascii="Times New Roman"/>
          <w:b/>
          <w:i w:val="false"/>
          <w:color w:val="000000"/>
        </w:rPr>
        <w:t xml:space="preserve"> II. Қолданылу аясы</w:t>
      </w:r>
    </w:p>
    <w:bookmarkEnd w:id="116"/>
    <w:bookmarkStart w:name="z122" w:id="117"/>
    <w:p>
      <w:pPr>
        <w:spacing w:after="0"/>
        <w:ind w:left="0"/>
        <w:jc w:val="both"/>
      </w:pPr>
      <w:r>
        <w:rPr>
          <w:rFonts w:ascii="Times New Roman"/>
          <w:b w:val="false"/>
          <w:i w:val="false"/>
          <w:color w:val="000000"/>
          <w:sz w:val="28"/>
        </w:rPr>
        <w:t>
      2. Осы Қағидалар "Бақылау (сәйкестендіру) белгілері эмитенттерінің жалпы тізілімін қалыптастыру, жүргізу және пайдалану" жалпы процесі (бұдан әрі – жалпы процесс) шеңберінде орындалатын рәсімдердің сипаттамасын қоса алғанда, осы жалпы процеске қатысушылар арасындағы ақпараттық өзара іс-қимылдың тәртібі мен шарттарын айқындау мақсатында әзірленді.</w:t>
      </w:r>
    </w:p>
    <w:bookmarkEnd w:id="117"/>
    <w:bookmarkStart w:name="z123" w:id="118"/>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жалпы процеске қатысушылар қолданады.</w:t>
      </w:r>
    </w:p>
    <w:bookmarkEnd w:id="118"/>
    <w:bookmarkStart w:name="z124" w:id="119"/>
    <w:p>
      <w:pPr>
        <w:spacing w:after="0"/>
        <w:ind w:left="0"/>
        <w:jc w:val="left"/>
      </w:pPr>
      <w:r>
        <w:rPr>
          <w:rFonts w:ascii="Times New Roman"/>
          <w:b/>
          <w:i w:val="false"/>
          <w:color w:val="000000"/>
        </w:rPr>
        <w:t xml:space="preserve"> III. Негізгі ұғымдар</w:t>
      </w:r>
    </w:p>
    <w:bookmarkEnd w:id="119"/>
    <w:bookmarkStart w:name="z125" w:id="120"/>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20"/>
    <w:p>
      <w:pPr>
        <w:spacing w:after="0"/>
        <w:ind w:left="0"/>
        <w:jc w:val="both"/>
      </w:pPr>
      <w:r>
        <w:rPr>
          <w:rFonts w:ascii="Times New Roman"/>
          <w:b w:val="false"/>
          <w:i w:val="false"/>
          <w:color w:val="000000"/>
          <w:sz w:val="28"/>
        </w:rPr>
        <w:t>
      "авторизация" – жалпы процеске белгілі бір қатысушыға белгілі бір әрекетті орындауға құқық беру;</w:t>
      </w:r>
    </w:p>
    <w:p>
      <w:pPr>
        <w:spacing w:after="0"/>
        <w:ind w:left="0"/>
        <w:jc w:val="both"/>
      </w:pPr>
      <w:r>
        <w:rPr>
          <w:rFonts w:ascii="Times New Roman"/>
          <w:b w:val="false"/>
          <w:i w:val="false"/>
          <w:color w:val="000000"/>
          <w:sz w:val="28"/>
        </w:rPr>
        <w:t>
      "тарихи деректер" – бақылау (сәйкестендіру) белгілері эмитенттерінің жалпы тізілімі қалыптасқан кезден бастап сақталатын және оған өзгерістер енгізу көзделмейтін ақпарат;</w:t>
      </w:r>
    </w:p>
    <w:p>
      <w:pPr>
        <w:spacing w:after="0"/>
        <w:ind w:left="0"/>
        <w:jc w:val="both"/>
      </w:pPr>
      <w:r>
        <w:rPr>
          <w:rFonts w:ascii="Times New Roman"/>
          <w:b w:val="false"/>
          <w:i w:val="false"/>
          <w:color w:val="000000"/>
          <w:sz w:val="28"/>
        </w:rPr>
        <w:t>
      "ұлттық тізілім" – оны қалыптастыруды және жүргізуді Одаққа мүше мемлекеттің уәкілетті органы жүзеге асыратын бақылау (сәйкестендіру) белгілері эмитенттерінің тізілімі;</w:t>
      </w:r>
    </w:p>
    <w:p>
      <w:pPr>
        <w:spacing w:after="0"/>
        <w:ind w:left="0"/>
        <w:jc w:val="both"/>
      </w:pPr>
      <w:r>
        <w:rPr>
          <w:rFonts w:ascii="Times New Roman"/>
          <w:b w:val="false"/>
          <w:i w:val="false"/>
          <w:color w:val="000000"/>
          <w:sz w:val="28"/>
        </w:rPr>
        <w:t>
      "бақылау (сәйкестендіру) белгілері эмитенттері" – Одаққа мүше мемлекеттің аумағында сол мемлекеттің заңнамасына сәйкес заңды тұлғалар мен дара кәсіпкер ретінде тіркелген жеке тұлғаларға бақылау (сәйкестендіру) белгілерін дайындауды және өткізуді жүзеге асыратын органдар (ұйымдар).</w:t>
      </w:r>
    </w:p>
    <w:p>
      <w:pPr>
        <w:spacing w:after="0"/>
        <w:ind w:left="0"/>
        <w:jc w:val="both"/>
      </w:pPr>
      <w:r>
        <w:rPr>
          <w:rFonts w:ascii="Times New Roman"/>
          <w:b w:val="false"/>
          <w:i w:val="false"/>
          <w:color w:val="000000"/>
          <w:sz w:val="28"/>
        </w:rPr>
        <w:t xml:space="preserve">
      "Бақылау (сәйкестендіру) белгісі" ұғымы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айқындалған мағынада қолданылады. </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процестің рәсімі", "жалпы процестің ақпараттық объектісінің жай-күйі"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төңірегіндегі жалпы процестерді зерттеу, оңтайландыру, үйлестіру және сипаттау әдістемесінде айқындалған мағынада қолданылады.</w:t>
      </w:r>
    </w:p>
    <w:bookmarkStart w:name="z126" w:id="121"/>
    <w:p>
      <w:pPr>
        <w:spacing w:after="0"/>
        <w:ind w:left="0"/>
        <w:jc w:val="left"/>
      </w:pPr>
      <w:r>
        <w:rPr>
          <w:rFonts w:ascii="Times New Roman"/>
          <w:b/>
          <w:i w:val="false"/>
          <w:color w:val="000000"/>
        </w:rPr>
        <w:t xml:space="preserve"> IV. Жалпы процесс туралы негізгі мәліметтер</w:t>
      </w:r>
    </w:p>
    <w:bookmarkEnd w:id="121"/>
    <w:bookmarkStart w:name="z127" w:id="122"/>
    <w:p>
      <w:pPr>
        <w:spacing w:after="0"/>
        <w:ind w:left="0"/>
        <w:jc w:val="both"/>
      </w:pPr>
      <w:r>
        <w:rPr>
          <w:rFonts w:ascii="Times New Roman"/>
          <w:b w:val="false"/>
          <w:i w:val="false"/>
          <w:color w:val="000000"/>
          <w:sz w:val="28"/>
        </w:rPr>
        <w:t>
      5. Жалпы процестің толық атауы: "Бақылау (сәйкестендіру) белгілері эмитенттерінің жалпы тізілімін қалыптастыру, жүргізу және пайдалану".</w:t>
      </w:r>
    </w:p>
    <w:bookmarkEnd w:id="122"/>
    <w:bookmarkStart w:name="z128" w:id="123"/>
    <w:p>
      <w:pPr>
        <w:spacing w:after="0"/>
        <w:ind w:left="0"/>
        <w:jc w:val="both"/>
      </w:pPr>
      <w:r>
        <w:rPr>
          <w:rFonts w:ascii="Times New Roman"/>
          <w:b w:val="false"/>
          <w:i w:val="false"/>
          <w:color w:val="000000"/>
          <w:sz w:val="28"/>
        </w:rPr>
        <w:t>
      6. Жалпы процестің кодпен белгіленуі: P.LS.02, 1.0.0. нұсқа.</w:t>
      </w:r>
    </w:p>
    <w:bookmarkEnd w:id="123"/>
    <w:bookmarkStart w:name="z129" w:id="124"/>
    <w:p>
      <w:pPr>
        <w:spacing w:after="0"/>
        <w:ind w:left="0"/>
        <w:jc w:val="left"/>
      </w:pPr>
      <w:r>
        <w:rPr>
          <w:rFonts w:ascii="Times New Roman"/>
          <w:b/>
          <w:i w:val="false"/>
          <w:color w:val="000000"/>
        </w:rPr>
        <w:t xml:space="preserve"> 1. Жалпы процестің мақсаты мен міндеттері</w:t>
      </w:r>
    </w:p>
    <w:bookmarkEnd w:id="124"/>
    <w:bookmarkStart w:name="z130" w:id="125"/>
    <w:p>
      <w:pPr>
        <w:spacing w:after="0"/>
        <w:ind w:left="0"/>
        <w:jc w:val="both"/>
      </w:pPr>
      <w:r>
        <w:rPr>
          <w:rFonts w:ascii="Times New Roman"/>
          <w:b w:val="false"/>
          <w:i w:val="false"/>
          <w:color w:val="000000"/>
          <w:sz w:val="28"/>
        </w:rPr>
        <w:t>
      7. Жалпы ақпараттық ресурстарда (бақылау (сәйкестендіру) белгілері (бұдан әрі – бақылау белгісі) эмитенттерінің жалпы тізіліміне қатысты бөлікте) мәліметтерді қалыптастырудың және оларды Одаққа мүше мемлекеттердің (бұдан әрі – мүше мемлекеттер) уәкілетті органдарына және басқа да мүдделі тұлғаларға берудің тетіктерін құру есебінен жалпы процеске қатысушыларды ақпараттық қамтамасыз ету жалпы процестің мақсаты болып табылады.</w:t>
      </w:r>
    </w:p>
    <w:bookmarkEnd w:id="125"/>
    <w:bookmarkStart w:name="z131" w:id="126"/>
    <w:p>
      <w:pPr>
        <w:spacing w:after="0"/>
        <w:ind w:left="0"/>
        <w:jc w:val="both"/>
      </w:pPr>
      <w:r>
        <w:rPr>
          <w:rFonts w:ascii="Times New Roman"/>
          <w:b w:val="false"/>
          <w:i w:val="false"/>
          <w:color w:val="000000"/>
          <w:sz w:val="28"/>
        </w:rPr>
        <w:t>
      8. Жалпы процестің мақсатына қол жеткізу үшін келесі міндеттерді шешу қажет:</w:t>
      </w:r>
    </w:p>
    <w:bookmarkEnd w:id="126"/>
    <w:bookmarkStart w:name="z132" w:id="127"/>
    <w:p>
      <w:pPr>
        <w:spacing w:after="0"/>
        <w:ind w:left="0"/>
        <w:jc w:val="both"/>
      </w:pPr>
      <w:r>
        <w:rPr>
          <w:rFonts w:ascii="Times New Roman"/>
          <w:b w:val="false"/>
          <w:i w:val="false"/>
          <w:color w:val="000000"/>
          <w:sz w:val="28"/>
        </w:rPr>
        <w:t>
      а) мүше мемлекеттердің уәкілетті органдарының Еуразиялық экономикалық комиссияға бақылау белгілері эмитенттерін ұлттық тізілімге енгізу, одан алып тастау, сондай-ақ ұлттық тізілімдегі бақылау белгілері эмитенттері жөніндегі мәліметтердің өзгеруі туралы мәліметтерді ұсынуын қамтамасыз ету;</w:t>
      </w:r>
    </w:p>
    <w:bookmarkEnd w:id="127"/>
    <w:bookmarkStart w:name="z133" w:id="128"/>
    <w:p>
      <w:pPr>
        <w:spacing w:after="0"/>
        <w:ind w:left="0"/>
        <w:jc w:val="both"/>
      </w:pPr>
      <w:r>
        <w:rPr>
          <w:rFonts w:ascii="Times New Roman"/>
          <w:b w:val="false"/>
          <w:i w:val="false"/>
          <w:color w:val="000000"/>
          <w:sz w:val="28"/>
        </w:rPr>
        <w:t>
      б) Комиссияда мүше мемлекеттердің уәкілетті органдары ұсынған мәліметтер негізінде бақылау белгілері эмитенттерінің жалпы тізілімін автоматты түрде қалыптастырылуын және оның Одақтың ақпараттық порталында жариялануын қамтамасыз ету;</w:t>
      </w:r>
    </w:p>
    <w:bookmarkEnd w:id="128"/>
    <w:bookmarkStart w:name="z134" w:id="129"/>
    <w:p>
      <w:pPr>
        <w:spacing w:after="0"/>
        <w:ind w:left="0"/>
        <w:jc w:val="both"/>
      </w:pPr>
      <w:r>
        <w:rPr>
          <w:rFonts w:ascii="Times New Roman"/>
          <w:b w:val="false"/>
          <w:i w:val="false"/>
          <w:color w:val="000000"/>
          <w:sz w:val="28"/>
        </w:rPr>
        <w:t>
      в) Еуразиялық экономикалық комиссия Кеңесінің 2015 жылғы 23 қарашадағы № 70 шешімімен бекітілген бақылау белгілерімен таңбалануға жататын тауарлар тізбесіне енгізілген тауарлар айналымына бақылау процесінде мүше мемлекеттердің уәкілетті органдары бақылау белгілері эмитенттерінің жалпы тізіліміндегі мәліметтерді пайдалануы мақсатында осы органдарға осы мәліметтерді ұсыну тетігін іске асыру;</w:t>
      </w:r>
    </w:p>
    <w:bookmarkEnd w:id="129"/>
    <w:bookmarkStart w:name="z135" w:id="130"/>
    <w:p>
      <w:pPr>
        <w:spacing w:after="0"/>
        <w:ind w:left="0"/>
        <w:jc w:val="both"/>
      </w:pPr>
      <w:r>
        <w:rPr>
          <w:rFonts w:ascii="Times New Roman"/>
          <w:b w:val="false"/>
          <w:i w:val="false"/>
          <w:color w:val="000000"/>
          <w:sz w:val="28"/>
        </w:rPr>
        <w:t>
      г) мүдделі тұлғаларға Одақтың ақпараттық порталы арқылы бақылау белгілері эмитенттерінің жалпы тізілімінен мәліметтерді ұсыну тетігін іске асыру;</w:t>
      </w:r>
    </w:p>
    <w:bookmarkEnd w:id="130"/>
    <w:bookmarkStart w:name="z136" w:id="131"/>
    <w:p>
      <w:pPr>
        <w:spacing w:after="0"/>
        <w:ind w:left="0"/>
        <w:jc w:val="both"/>
      </w:pPr>
      <w:r>
        <w:rPr>
          <w:rFonts w:ascii="Times New Roman"/>
          <w:b w:val="false"/>
          <w:i w:val="false"/>
          <w:color w:val="000000"/>
          <w:sz w:val="28"/>
        </w:rPr>
        <w:t>
      д) Одақтың ақпараттық порталында орналастырылған сервистерді пайдалана отырып, сыртқы ақпараттық жүйелердің сұрау салуы бойынша бақылау белгілері эмитенттерінің жалпы тізілімінен мәліметтерді ұсынуды қамтамасыз ету.</w:t>
      </w:r>
    </w:p>
    <w:bookmarkEnd w:id="131"/>
    <w:bookmarkStart w:name="z137" w:id="132"/>
    <w:p>
      <w:pPr>
        <w:spacing w:after="0"/>
        <w:ind w:left="0"/>
        <w:jc w:val="left"/>
      </w:pPr>
      <w:r>
        <w:rPr>
          <w:rFonts w:ascii="Times New Roman"/>
          <w:b/>
          <w:i w:val="false"/>
          <w:color w:val="000000"/>
        </w:rPr>
        <w:t xml:space="preserve"> 2. Жалпы процеске қатысушылар</w:t>
      </w:r>
    </w:p>
    <w:bookmarkEnd w:id="132"/>
    <w:bookmarkStart w:name="z138" w:id="133"/>
    <w:p>
      <w:pPr>
        <w:spacing w:after="0"/>
        <w:ind w:left="0"/>
        <w:jc w:val="both"/>
      </w:pPr>
      <w:r>
        <w:rPr>
          <w:rFonts w:ascii="Times New Roman"/>
          <w:b w:val="false"/>
          <w:i w:val="false"/>
          <w:color w:val="000000"/>
          <w:sz w:val="28"/>
        </w:rPr>
        <w:t>
      9. Жалпы процеске қатысушылардың тізбесі 1-кестеде көрсетілген.</w:t>
      </w:r>
    </w:p>
    <w:bookmarkEnd w:id="133"/>
    <w:bookmarkStart w:name="z139" w:id="134"/>
    <w:p>
      <w:pPr>
        <w:spacing w:after="0"/>
        <w:ind w:left="0"/>
        <w:jc w:val="both"/>
      </w:pPr>
      <w:r>
        <w:rPr>
          <w:rFonts w:ascii="Times New Roman"/>
          <w:b w:val="false"/>
          <w:i w:val="false"/>
          <w:color w:val="000000"/>
          <w:sz w:val="28"/>
        </w:rPr>
        <w:t>
      1-кесте</w:t>
      </w:r>
    </w:p>
    <w:bookmarkEnd w:id="134"/>
    <w:bookmarkStart w:name="z140" w:id="135"/>
    <w:p>
      <w:pPr>
        <w:spacing w:after="0"/>
        <w:ind w:left="0"/>
        <w:jc w:val="left"/>
      </w:pPr>
      <w:r>
        <w:rPr>
          <w:rFonts w:ascii="Times New Roman"/>
          <w:b/>
          <w:i w:val="false"/>
          <w:color w:val="000000"/>
        </w:rPr>
        <w:t xml:space="preserve"> Жалпы процеске қатысушылардың тізбесі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Р.АСТ.001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ұлттық тізілімдерден мәліметтерді қабылдауға және өңдеуге, сондай-ақ бақылау белгілері эмитенттері жалпы тізілімінің жаңартылған мәліметтерін жариялауға жауапты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және бақылау белгілері эмитенттерінің жалпы тізілімін қалыптастыру үшін оны Комиссияға ұсынуға, сондай-ақ бақылау белгілері эмитенттерінің жалпы тізіліміндегі мәліметтерді пайдалануға уәкілеттік берілген мүше мемлекеттің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тізілімінен мәліметтерді өз қызметінде пайдаланатын заңды немесе жеке тұлға</w:t>
            </w:r>
          </w:p>
        </w:tc>
      </w:tr>
    </w:tbl>
    <w:bookmarkStart w:name="z141" w:id="136"/>
    <w:p>
      <w:pPr>
        <w:spacing w:after="0"/>
        <w:ind w:left="0"/>
        <w:jc w:val="left"/>
      </w:pPr>
      <w:r>
        <w:rPr>
          <w:rFonts w:ascii="Times New Roman"/>
          <w:b/>
          <w:i w:val="false"/>
          <w:color w:val="000000"/>
        </w:rPr>
        <w:t xml:space="preserve"> 3. Жалпы процестің құрылымы</w:t>
      </w:r>
    </w:p>
    <w:bookmarkEnd w:id="136"/>
    <w:bookmarkStart w:name="z142" w:id="137"/>
    <w:p>
      <w:pPr>
        <w:spacing w:after="0"/>
        <w:ind w:left="0"/>
        <w:jc w:val="both"/>
      </w:pPr>
      <w:r>
        <w:rPr>
          <w:rFonts w:ascii="Times New Roman"/>
          <w:b w:val="false"/>
          <w:i w:val="false"/>
          <w:color w:val="000000"/>
          <w:sz w:val="28"/>
        </w:rPr>
        <w:t>
      10. Жалпы процесс өз мақсаттары бойынша топтастырылған рәсімдердің жиынтығын білдіреді:</w:t>
      </w:r>
    </w:p>
    <w:bookmarkEnd w:id="137"/>
    <w:bookmarkStart w:name="z143" w:id="138"/>
    <w:p>
      <w:pPr>
        <w:spacing w:after="0"/>
        <w:ind w:left="0"/>
        <w:jc w:val="both"/>
      </w:pPr>
      <w:r>
        <w:rPr>
          <w:rFonts w:ascii="Times New Roman"/>
          <w:b w:val="false"/>
          <w:i w:val="false"/>
          <w:color w:val="000000"/>
          <w:sz w:val="28"/>
        </w:rPr>
        <w:t>
      а) бақылау белгілері эмитенттерінің жалпы тізілімін қалыптастыру және жүргізу рәсімдері;</w:t>
      </w:r>
    </w:p>
    <w:bookmarkEnd w:id="138"/>
    <w:bookmarkStart w:name="z144" w:id="139"/>
    <w:p>
      <w:pPr>
        <w:spacing w:after="0"/>
        <w:ind w:left="0"/>
        <w:jc w:val="both"/>
      </w:pPr>
      <w:r>
        <w:rPr>
          <w:rFonts w:ascii="Times New Roman"/>
          <w:b w:val="false"/>
          <w:i w:val="false"/>
          <w:color w:val="000000"/>
          <w:sz w:val="28"/>
        </w:rPr>
        <w:t>
      б) бақылау белгілері эмитенттерінің жалпы тізілімінен мәліметтерді мүше мемлекеттердің уәкілетті органдарына ұсыну рәсімдері;</w:t>
      </w:r>
    </w:p>
    <w:bookmarkEnd w:id="139"/>
    <w:bookmarkStart w:name="z145" w:id="140"/>
    <w:p>
      <w:pPr>
        <w:spacing w:after="0"/>
        <w:ind w:left="0"/>
        <w:jc w:val="both"/>
      </w:pPr>
      <w:r>
        <w:rPr>
          <w:rFonts w:ascii="Times New Roman"/>
          <w:b w:val="false"/>
          <w:i w:val="false"/>
          <w:color w:val="000000"/>
          <w:sz w:val="28"/>
        </w:rPr>
        <w:t>
      в) бақылау белгілері эмитенттерінің жалпы тізілімінен мәліметтерді мүдделі тұлғаларға ұсыну рәсімдері.</w:t>
      </w:r>
    </w:p>
    <w:bookmarkEnd w:id="140"/>
    <w:bookmarkStart w:name="z146" w:id="141"/>
    <w:p>
      <w:pPr>
        <w:spacing w:after="0"/>
        <w:ind w:left="0"/>
        <w:jc w:val="both"/>
      </w:pPr>
      <w:r>
        <w:rPr>
          <w:rFonts w:ascii="Times New Roman"/>
          <w:b w:val="false"/>
          <w:i w:val="false"/>
          <w:color w:val="000000"/>
          <w:sz w:val="28"/>
        </w:rPr>
        <w:t xml:space="preserve">
      11. Жалпы процестің рәсімдерін орындау кезінде мүше мемлекеттердің уәкілетті органдарынан алынған ұлттық тізілімдердегі мәліметтер негізінде бақылау белгілері эмитенттерінің жалпы тізілімін қалыптастыру, сондай-ақ мүше мемлекеттердің уәкілетті органдарына және мүдделі тұлғаларға бақылау белгілері эмитенттерінің жалпы тізіліміне енгізілген органдар (ұйымдар) (бұдан әрі – ұйымдар) туралы мәліметтерді ұсыну жүзеге асырылады. </w:t>
      </w:r>
    </w:p>
    <w:bookmarkEnd w:id="141"/>
    <w:p>
      <w:pPr>
        <w:spacing w:after="0"/>
        <w:ind w:left="0"/>
        <w:jc w:val="both"/>
      </w:pPr>
      <w:r>
        <w:rPr>
          <w:rFonts w:ascii="Times New Roman"/>
          <w:b w:val="false"/>
          <w:i w:val="false"/>
          <w:color w:val="000000"/>
          <w:sz w:val="28"/>
        </w:rPr>
        <w:t>
      Бақылау белгілері эмитенттерінің жалпы тізілімін қалыптастыру кезінде бақылау белгілері эмитенттерінің жалпы тізілімін қалыптастыру және жүргізу рәсімдері тобына енгізілген жалпы процестің келесі рәсімдері орындалады:</w:t>
      </w:r>
    </w:p>
    <w:p>
      <w:pPr>
        <w:spacing w:after="0"/>
        <w:ind w:left="0"/>
        <w:jc w:val="both"/>
      </w:pPr>
      <w:r>
        <w:rPr>
          <w:rFonts w:ascii="Times New Roman"/>
          <w:b w:val="false"/>
          <w:i w:val="false"/>
          <w:color w:val="000000"/>
          <w:sz w:val="28"/>
        </w:rPr>
        <w:t>
      бақылау белгілері эмитенттерінің жалпы тізіліміне мәліметтерді енгізу;</w:t>
      </w:r>
    </w:p>
    <w:p>
      <w:pPr>
        <w:spacing w:after="0"/>
        <w:ind w:left="0"/>
        <w:jc w:val="both"/>
      </w:pPr>
      <w:r>
        <w:rPr>
          <w:rFonts w:ascii="Times New Roman"/>
          <w:b w:val="false"/>
          <w:i w:val="false"/>
          <w:color w:val="000000"/>
          <w:sz w:val="28"/>
        </w:rPr>
        <w:t>
      бақылау белгілері эмитенттерінің жалпы тізілімінде қамтылған мәліметтерді өзгерту;</w:t>
      </w:r>
    </w:p>
    <w:p>
      <w:pPr>
        <w:spacing w:after="0"/>
        <w:ind w:left="0"/>
        <w:jc w:val="both"/>
      </w:pPr>
      <w:r>
        <w:rPr>
          <w:rFonts w:ascii="Times New Roman"/>
          <w:b w:val="false"/>
          <w:i w:val="false"/>
          <w:color w:val="000000"/>
          <w:sz w:val="28"/>
        </w:rPr>
        <w:t>
      бақылау белгілері эмитенттерінің жалпы тізілімінен мәліметтерді алып тастау.</w:t>
      </w:r>
    </w:p>
    <w:p>
      <w:pPr>
        <w:spacing w:after="0"/>
        <w:ind w:left="0"/>
        <w:jc w:val="both"/>
      </w:pPr>
      <w:r>
        <w:rPr>
          <w:rFonts w:ascii="Times New Roman"/>
          <w:b w:val="false"/>
          <w:i w:val="false"/>
          <w:color w:val="000000"/>
          <w:sz w:val="28"/>
        </w:rPr>
        <w:t>
      Бақылау белгілері эмитенттерінің жалпы тізілімінде қамтылған мәліметтерді мүше мемлекеттердің уәкілетті органдарына ұсыну кезінде мүше мемлекеттердің уәкілетті органдарына бақылау белгілері эмитенттерінің жалпы тізілімінен мәліметтерді ұсыну рәсімдерінің тобына енгізілген жалпы процестің келесі рәсімдері орындалады:</w:t>
      </w:r>
    </w:p>
    <w:p>
      <w:pPr>
        <w:spacing w:after="0"/>
        <w:ind w:left="0"/>
        <w:jc w:val="both"/>
      </w:pPr>
      <w:r>
        <w:rPr>
          <w:rFonts w:ascii="Times New Roman"/>
          <w:b w:val="false"/>
          <w:i w:val="false"/>
          <w:color w:val="000000"/>
          <w:sz w:val="28"/>
        </w:rPr>
        <w:t>
      бақылау белгілері эмитенттерінің жалпы тізілімін жаңарту күні мен уақыты туралы ақпаратты алу;</w:t>
      </w:r>
    </w:p>
    <w:p>
      <w:pPr>
        <w:spacing w:after="0"/>
        <w:ind w:left="0"/>
        <w:jc w:val="both"/>
      </w:pPr>
      <w:r>
        <w:rPr>
          <w:rFonts w:ascii="Times New Roman"/>
          <w:b w:val="false"/>
          <w:i w:val="false"/>
          <w:color w:val="000000"/>
          <w:sz w:val="28"/>
        </w:rPr>
        <w:t>
      бақылау белгілері эмитенттерінің жалпы тізілімінен мәліметтерді алу;</w:t>
      </w:r>
    </w:p>
    <w:p>
      <w:pPr>
        <w:spacing w:after="0"/>
        <w:ind w:left="0"/>
        <w:jc w:val="both"/>
      </w:pPr>
      <w:r>
        <w:rPr>
          <w:rFonts w:ascii="Times New Roman"/>
          <w:b w:val="false"/>
          <w:i w:val="false"/>
          <w:color w:val="000000"/>
          <w:sz w:val="28"/>
        </w:rPr>
        <w:t>
      бақылау белгілері эмитенттерінің жалпы тізіліміне енгізілген өзгерістер туралы ақпаратты алу.</w:t>
      </w:r>
    </w:p>
    <w:p>
      <w:pPr>
        <w:spacing w:after="0"/>
        <w:ind w:left="0"/>
        <w:jc w:val="both"/>
      </w:pPr>
      <w:r>
        <w:rPr>
          <w:rFonts w:ascii="Times New Roman"/>
          <w:b w:val="false"/>
          <w:i w:val="false"/>
          <w:color w:val="000000"/>
          <w:sz w:val="28"/>
        </w:rPr>
        <w:t xml:space="preserve">
      Мүдделі тұлғаларға Одақтың ақпараттық порталын пайдалана отырып, бақылау белгілері эмитенттерінің жалпы тізілімінен мәліметтерді ұсыну кезінде мүдделі тұлғаларға бақылау белгілері эмитенттерінің жалпы тізілімінен мәліметтерді ұсыну рәсімдерінің тобына енгізілген "Одақтың ақпараттық порталы арқылы бақылау белгілері эмитенттерінің жалпы тізілімінен мәліметтерді алу" рәсімі орындалады.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373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1-сурет. Жалпы процесс құрылымы</w:t>
      </w:r>
    </w:p>
    <w:bookmarkEnd w:id="142"/>
    <w:bookmarkStart w:name="z148" w:id="143"/>
    <w:p>
      <w:pPr>
        <w:spacing w:after="0"/>
        <w:ind w:left="0"/>
        <w:jc w:val="both"/>
      </w:pPr>
      <w:r>
        <w:rPr>
          <w:rFonts w:ascii="Times New Roman"/>
          <w:b w:val="false"/>
          <w:i w:val="false"/>
          <w:color w:val="000000"/>
          <w:sz w:val="28"/>
        </w:rPr>
        <w:t>
      12. Жалпы процестің құрылымына берілген сипаттама 1-суретте көрсетілген.</w:t>
      </w:r>
    </w:p>
    <w:bookmarkEnd w:id="143"/>
    <w:bookmarkStart w:name="z149" w:id="144"/>
    <w:p>
      <w:pPr>
        <w:spacing w:after="0"/>
        <w:ind w:left="0"/>
        <w:jc w:val="both"/>
      </w:pPr>
      <w:r>
        <w:rPr>
          <w:rFonts w:ascii="Times New Roman"/>
          <w:b w:val="false"/>
          <w:i w:val="false"/>
          <w:color w:val="000000"/>
          <w:sz w:val="28"/>
        </w:rPr>
        <w:t>
      13. Операциялардың егжей-тегжейлі сипаттамасын қоса алғанда, өз мақсаты бойынша топтастырылған жалпы процестің рәсімдерін орындаудың тәртібі осы Қағидалардың VIII бөлімінде берілген.</w:t>
      </w:r>
    </w:p>
    <w:bookmarkEnd w:id="144"/>
    <w:bookmarkStart w:name="z150" w:id="145"/>
    <w:p>
      <w:pPr>
        <w:spacing w:after="0"/>
        <w:ind w:left="0"/>
        <w:jc w:val="both"/>
      </w:pPr>
      <w:r>
        <w:rPr>
          <w:rFonts w:ascii="Times New Roman"/>
          <w:b w:val="false"/>
          <w:i w:val="false"/>
          <w:color w:val="000000"/>
          <w:sz w:val="28"/>
        </w:rPr>
        <w:t xml:space="preserve">
      14. Рәсімдердің әрбір тобы үшін жалпы процестің рәсімдері арасындағы байланысты және оларды орындау тәртібін көрсететін жалпы схема берілген. Рәсімдердің жалпы схемасы UML (Unified Modeling Language – модельдеудің біріздендірілген тілі) графикалық нотациясы пайдаланыла отырып құрылған және мәтіндік сипаттамасымен жабдықталған. </w:t>
      </w:r>
    </w:p>
    <w:bookmarkEnd w:id="145"/>
    <w:bookmarkStart w:name="z151" w:id="146"/>
    <w:p>
      <w:pPr>
        <w:spacing w:after="0"/>
        <w:ind w:left="0"/>
        <w:jc w:val="left"/>
      </w:pPr>
      <w:r>
        <w:rPr>
          <w:rFonts w:ascii="Times New Roman"/>
          <w:b/>
          <w:i w:val="false"/>
          <w:color w:val="000000"/>
        </w:rPr>
        <w:t xml:space="preserve"> 4. Бақылау белгілері эмитенттерінің жалпы тізілімін қалыптастыру және жүргізу рәсімдерінің тобы</w:t>
      </w:r>
    </w:p>
    <w:bookmarkEnd w:id="146"/>
    <w:bookmarkStart w:name="z152" w:id="147"/>
    <w:p>
      <w:pPr>
        <w:spacing w:after="0"/>
        <w:ind w:left="0"/>
        <w:jc w:val="both"/>
      </w:pPr>
      <w:r>
        <w:rPr>
          <w:rFonts w:ascii="Times New Roman"/>
          <w:b w:val="false"/>
          <w:i w:val="false"/>
          <w:color w:val="000000"/>
          <w:sz w:val="28"/>
        </w:rPr>
        <w:t xml:space="preserve">
      15. Бақылау белгілері эмитенттерінің жалпы тізілімін қалыптастыру және жүргізу рәсімдерін орындау мүше мемлекеттің уәкілетті органынан ұлттық тізілімде қамтылған мәліметтердің өзгергені (қосу, алып тастау) туралы ақпарат алған кезден басталады. </w:t>
      </w:r>
    </w:p>
    <w:bookmarkEnd w:id="147"/>
    <w:p>
      <w:pPr>
        <w:spacing w:after="0"/>
        <w:ind w:left="0"/>
        <w:jc w:val="both"/>
      </w:pPr>
      <w:r>
        <w:rPr>
          <w:rFonts w:ascii="Times New Roman"/>
          <w:b w:val="false"/>
          <w:i w:val="false"/>
          <w:color w:val="000000"/>
          <w:sz w:val="28"/>
        </w:rPr>
        <w:t>
      Мүше мемлекеттің уәкілетті органында ұлттық тізілімді жүргізу кезінде осы мемлекеттің заңнамасының талаптарына сәйкес ұйымды ұлттық тізілімге қосу туралы құжаттардың тіркеу нөмірлерінің бірегейлігі қамтамасыз етіледі.</w:t>
      </w:r>
    </w:p>
    <w:p>
      <w:pPr>
        <w:spacing w:after="0"/>
        <w:ind w:left="0"/>
        <w:jc w:val="both"/>
      </w:pPr>
      <w:r>
        <w:rPr>
          <w:rFonts w:ascii="Times New Roman"/>
          <w:b w:val="false"/>
          <w:i w:val="false"/>
          <w:color w:val="000000"/>
          <w:sz w:val="28"/>
        </w:rPr>
        <w:t xml:space="preserve">
      Бақылау белгілері эмитенттерінің жалпы тізілімін қалыптастыру және жүргізу рәсімдерін орындау кезінде мүше мемлекеттің уәкілетті органы ұлттық тізілімге өзгерістер енгізгенде осы өзгерістер туралы мәліметтерді қалыптастырады және оны Комиссияға ұсынады. Көрсетілген мәліметтерді ұсыну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 </w:t>
      </w:r>
    </w:p>
    <w:p>
      <w:pPr>
        <w:spacing w:after="0"/>
        <w:ind w:left="0"/>
        <w:jc w:val="both"/>
      </w:pPr>
      <w:r>
        <w:rPr>
          <w:rFonts w:ascii="Times New Roman"/>
          <w:b w:val="false"/>
          <w:i w:val="false"/>
          <w:color w:val="000000"/>
          <w:sz w:val="28"/>
        </w:rPr>
        <w:t>
      Ұйымды ұлттық тізілімге енгізу кезінде "Бақылау белгілері эмитенттерінің жалпы тізіліміне мәліметтерді енгізу" (P.LS.02.PRC.001) рәсімі орындалады.</w:t>
      </w:r>
    </w:p>
    <w:p>
      <w:pPr>
        <w:spacing w:after="0"/>
        <w:ind w:left="0"/>
        <w:jc w:val="both"/>
      </w:pPr>
      <w:r>
        <w:rPr>
          <w:rFonts w:ascii="Times New Roman"/>
          <w:b w:val="false"/>
          <w:i w:val="false"/>
          <w:color w:val="000000"/>
          <w:sz w:val="28"/>
        </w:rPr>
        <w:t>
      Ұлттық тізілімге енгізілген өзгерістер туралы мәліметтерді беру кезінде  (бақылау белгілері эмитенттерінің жалпы тізіліміне ұйымды енгізу кезінде мәлімделген ол туралы мәліметтер өзгерген жағдайда) "Бақылау белгілері эмитенттерінің жалпы тізілімінде қамтылған мәліметтерді өзгерту" (P.LS.02.PRC.002) рәсімі орындалады.</w:t>
      </w:r>
    </w:p>
    <w:p>
      <w:pPr>
        <w:spacing w:after="0"/>
        <w:ind w:left="0"/>
        <w:jc w:val="both"/>
      </w:pPr>
      <w:r>
        <w:rPr>
          <w:rFonts w:ascii="Times New Roman"/>
          <w:b w:val="false"/>
          <w:i w:val="false"/>
          <w:color w:val="000000"/>
          <w:sz w:val="28"/>
        </w:rPr>
        <w:t>
      Ұйымды ұлттық тізілімнен алып тастау туралы мәліметтерді беру кезінде "Бақылау белгілері эмитенттерінің жалпы тізілімінен мәліметтерді алып тастау" (P.LS.02.PRC.003) рәсімі орындалады.</w:t>
      </w:r>
    </w:p>
    <w:p>
      <w:pPr>
        <w:spacing w:after="0"/>
        <w:ind w:left="0"/>
        <w:jc w:val="both"/>
      </w:pPr>
      <w:r>
        <w:rPr>
          <w:rFonts w:ascii="Times New Roman"/>
          <w:b w:val="false"/>
          <w:i w:val="false"/>
          <w:color w:val="000000"/>
          <w:sz w:val="28"/>
        </w:rPr>
        <w:t>
      Егер ұлттық тізілімге өзгерістер енгізу кезінде ұйымның ұлттық тізілімге енгізілгенін растайтын құжаттың тіркеу нөмірі өзгерген жағдайда, онда мәліметтерді ұсыну 2 рәсімді: "Бақылау белгілері эмитенттерінің жалпы тізілімінен мәліметтерді алып тастау" (P.LS.02.PRC.003) рәсімі және "Бақылау белгілері эмитенттерінің жалпы тізіліміне мәліметтерді енгізу" (P.LS.02.PRC.001) рәсімі пайдаланыла отырып жүзеге асырылады.</w:t>
      </w:r>
    </w:p>
    <w:bookmarkStart w:name="z153" w:id="148"/>
    <w:p>
      <w:pPr>
        <w:spacing w:after="0"/>
        <w:ind w:left="0"/>
        <w:jc w:val="both"/>
      </w:pPr>
      <w:r>
        <w:rPr>
          <w:rFonts w:ascii="Times New Roman"/>
          <w:b w:val="false"/>
          <w:i w:val="false"/>
          <w:color w:val="000000"/>
          <w:sz w:val="28"/>
        </w:rPr>
        <w:t>
      16. Бақылау белгілері эмитенттерінің жалпы тізілімін қалыптастыру және жүргізу рәсімдері тобының берілген сипаттамасы 2-суретте ұсынылған.</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9"/>
    <w:p>
      <w:pPr>
        <w:spacing w:after="0"/>
        <w:ind w:left="0"/>
        <w:jc w:val="both"/>
      </w:pPr>
      <w:r>
        <w:rPr>
          <w:rFonts w:ascii="Times New Roman"/>
          <w:b w:val="false"/>
          <w:i w:val="false"/>
          <w:color w:val="000000"/>
          <w:sz w:val="28"/>
        </w:rPr>
        <w:t>
      2-сурет. Бақылау белгілері эмитенттерінің жалпы тізілімін қалыптастыру және жүргізу рәсімдері тобының жалпы схемасы</w:t>
      </w:r>
    </w:p>
    <w:bookmarkEnd w:id="149"/>
    <w:bookmarkStart w:name="z155" w:id="150"/>
    <w:p>
      <w:pPr>
        <w:spacing w:after="0"/>
        <w:ind w:left="0"/>
        <w:jc w:val="both"/>
      </w:pPr>
      <w:r>
        <w:rPr>
          <w:rFonts w:ascii="Times New Roman"/>
          <w:b w:val="false"/>
          <w:i w:val="false"/>
          <w:color w:val="000000"/>
          <w:sz w:val="28"/>
        </w:rPr>
        <w:t>
      17. Бақылау белгілері эмитенттерінің жалпы тізілімін қалыптастыру және жүргізу рәсімдерінің тобына кіретін жалпы процесс рәсімдерінің тізбесі 2-кестеде берілген.</w:t>
      </w:r>
    </w:p>
    <w:bookmarkEnd w:id="150"/>
    <w:bookmarkStart w:name="z156" w:id="151"/>
    <w:p>
      <w:pPr>
        <w:spacing w:after="0"/>
        <w:ind w:left="0"/>
        <w:jc w:val="both"/>
      </w:pPr>
      <w:r>
        <w:rPr>
          <w:rFonts w:ascii="Times New Roman"/>
          <w:b w:val="false"/>
          <w:i w:val="false"/>
          <w:color w:val="000000"/>
          <w:sz w:val="28"/>
        </w:rPr>
        <w:t>
      2-кесте</w:t>
      </w:r>
    </w:p>
    <w:bookmarkEnd w:id="151"/>
    <w:bookmarkStart w:name="z157" w:id="152"/>
    <w:p>
      <w:pPr>
        <w:spacing w:after="0"/>
        <w:ind w:left="0"/>
        <w:jc w:val="left"/>
      </w:pPr>
      <w:r>
        <w:rPr>
          <w:rFonts w:ascii="Times New Roman"/>
          <w:b/>
          <w:i w:val="false"/>
          <w:color w:val="000000"/>
        </w:rPr>
        <w:t xml:space="preserve"> Бақылау белгілері эмитенттерінің жалпы тізілімін қалыптастыру және жүргізу рәсімдерінің тобына кіретін жалпы процесс рәсімдерінің тізбесі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тізіліміне мәліметтерді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бақылау белгілері эмитенттерінің жалпы тізіліміне енгізу үшін мәліметтерді қалыптастыруға  және оларды Комиссияға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бақылау белгілері эмитенттерінің жалпы тізіліміне өзгерістер енгізу үшін мәліметтерді қалыптастыруға және Комиссияға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ұйымды бақылау белгілері эмитенттерінің жалпы  тізілімінен алып тастау туралы мәліметтерді қалыптастыруға және оларды Комиссияға ұсынуға арналған </w:t>
            </w:r>
          </w:p>
        </w:tc>
      </w:tr>
    </w:tbl>
    <w:bookmarkStart w:name="z158" w:id="153"/>
    <w:p>
      <w:pPr>
        <w:spacing w:after="0"/>
        <w:ind w:left="0"/>
        <w:jc w:val="left"/>
      </w:pPr>
      <w:r>
        <w:rPr>
          <w:rFonts w:ascii="Times New Roman"/>
          <w:b/>
          <w:i w:val="false"/>
          <w:color w:val="000000"/>
        </w:rPr>
        <w:t xml:space="preserve"> 5. Бақылау белгілері эмитенттерінің жалпы тізілімінен мәліметтерді мүше мемлекеттердің уәкілетті органдарына ұсыну рәсімдерінің тобы</w:t>
      </w:r>
    </w:p>
    <w:bookmarkEnd w:id="153"/>
    <w:bookmarkStart w:name="z159" w:id="154"/>
    <w:p>
      <w:pPr>
        <w:spacing w:after="0"/>
        <w:ind w:left="0"/>
        <w:jc w:val="both"/>
      </w:pPr>
      <w:r>
        <w:rPr>
          <w:rFonts w:ascii="Times New Roman"/>
          <w:b w:val="false"/>
          <w:i w:val="false"/>
          <w:color w:val="000000"/>
          <w:sz w:val="28"/>
        </w:rPr>
        <w:t>
      18. Бақылау белгілері эмитенттерінің жалпы тізілімінен мәліметтерді мүше мемлекеттердің уәкілетті органдарына ұсыну рәсімдері мүше мемлекеттердің уәкілетті органдарының ақпараттық жүйелерінен тиісті сұрау салу алынған кезде орындалады.</w:t>
      </w:r>
    </w:p>
    <w:bookmarkEnd w:id="154"/>
    <w:p>
      <w:pPr>
        <w:spacing w:after="0"/>
        <w:ind w:left="0"/>
        <w:jc w:val="both"/>
      </w:pPr>
      <w:r>
        <w:rPr>
          <w:rFonts w:ascii="Times New Roman"/>
          <w:b w:val="false"/>
          <w:i w:val="false"/>
          <w:color w:val="000000"/>
          <w:sz w:val="28"/>
        </w:rPr>
        <w:t>
      Бақылау белгілері эмитенттерінің жалпы тізілімінен мәліметтерді мүше мемлекеттердің уәкілетті органдарына ұсыну рәсімдерін орындау шеңберінде мүше мемлекеттердің уәкілетті органдарының ақпараттық жүйелерінен келіп түсетін сұрау салулардың мынадай түрлері өңделеді:</w:t>
      </w:r>
    </w:p>
    <w:p>
      <w:pPr>
        <w:spacing w:after="0"/>
        <w:ind w:left="0"/>
        <w:jc w:val="both"/>
      </w:pPr>
      <w:r>
        <w:rPr>
          <w:rFonts w:ascii="Times New Roman"/>
          <w:b w:val="false"/>
          <w:i w:val="false"/>
          <w:color w:val="000000"/>
          <w:sz w:val="28"/>
        </w:rPr>
        <w:t>
      бақылау белгілері эмитенттерінің жалпы тізілімін жаңартудың күні мен уақыты туралы ақпаратқа сұрау салу;</w:t>
      </w:r>
    </w:p>
    <w:p>
      <w:pPr>
        <w:spacing w:after="0"/>
        <w:ind w:left="0"/>
        <w:jc w:val="both"/>
      </w:pPr>
      <w:r>
        <w:rPr>
          <w:rFonts w:ascii="Times New Roman"/>
          <w:b w:val="false"/>
          <w:i w:val="false"/>
          <w:color w:val="000000"/>
          <w:sz w:val="28"/>
        </w:rPr>
        <w:t>
      бақылау белгілері эмитенттерінің жалпы тізілімінен мәліметтерге сұрау салу;</w:t>
      </w:r>
    </w:p>
    <w:p>
      <w:pPr>
        <w:spacing w:after="0"/>
        <w:ind w:left="0"/>
        <w:jc w:val="both"/>
      </w:pPr>
      <w:r>
        <w:rPr>
          <w:rFonts w:ascii="Times New Roman"/>
          <w:b w:val="false"/>
          <w:i w:val="false"/>
          <w:color w:val="000000"/>
          <w:sz w:val="28"/>
        </w:rPr>
        <w:t>
      бақылау белгілері эмитенттерінің жалпы тізіліміне енгізілген өзгерістер туралы ақпаратқа сұрау салу.</w:t>
      </w:r>
    </w:p>
    <w:p>
      <w:pPr>
        <w:spacing w:after="0"/>
        <w:ind w:left="0"/>
        <w:jc w:val="both"/>
      </w:pPr>
      <w:r>
        <w:rPr>
          <w:rFonts w:ascii="Times New Roman"/>
          <w:b w:val="false"/>
          <w:i w:val="false"/>
          <w:color w:val="000000"/>
          <w:sz w:val="28"/>
        </w:rPr>
        <w:t>
      Бақылау белгілері эмитенттерінің жалпы тізілімін жаңарту күні мен уақыты туралы ақпаратқа сұрау салуды бақылау белгілері эмитенттерінің жалпы тізіліміне енгізілген, мүше мемлекеттің уәкілетті органының ақпараттық жүйесінде сақталған бақылау белгілері эмитенттері туралы мәліметтерді бақылау белгілері эмитенттерінің жалпы тізілімінде бар және Комиссияда сақтауда жатқан мәліметтермен үйлестіру қажеттілігін бағалау мақсатында мүше мемлекеттің уәкілетті органы орындайды. Сұрау салуды жүзеге асыру кезінде "Бақылау белгілері эмитенттерінің жалпы тізілімін жаңарту күні мен уақыты туралы ақпаратты алу" (P.LS.02.PRC.004) рәсімі орындалады.</w:t>
      </w:r>
    </w:p>
    <w:p>
      <w:pPr>
        <w:spacing w:after="0"/>
        <w:ind w:left="0"/>
        <w:jc w:val="both"/>
      </w:pPr>
      <w:r>
        <w:rPr>
          <w:rFonts w:ascii="Times New Roman"/>
          <w:b w:val="false"/>
          <w:i w:val="false"/>
          <w:color w:val="000000"/>
          <w:sz w:val="28"/>
        </w:rPr>
        <w:t>
      Бақылау белгілері эмитенттерінің жалпы тізілімінен мәліметтерге сұрау салу мүше мемлекеттің уәкілетті органының Комиссияда сақтауда жатқан бақылау белгілері эмитенттерінің жалпы тізіліміне енгізілген барлық ұйымдар туралы мәліметтерді алуы мақсатында орындалады. Бақылау белгілері эмитенттерінің жалпы тізіліміндегі мәліметтерге не толық көлемде (тарихи деректер ескеріле отырып) не белгілі бір күндегі жағдай бойынша сұрау салынады. Бақылау белгілері эмитенттерінің жалпы тізілімінен мәліметтерге толық көлемде сұрау салу бақылау белгілері эмитенттері туралы мәліметтерді ақпараттық жүйеге бастапқы жүктеу кезінде, мысалы, жалпы процесті инициализациялау, оған жалпы процестің жаңа қатысушысын қосу, іркілістен кейін ақпаратты қалпына келтіру кезінде пайдаланылады. Сұрау салуды жүзеге асыру кезінде "Бақылау белгілері эмитенттерінің жалпы тізілімінен мәліметтерді алу" (P.LS.02.PRC.005) рәсімі орындалады.</w:t>
      </w:r>
    </w:p>
    <w:p>
      <w:pPr>
        <w:spacing w:after="0"/>
        <w:ind w:left="0"/>
        <w:jc w:val="both"/>
      </w:pPr>
      <w:r>
        <w:rPr>
          <w:rFonts w:ascii="Times New Roman"/>
          <w:b w:val="false"/>
          <w:i w:val="false"/>
          <w:color w:val="000000"/>
          <w:sz w:val="28"/>
        </w:rPr>
        <w:t>
      Бақылау белгілері эмитенттерінің жалпы тізіліміне енгізілген өзгерістер туралы ақпаратқа сұрау салу кезінде бақылау белгілері эмитенттерінің жалпы тізіліміне қосылған мәліметтер немесе сұрау салуда көрсетілген кезден бастап осы сұрау салу орындалған кезге дейінгі өзгерістер енгізілген мәліметтер ұсынылады. Сұрау салуды жүзеге асыру кезінде "Бақылау белгілері эмитенттерінің жалпы тізіліміне енгізілген өзгерістер туралы ақпаратты алу" (P.LS.02.PRC.006) рәсімі орындалады.</w:t>
      </w:r>
    </w:p>
    <w:bookmarkStart w:name="z160" w:id="155"/>
    <w:p>
      <w:pPr>
        <w:spacing w:after="0"/>
        <w:ind w:left="0"/>
        <w:jc w:val="both"/>
      </w:pPr>
      <w:r>
        <w:rPr>
          <w:rFonts w:ascii="Times New Roman"/>
          <w:b w:val="false"/>
          <w:i w:val="false"/>
          <w:color w:val="000000"/>
          <w:sz w:val="28"/>
        </w:rPr>
        <w:t>
      19. Бақылау белгілері эмитенттерінің жалпы тізіліміндегі мәліметтерді мүше мемлекеттердің уәкілетті органдарына ұсыну рәсімдері тобының келтірілген сипаттамасы 3-суретте ұсынылған.</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6"/>
    <w:p>
      <w:pPr>
        <w:spacing w:after="0"/>
        <w:ind w:left="0"/>
        <w:jc w:val="both"/>
      </w:pPr>
      <w:r>
        <w:rPr>
          <w:rFonts w:ascii="Times New Roman"/>
          <w:b w:val="false"/>
          <w:i w:val="false"/>
          <w:color w:val="000000"/>
          <w:sz w:val="28"/>
        </w:rPr>
        <w:t>
      3-сурет. Бақылау белгілері эмитенттерінің жалпы тізіліміндегі мәліметтерді мүше мемлекеттердің уәкілетті органдарына ұсыну рәсімдері тобының жалпы схемасы</w:t>
      </w:r>
    </w:p>
    <w:bookmarkEnd w:id="156"/>
    <w:bookmarkStart w:name="z162" w:id="157"/>
    <w:p>
      <w:pPr>
        <w:spacing w:after="0"/>
        <w:ind w:left="0"/>
        <w:jc w:val="both"/>
      </w:pPr>
      <w:r>
        <w:rPr>
          <w:rFonts w:ascii="Times New Roman"/>
          <w:b w:val="false"/>
          <w:i w:val="false"/>
          <w:color w:val="000000"/>
          <w:sz w:val="28"/>
        </w:rPr>
        <w:t>
      20. Бақылау белгілері эмитенттерінің жалпы тізілімінен мәліметтерді мүше мемлекеттердің уәкілетті органдарына ұсыну рәсімдері тобына кіретін жалпы процесс рәсімдерінің тізбесі 3-кестеде берілген.</w:t>
      </w:r>
    </w:p>
    <w:bookmarkEnd w:id="157"/>
    <w:p>
      <w:pPr>
        <w:spacing w:after="0"/>
        <w:ind w:left="0"/>
        <w:jc w:val="both"/>
      </w:pPr>
      <w:r>
        <w:rPr>
          <w:rFonts w:ascii="Times New Roman"/>
          <w:b w:val="false"/>
          <w:i w:val="false"/>
          <w:color w:val="000000"/>
          <w:sz w:val="28"/>
        </w:rPr>
        <w:t>
      3-кесте</w:t>
      </w:r>
    </w:p>
    <w:p>
      <w:pPr>
        <w:spacing w:after="0"/>
        <w:ind w:left="0"/>
        <w:jc w:val="left"/>
      </w:pPr>
      <w:r>
        <w:rPr>
          <w:rFonts w:ascii="Times New Roman"/>
          <w:b/>
          <w:i w:val="false"/>
          <w:color w:val="000000"/>
        </w:rPr>
        <w:t xml:space="preserve"> Бақылау белгілері эмитенттерінің жалпы тізіліміндегі мәліметтерді мүше мемлекеттердің уәкілетті органдарына ұсыну рәсімдері тобына кіретін жалпы процесс рәсімдерінің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P.LS.02.PRC.004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 жаңарту күні мен уақыты туралы ақпарат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сақталған бақылау белгілері эмитенттерінің жалпы тізіліміне енгізілген бақылау белгілері эмитенттері туралы мәліметтерді бақылау белгілері эмитенттерінің жалпы тізіліміндегі мәліметтермен үйлестіру қажеттілігін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P.LS.02.PRC.005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тізілімінен мәліметтерді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бақылау белгілері эмитенттерінің жалпы тізіліміндегі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P.LS.02.PRC.006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тізіліміне енгізілген өзгерістер туралы ақпаратты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сақтаулы бақылау белгілері эмитенттерінің жалпы тізіліміне енгізілген бақылау белгілері эмитенттері туралы мәліметтерді бақылау белгілері эмитенттерінің жалпы тізіліміндегі мәліметтермен үйлестіруге арналған</w:t>
            </w:r>
          </w:p>
        </w:tc>
      </w:tr>
    </w:tbl>
    <w:bookmarkStart w:name="z163" w:id="158"/>
    <w:p>
      <w:pPr>
        <w:spacing w:after="0"/>
        <w:ind w:left="0"/>
        <w:jc w:val="left"/>
      </w:pPr>
      <w:r>
        <w:rPr>
          <w:rFonts w:ascii="Times New Roman"/>
          <w:b/>
          <w:i w:val="false"/>
          <w:color w:val="000000"/>
        </w:rPr>
        <w:t xml:space="preserve"> 6. Бақылау белгілері эмитенттерінің жалпы тізілімінен мәліметтерді мүдделі тұлғаларға ұсыну рәсімдерінің тобы</w:t>
      </w:r>
    </w:p>
    <w:bookmarkEnd w:id="158"/>
    <w:bookmarkStart w:name="z164" w:id="159"/>
    <w:p>
      <w:pPr>
        <w:spacing w:after="0"/>
        <w:ind w:left="0"/>
        <w:jc w:val="both"/>
      </w:pPr>
      <w:r>
        <w:rPr>
          <w:rFonts w:ascii="Times New Roman"/>
          <w:b w:val="false"/>
          <w:i w:val="false"/>
          <w:color w:val="000000"/>
          <w:sz w:val="28"/>
        </w:rPr>
        <w:t>
      21. Бақылау белгілері эмитенттерінің жалпы тізіліміндегі мәліметтерді мүдделі тұлғаларға ұсыну рәсімдері Одақтың ақпараттық порталын пайдалану арқылы орындалады.</w:t>
      </w:r>
    </w:p>
    <w:bookmarkEnd w:id="159"/>
    <w:p>
      <w:pPr>
        <w:spacing w:after="0"/>
        <w:ind w:left="0"/>
        <w:jc w:val="both"/>
      </w:pPr>
      <w:r>
        <w:rPr>
          <w:rFonts w:ascii="Times New Roman"/>
          <w:b w:val="false"/>
          <w:i w:val="false"/>
          <w:color w:val="000000"/>
          <w:sz w:val="28"/>
        </w:rPr>
        <w:t>
      Одақтың ақпараттық порталы арқылы мәліметтерді ұсыну кезінде осы порталдың веб-интерфейсі не осы порталда орналастырылған сервистер пайдаланылады. Веб-интерфейсті пайдалану кезінде пайдаланушы браузер терезесінде бақылау белгілері эмитенттерінің жалпы тізіліміндегі мәліметтерді іздеу және (немесе) жүктеу параметрлерін береді, браузер терезесінде берілген бақылау белгілері эмитенттерінің жалпы тізілімінен ақпаратпен жұмысты жүзеге асырады.</w:t>
      </w:r>
    </w:p>
    <w:p>
      <w:pPr>
        <w:spacing w:after="0"/>
        <w:ind w:left="0"/>
        <w:jc w:val="both"/>
      </w:pPr>
      <w:r>
        <w:rPr>
          <w:rFonts w:ascii="Times New Roman"/>
          <w:b w:val="false"/>
          <w:i w:val="false"/>
          <w:color w:val="000000"/>
          <w:sz w:val="28"/>
        </w:rPr>
        <w:t>
      Одақтың ақпараттық порталында орналастырылған сервистерді пайдалану кезінде өзара іс-қимыл мүдделі тұлғаның ақпараттық жүйесі мен Одақтың ақпараттық порталы арасында жүзеге асырылады.</w:t>
      </w:r>
    </w:p>
    <w:bookmarkStart w:name="z165" w:id="160"/>
    <w:p>
      <w:pPr>
        <w:spacing w:after="0"/>
        <w:ind w:left="0"/>
        <w:jc w:val="both"/>
      </w:pPr>
      <w:r>
        <w:rPr>
          <w:rFonts w:ascii="Times New Roman"/>
          <w:b w:val="false"/>
          <w:i w:val="false"/>
          <w:color w:val="000000"/>
          <w:sz w:val="28"/>
        </w:rPr>
        <w:t>
      22. Бақылау белгілері эмитенттерінің жалпы тізіліміндегі мәліметтерді мүдделі тұлғаларға ұсыну рәсімдері тобының келтірілген сипаттамасы 4-суретте берілген.</w:t>
      </w:r>
    </w:p>
    <w:bookmarkEnd w:id="1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469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469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61"/>
    <w:p>
      <w:pPr>
        <w:spacing w:after="0"/>
        <w:ind w:left="0"/>
        <w:jc w:val="both"/>
      </w:pPr>
      <w:r>
        <w:rPr>
          <w:rFonts w:ascii="Times New Roman"/>
          <w:b w:val="false"/>
          <w:i w:val="false"/>
          <w:color w:val="000000"/>
          <w:sz w:val="28"/>
        </w:rPr>
        <w:t>
      4-сурет. Бақылау белгілері эмитенттерінің жалпы тізіліміндегі мәліметтерді мүдделі тұлғаларға ұсыну рәсімдері тобының жалпы схемасы</w:t>
      </w:r>
    </w:p>
    <w:bookmarkEnd w:id="161"/>
    <w:bookmarkStart w:name="z167" w:id="162"/>
    <w:p>
      <w:pPr>
        <w:spacing w:after="0"/>
        <w:ind w:left="0"/>
        <w:jc w:val="both"/>
      </w:pPr>
      <w:r>
        <w:rPr>
          <w:rFonts w:ascii="Times New Roman"/>
          <w:b w:val="false"/>
          <w:i w:val="false"/>
          <w:color w:val="000000"/>
          <w:sz w:val="28"/>
        </w:rPr>
        <w:t>
      23. Бақылау белгілері эмитенттерінің жалпы тізіліміндегі мәліметтерді мүдделі тұлғаларға ұсыну рәсімдерінің тобына кіретін жалпы процесс рәсімдерінің тізбесі 4-кестеде келтірілген.</w:t>
      </w:r>
    </w:p>
    <w:bookmarkEnd w:id="162"/>
    <w:bookmarkStart w:name="z168" w:id="163"/>
    <w:p>
      <w:pPr>
        <w:spacing w:after="0"/>
        <w:ind w:left="0"/>
        <w:jc w:val="both"/>
      </w:pPr>
      <w:r>
        <w:rPr>
          <w:rFonts w:ascii="Times New Roman"/>
          <w:b w:val="false"/>
          <w:i w:val="false"/>
          <w:color w:val="000000"/>
          <w:sz w:val="28"/>
        </w:rPr>
        <w:t>
      4-кесте</w:t>
      </w:r>
    </w:p>
    <w:bookmarkEnd w:id="163"/>
    <w:bookmarkStart w:name="z169" w:id="164"/>
    <w:p>
      <w:pPr>
        <w:spacing w:after="0"/>
        <w:ind w:left="0"/>
        <w:jc w:val="left"/>
      </w:pPr>
      <w:r>
        <w:rPr>
          <w:rFonts w:ascii="Times New Roman"/>
          <w:b/>
          <w:i w:val="false"/>
          <w:color w:val="000000"/>
        </w:rPr>
        <w:t xml:space="preserve"> Бақылау белгілері эмитенттерінің жалпы тізілімінен мәліметтерді мүдделі тұлғаларға ұсыну рәсімдерінің тобына кіретін жалпы процесс рәсімдерінің 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ақпараттық порталы арқылы бақылау белгілері эмитенттерінің жалпы тізілімінен мәліметтерді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веб-интерфейсті не сол ақпараттық порталда орналастырылған сервистерді пайдалана отырып, Одақтың ақпараттық порталы арқылы бақылау белгілері эмитенттерінің жалпы тізіліміндегі мәліметтерді мүдделі тұлғаларға беруге арналған</w:t>
            </w:r>
          </w:p>
        </w:tc>
      </w:tr>
    </w:tbl>
    <w:bookmarkStart w:name="z170" w:id="165"/>
    <w:p>
      <w:pPr>
        <w:spacing w:after="0"/>
        <w:ind w:left="0"/>
        <w:jc w:val="left"/>
      </w:pPr>
      <w:r>
        <w:rPr>
          <w:rFonts w:ascii="Times New Roman"/>
          <w:b/>
          <w:i w:val="false"/>
          <w:color w:val="000000"/>
        </w:rPr>
        <w:t xml:space="preserve"> V. Жалпы процестің ақпараттық объектілері</w:t>
      </w:r>
    </w:p>
    <w:bookmarkEnd w:id="165"/>
    <w:bookmarkStart w:name="z171" w:id="166"/>
    <w:p>
      <w:pPr>
        <w:spacing w:after="0"/>
        <w:ind w:left="0"/>
        <w:jc w:val="both"/>
      </w:pPr>
      <w:r>
        <w:rPr>
          <w:rFonts w:ascii="Times New Roman"/>
          <w:b w:val="false"/>
          <w:i w:val="false"/>
          <w:color w:val="000000"/>
          <w:sz w:val="28"/>
        </w:rPr>
        <w:t>
      24. Жалпы процеске қатысушылар арасында ақпараттық өзара іс-қимыл процесінде олар туралы немесе олардан мәліметтер берілетін ақпараттық объектілердің тізбесі 5-кестеде келтірілген.</w:t>
      </w:r>
    </w:p>
    <w:bookmarkEnd w:id="166"/>
    <w:bookmarkStart w:name="z172" w:id="167"/>
    <w:p>
      <w:pPr>
        <w:spacing w:after="0"/>
        <w:ind w:left="0"/>
        <w:jc w:val="both"/>
      </w:pPr>
      <w:r>
        <w:rPr>
          <w:rFonts w:ascii="Times New Roman"/>
          <w:b w:val="false"/>
          <w:i w:val="false"/>
          <w:color w:val="000000"/>
          <w:sz w:val="28"/>
        </w:rPr>
        <w:t>
      5-кесте</w:t>
      </w:r>
    </w:p>
    <w:bookmarkEnd w:id="167"/>
    <w:bookmarkStart w:name="z173" w:id="168"/>
    <w:p>
      <w:pPr>
        <w:spacing w:after="0"/>
        <w:ind w:left="0"/>
        <w:jc w:val="left"/>
      </w:pPr>
      <w:r>
        <w:rPr>
          <w:rFonts w:ascii="Times New Roman"/>
          <w:b/>
          <w:i w:val="false"/>
          <w:color w:val="000000"/>
        </w:rPr>
        <w:t xml:space="preserve"> Ақпараттық объектілер тізбесі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Комиссияға ұсынған ұлттық тізілімнен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тізілімінің жай-күйі (соңғы жаңартылған күні мен уақыты)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тізіліміне енгізілген ұйымдар туралы мәліметтер </w:t>
            </w:r>
          </w:p>
        </w:tc>
      </w:tr>
    </w:tbl>
    <w:bookmarkStart w:name="z174" w:id="169"/>
    <w:p>
      <w:pPr>
        <w:spacing w:after="0"/>
        <w:ind w:left="0"/>
        <w:jc w:val="left"/>
      </w:pPr>
      <w:r>
        <w:rPr>
          <w:rFonts w:ascii="Times New Roman"/>
          <w:b/>
          <w:i w:val="false"/>
          <w:color w:val="000000"/>
        </w:rPr>
        <w:t xml:space="preserve"> VI. Жалпы процеске қатысушылардың жауапкершілігі</w:t>
      </w:r>
    </w:p>
    <w:bookmarkEnd w:id="169"/>
    <w:bookmarkStart w:name="z175" w:id="170"/>
    <w:p>
      <w:pPr>
        <w:spacing w:after="0"/>
        <w:ind w:left="0"/>
        <w:jc w:val="both"/>
      </w:pPr>
      <w:r>
        <w:rPr>
          <w:rFonts w:ascii="Times New Roman"/>
          <w:b w:val="false"/>
          <w:i w:val="false"/>
          <w:color w:val="000000"/>
          <w:sz w:val="28"/>
        </w:rPr>
        <w:t xml:space="preserve">
      25.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Одақтың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жауаптылыққа тарту мүше мемлекеттердің заңнамасына сәйкес жүзеге асырылады.</w:t>
      </w:r>
    </w:p>
    <w:bookmarkEnd w:id="170"/>
    <w:bookmarkStart w:name="z176" w:id="171"/>
    <w:p>
      <w:pPr>
        <w:spacing w:after="0"/>
        <w:ind w:left="0"/>
        <w:jc w:val="left"/>
      </w:pPr>
      <w:r>
        <w:rPr>
          <w:rFonts w:ascii="Times New Roman"/>
          <w:b/>
          <w:i w:val="false"/>
          <w:color w:val="000000"/>
        </w:rPr>
        <w:t xml:space="preserve"> VII. Жалпы процестің анықтамалықтары мен сыныптауыштары</w:t>
      </w:r>
    </w:p>
    <w:bookmarkEnd w:id="171"/>
    <w:bookmarkStart w:name="z177" w:id="172"/>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берілген.</w:t>
      </w:r>
    </w:p>
    <w:bookmarkEnd w:id="172"/>
    <w:bookmarkStart w:name="z178" w:id="173"/>
    <w:p>
      <w:pPr>
        <w:spacing w:after="0"/>
        <w:ind w:left="0"/>
        <w:jc w:val="both"/>
      </w:pPr>
      <w:r>
        <w:rPr>
          <w:rFonts w:ascii="Times New Roman"/>
          <w:b w:val="false"/>
          <w:i w:val="false"/>
          <w:color w:val="000000"/>
          <w:sz w:val="28"/>
        </w:rPr>
        <w:t>
      6-кесте</w:t>
      </w:r>
    </w:p>
    <w:bookmarkEnd w:id="173"/>
    <w:bookmarkStart w:name="z179" w:id="174"/>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кодтары мен атауларының тізбесін қамтиды ("Communication Channel Code" БҰҰ СЕФАКТ сыныптауышымен үндестірілген)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елдер атауларының тізбесін және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 атауларын және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кодтары мен атауларының тізбесін</w:t>
            </w:r>
          </w:p>
          <w:p>
            <w:pPr>
              <w:spacing w:after="20"/>
              <w:ind w:left="20"/>
              <w:jc w:val="both"/>
            </w:pPr>
            <w:r>
              <w:rPr>
                <w:rFonts w:ascii="Times New Roman"/>
                <w:b w:val="false"/>
                <w:i w:val="false"/>
                <w:color w:val="000000"/>
                <w:sz w:val="20"/>
              </w:rPr>
              <w:t>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субъектілерін сәйкестендіру тәсілдерінің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субъектілерін сәйкестендіру тәсілдерінің кодтары мен атауларының тізбесін қамтиды</w:t>
            </w:r>
          </w:p>
        </w:tc>
      </w:tr>
    </w:tbl>
    <w:bookmarkStart w:name="z180" w:id="175"/>
    <w:p>
      <w:pPr>
        <w:spacing w:after="0"/>
        <w:ind w:left="0"/>
        <w:jc w:val="left"/>
      </w:pPr>
      <w:r>
        <w:rPr>
          <w:rFonts w:ascii="Times New Roman"/>
          <w:b/>
          <w:i w:val="false"/>
          <w:color w:val="000000"/>
        </w:rPr>
        <w:t xml:space="preserve"> VIII. Жалпы процестің рәсімдері</w:t>
      </w:r>
    </w:p>
    <w:bookmarkEnd w:id="175"/>
    <w:bookmarkStart w:name="z181" w:id="176"/>
    <w:p>
      <w:pPr>
        <w:spacing w:after="0"/>
        <w:ind w:left="0"/>
        <w:jc w:val="left"/>
      </w:pPr>
      <w:r>
        <w:rPr>
          <w:rFonts w:ascii="Times New Roman"/>
          <w:b/>
          <w:i w:val="false"/>
          <w:color w:val="000000"/>
        </w:rPr>
        <w:t xml:space="preserve"> 1. Бақылау белгілері эмитенттерінің жалпы тізілімін қалыптастыру және жүргізу рәсімдері</w:t>
      </w:r>
    </w:p>
    <w:bookmarkEnd w:id="176"/>
    <w:bookmarkStart w:name="z182" w:id="177"/>
    <w:p>
      <w:pPr>
        <w:spacing w:after="0"/>
        <w:ind w:left="0"/>
        <w:jc w:val="left"/>
      </w:pPr>
      <w:r>
        <w:rPr>
          <w:rFonts w:ascii="Times New Roman"/>
          <w:b/>
          <w:i w:val="false"/>
          <w:color w:val="000000"/>
        </w:rPr>
        <w:t xml:space="preserve"> "Бақылау белгілері эмитенттерінің жалпы тізіліміне мәліметтерді енгізу" (P.LS.02.PRC.001) рәсімі</w:t>
      </w:r>
    </w:p>
    <w:bookmarkEnd w:id="177"/>
    <w:bookmarkStart w:name="z183" w:id="178"/>
    <w:p>
      <w:pPr>
        <w:spacing w:after="0"/>
        <w:ind w:left="0"/>
        <w:jc w:val="both"/>
      </w:pPr>
      <w:r>
        <w:rPr>
          <w:rFonts w:ascii="Times New Roman"/>
          <w:b w:val="false"/>
          <w:i w:val="false"/>
          <w:color w:val="000000"/>
          <w:sz w:val="28"/>
        </w:rPr>
        <w:t>
      27. "Бақылау белгілері эмитенттерінің жалпы тізіліміне мәліметтерді енгізу" (P.LS.02.PRC.001) рәсімін орындау схемасы 5-суретте ұсынылған.</w:t>
      </w:r>
    </w:p>
    <w:bookmarkEnd w:id="1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580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9"/>
    <w:p>
      <w:pPr>
        <w:spacing w:after="0"/>
        <w:ind w:left="0"/>
        <w:jc w:val="both"/>
      </w:pPr>
      <w:r>
        <w:rPr>
          <w:rFonts w:ascii="Times New Roman"/>
          <w:b w:val="false"/>
          <w:i w:val="false"/>
          <w:color w:val="000000"/>
          <w:sz w:val="28"/>
        </w:rPr>
        <w:t>
      5-сурет. "Бақылау белгілері эмитенттерінің жалпы тізіліміне мәліметтерді енгізу" (P.LS.02.PRC.001) рәсімінің орындалу схемасы</w:t>
      </w:r>
    </w:p>
    <w:bookmarkEnd w:id="179"/>
    <w:bookmarkStart w:name="z185" w:id="180"/>
    <w:p>
      <w:pPr>
        <w:spacing w:after="0"/>
        <w:ind w:left="0"/>
        <w:jc w:val="both"/>
      </w:pPr>
      <w:r>
        <w:rPr>
          <w:rFonts w:ascii="Times New Roman"/>
          <w:b w:val="false"/>
          <w:i w:val="false"/>
          <w:color w:val="000000"/>
          <w:sz w:val="28"/>
        </w:rPr>
        <w:t>
      28. "Бақылау белгілері эмитенттерінің жалпы тізіліміне мәліметтерді енгізу" (P.LS.02.PRC.001) рәсімі мүше мемлекеттің уәкілетті органы мәліметтерді ұлттық тізілімге енгізген кезде орындалады.</w:t>
      </w:r>
    </w:p>
    <w:bookmarkEnd w:id="180"/>
    <w:bookmarkStart w:name="z186" w:id="181"/>
    <w:p>
      <w:pPr>
        <w:spacing w:after="0"/>
        <w:ind w:left="0"/>
        <w:jc w:val="both"/>
      </w:pPr>
      <w:r>
        <w:rPr>
          <w:rFonts w:ascii="Times New Roman"/>
          <w:b w:val="false"/>
          <w:i w:val="false"/>
          <w:color w:val="000000"/>
          <w:sz w:val="28"/>
        </w:rPr>
        <w:t>
      29. Бірінші "Бақылау белгілері эмитенттерінің жалпы тізіліміне енгізу үшін мәліметтерді ұсыну" (P.LS.02.OPR.001) операциясы орындалады, оның орындалу нәтижелері бойынша мүше мемлекеттің уәкілетті органы бақылау белгілері эмитенттерінің жалпы тізіліміне енгізілетін ұйымдар туралы мәліметтер қалыптастырады және оларды Комиссияға ұсынады.</w:t>
      </w:r>
    </w:p>
    <w:bookmarkEnd w:id="181"/>
    <w:bookmarkStart w:name="z187" w:id="182"/>
    <w:p>
      <w:pPr>
        <w:spacing w:after="0"/>
        <w:ind w:left="0"/>
        <w:jc w:val="both"/>
      </w:pPr>
      <w:r>
        <w:rPr>
          <w:rFonts w:ascii="Times New Roman"/>
          <w:b w:val="false"/>
          <w:i w:val="false"/>
          <w:color w:val="000000"/>
          <w:sz w:val="28"/>
        </w:rPr>
        <w:t>
      30. Бақылау белгілері эмитенттерінің жалпы тізіліміне енгізілетін ұйымдар туралы мәліметтер Комиссияға келіп түскен кезде "Бақылау белгілері эмитенттерінің жалпы тізіліміне енгізу үшін мәліметтерді қабылдау және өңдеу" (P.LS.02.OPR.002) операциясы орындалады, оның орындалу нәтижелері бойынша аталған ұйым туралы мәліметтер бақылау белгілері эмитенттерінің жалпы тізіліміне енгізіледі. Бақылау белгілері эмитенттерінің жалпы тізіліміне ұйымды енгізу туралы хабарлама мүше мемлекеттің уәкілетті органына беріледі.</w:t>
      </w:r>
    </w:p>
    <w:bookmarkEnd w:id="182"/>
    <w:bookmarkStart w:name="z188" w:id="183"/>
    <w:p>
      <w:pPr>
        <w:spacing w:after="0"/>
        <w:ind w:left="0"/>
        <w:jc w:val="both"/>
      </w:pPr>
      <w:r>
        <w:rPr>
          <w:rFonts w:ascii="Times New Roman"/>
          <w:b w:val="false"/>
          <w:i w:val="false"/>
          <w:color w:val="000000"/>
          <w:sz w:val="28"/>
        </w:rPr>
        <w:t>
      31. Бақылау белгілері эмитенттерінің жалпы тізіліміне ұйымды енгізу туралы хабарлама мүше мемлекеттің уәкілетті органына келіп түскен кезде "Бақылау белгілері эмитенттерінің жалпы тізіліміне мәліметтерді енгізу туралы хабарламаны алу" (P.LS.02.OPR.003) операциясы орындалады, оны орындау нәтижесінде көрсетілген хабарламаны қабылдау және өңдеу жүзеге асырылады.</w:t>
      </w:r>
    </w:p>
    <w:bookmarkEnd w:id="183"/>
    <w:bookmarkStart w:name="z189" w:id="184"/>
    <w:p>
      <w:pPr>
        <w:spacing w:after="0"/>
        <w:ind w:left="0"/>
        <w:jc w:val="both"/>
      </w:pPr>
      <w:r>
        <w:rPr>
          <w:rFonts w:ascii="Times New Roman"/>
          <w:b w:val="false"/>
          <w:i w:val="false"/>
          <w:color w:val="000000"/>
          <w:sz w:val="28"/>
        </w:rPr>
        <w:t>
      32. "Бақылау белгілері эмитенттерінің жалпы тізіліміне енгізу үшін мәліметтерді қабылдау және өңдеу" (P.LS.02.OPR.002) операциясы орындалған жағдайда "Бақылау белгілері эмитенттерінің жалпы тізілімін жариялау" (P.LS.02.OPR.004) операциясы орындалады, оны орындау нәтижелері бойынша бақылау белгілері эмитенттерінің жаңартылған жалпы тізілімі Одақтың ақпараттық порталында жарияланады.</w:t>
      </w:r>
    </w:p>
    <w:bookmarkEnd w:id="184"/>
    <w:bookmarkStart w:name="z190" w:id="185"/>
    <w:p>
      <w:pPr>
        <w:spacing w:after="0"/>
        <w:ind w:left="0"/>
        <w:jc w:val="both"/>
      </w:pPr>
      <w:r>
        <w:rPr>
          <w:rFonts w:ascii="Times New Roman"/>
          <w:b w:val="false"/>
          <w:i w:val="false"/>
          <w:color w:val="000000"/>
          <w:sz w:val="28"/>
        </w:rPr>
        <w:t>
      33. Комиссияда ұлттық тізілімде қамтылған мәліметтерді өңдеу, бақылау белгілері эмитенттерінің жалпы тізіліміне ұйымдарды енгізу және бақылау белгілері эмитенттерінің жалпы тізілімін Одақтың ақпараттық порталында жариялау "Бақылау белгілері эмитенттерінің жалпы тізіліміне мәліметтерді енгізу" (P.LS.02.PRC.001) рәсімінің орындалу нәтижесі болып табылады.</w:t>
      </w:r>
    </w:p>
    <w:bookmarkEnd w:id="185"/>
    <w:bookmarkStart w:name="z191" w:id="186"/>
    <w:p>
      <w:pPr>
        <w:spacing w:after="0"/>
        <w:ind w:left="0"/>
        <w:jc w:val="both"/>
      </w:pPr>
      <w:r>
        <w:rPr>
          <w:rFonts w:ascii="Times New Roman"/>
          <w:b w:val="false"/>
          <w:i w:val="false"/>
          <w:color w:val="000000"/>
          <w:sz w:val="28"/>
        </w:rPr>
        <w:t>
      34. "Бақылау белгілері эмитенттерінің жалпы тізіліміне мәліметтерді енгізу" (P.LS.02.PRC.001) рәсімі шеңберінде орындалатын жалпы процесс операцияларының тізбесі 7-кестеде берілген.</w:t>
      </w:r>
    </w:p>
    <w:bookmarkEnd w:id="186"/>
    <w:bookmarkStart w:name="z192" w:id="187"/>
    <w:p>
      <w:pPr>
        <w:spacing w:after="0"/>
        <w:ind w:left="0"/>
        <w:jc w:val="both"/>
      </w:pPr>
      <w:r>
        <w:rPr>
          <w:rFonts w:ascii="Times New Roman"/>
          <w:b w:val="false"/>
          <w:i w:val="false"/>
          <w:color w:val="000000"/>
          <w:sz w:val="28"/>
        </w:rPr>
        <w:t>
      7-кесте</w:t>
      </w:r>
    </w:p>
    <w:bookmarkEnd w:id="187"/>
    <w:bookmarkStart w:name="z193" w:id="188"/>
    <w:p>
      <w:pPr>
        <w:spacing w:after="0"/>
        <w:ind w:left="0"/>
        <w:jc w:val="left"/>
      </w:pPr>
      <w:r>
        <w:rPr>
          <w:rFonts w:ascii="Times New Roman"/>
          <w:b/>
          <w:i w:val="false"/>
          <w:color w:val="000000"/>
        </w:rPr>
        <w:t xml:space="preserve"> "Бақылау белгілері эмитенттерінің жалпы тізіліміне мәліметтер енгізу" (P.LS.02.PRC.001) рәсімі шеңберінде орындалатын жалпы процесс операцияларының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8-кестесінде берілген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мәліметтер енгізу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берілген</w:t>
            </w:r>
          </w:p>
        </w:tc>
      </w:tr>
    </w:tbl>
    <w:bookmarkStart w:name="z194" w:id="189"/>
    <w:p>
      <w:pPr>
        <w:spacing w:after="0"/>
        <w:ind w:left="0"/>
        <w:jc w:val="both"/>
      </w:pPr>
      <w:r>
        <w:rPr>
          <w:rFonts w:ascii="Times New Roman"/>
          <w:b w:val="false"/>
          <w:i w:val="false"/>
          <w:color w:val="000000"/>
          <w:sz w:val="28"/>
        </w:rPr>
        <w:t>
      8-кесте</w:t>
      </w:r>
    </w:p>
    <w:bookmarkEnd w:id="189"/>
    <w:bookmarkStart w:name="z195" w:id="190"/>
    <w:p>
      <w:pPr>
        <w:spacing w:after="0"/>
        <w:ind w:left="0"/>
        <w:jc w:val="left"/>
      </w:pPr>
      <w:r>
        <w:rPr>
          <w:rFonts w:ascii="Times New Roman"/>
          <w:b/>
          <w:i w:val="false"/>
          <w:color w:val="000000"/>
        </w:rPr>
        <w:t xml:space="preserve"> "Бақылау белгілері эмитенттерінің жалпы тізіліміне енгізу үшін мәліметтерді ұсыну" (P.LS.02.OPR.001) операциясының сипаттамасы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туралы мәліметтерді ұлттық тізілімге енгізу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бақылау белгілері эмитенттерінің жалпы тізіліміне енгізілетін ұйымдар туралы мәліметтерді қамтитын, Комиссияға беруге арналған хабарды дайындайды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 Комиссияға берілді</w:t>
            </w:r>
          </w:p>
        </w:tc>
      </w:tr>
    </w:tbl>
    <w:bookmarkStart w:name="z196" w:id="191"/>
    <w:p>
      <w:pPr>
        <w:spacing w:after="0"/>
        <w:ind w:left="0"/>
        <w:jc w:val="both"/>
      </w:pPr>
      <w:r>
        <w:rPr>
          <w:rFonts w:ascii="Times New Roman"/>
          <w:b w:val="false"/>
          <w:i w:val="false"/>
          <w:color w:val="000000"/>
          <w:sz w:val="28"/>
        </w:rPr>
        <w:t>
      9-кесте</w:t>
      </w:r>
    </w:p>
    <w:bookmarkEnd w:id="191"/>
    <w:bookmarkStart w:name="z197" w:id="192"/>
    <w:p>
      <w:pPr>
        <w:spacing w:after="0"/>
        <w:ind w:left="0"/>
        <w:jc w:val="left"/>
      </w:pPr>
      <w:r>
        <w:rPr>
          <w:rFonts w:ascii="Times New Roman"/>
          <w:b/>
          <w:i w:val="false"/>
          <w:color w:val="000000"/>
        </w:rPr>
        <w:t xml:space="preserve"> "Бақылау белгілері эмитенттерінің жалпы тізіліміне енгізу үшін мәліметтерді қабылдау және өңдеу" (P.LS.02.OPR.002) операциясының сипаттамасы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 енгізу үшін мәліметтерді алған кезде орындалады ("Бақылау белгілері эмитенттерінің жалпы тізіліміне енгізу үшін мәліметтерді ұсыну" (P.LS.02.OPR.001)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Авторизациялау талап етіледі, мәліметтерді мүше мемлекеттердің уәкілетті органдары ғана ұсынады. Хабар мен электрондық құжат (мәліметтер)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бақылау белгілері эмитенттерінің жалпы тізіліміне мәліметтерді енгізуді жүзеге асырады, бақылау белгілері эмитенттерінің жалпы тізіліміне ұйымды енгізу туралы хабарламаны қалыптастырады және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тізіліміне енгізілетін ұйым туралы мәліметтер өңделді, бақылау белгілері эмитенттерінің жалпы тізіліміне ұйымды енгізу туралы хабарлама мүше мемлекеттің уәкілетті органына жіберілді </w:t>
            </w:r>
          </w:p>
        </w:tc>
      </w:tr>
    </w:tbl>
    <w:bookmarkStart w:name="z198" w:id="193"/>
    <w:p>
      <w:pPr>
        <w:spacing w:after="0"/>
        <w:ind w:left="0"/>
        <w:jc w:val="both"/>
      </w:pPr>
      <w:r>
        <w:rPr>
          <w:rFonts w:ascii="Times New Roman"/>
          <w:b w:val="false"/>
          <w:i w:val="false"/>
          <w:color w:val="000000"/>
          <w:sz w:val="28"/>
        </w:rPr>
        <w:t>
      10-кесте</w:t>
      </w:r>
    </w:p>
    <w:bookmarkEnd w:id="193"/>
    <w:bookmarkStart w:name="z199" w:id="194"/>
    <w:p>
      <w:pPr>
        <w:spacing w:after="0"/>
        <w:ind w:left="0"/>
        <w:jc w:val="left"/>
      </w:pPr>
      <w:r>
        <w:rPr>
          <w:rFonts w:ascii="Times New Roman"/>
          <w:b/>
          <w:i w:val="false"/>
          <w:color w:val="000000"/>
        </w:rPr>
        <w:t xml:space="preserve"> "Бақылау белгілері эмитенттерінің жалпы тізіліміне мәліметтерді енгізу туралы хабарламаны алу" (P.LS.02.OPR.003) операциясының сипаттамасы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мәліметтерді енгізу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бақылау белгілері эмитенттерінің жалпы тізіліміне ұйымды енгізу туралы хабарламаны алған кезде орындалады ("Бақылау белгілері эмитенттерінің жалпы тізіліміне енгізу үшін мәліметтерді қабылдау және өңдеу" (P.LS.02.OPR.002)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 туралы хабарлама өңделді</w:t>
            </w:r>
          </w:p>
        </w:tc>
      </w:tr>
    </w:tbl>
    <w:bookmarkStart w:name="z200" w:id="195"/>
    <w:p>
      <w:pPr>
        <w:spacing w:after="0"/>
        <w:ind w:left="0"/>
        <w:jc w:val="both"/>
      </w:pPr>
      <w:r>
        <w:rPr>
          <w:rFonts w:ascii="Times New Roman"/>
          <w:b w:val="false"/>
          <w:i w:val="false"/>
          <w:color w:val="000000"/>
          <w:sz w:val="28"/>
        </w:rPr>
        <w:t>
      11-кесте</w:t>
      </w:r>
    </w:p>
    <w:bookmarkEnd w:id="195"/>
    <w:bookmarkStart w:name="z201" w:id="196"/>
    <w:p>
      <w:pPr>
        <w:spacing w:after="0"/>
        <w:ind w:left="0"/>
        <w:jc w:val="left"/>
      </w:pPr>
      <w:r>
        <w:rPr>
          <w:rFonts w:ascii="Times New Roman"/>
          <w:b/>
          <w:i w:val="false"/>
          <w:color w:val="000000"/>
        </w:rPr>
        <w:t xml:space="preserve"> "Бақылау белгілері эмитенттерінің жалпы тізілімін жариялау" (P.LS.02.OPR.004) операцияның сипаттамасы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мәліметтерді енгізу кезінде орындалады ("Бақылау белгілері эмитенттерінің жалпы тізіліміне енгізу үшін мәліметтерді қабылдау және өңдеу" операциясы (P.LS.02.OPR.002))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мәліметтерді қамтитын, Одақтың ақпараттық порталында жарияланған бақылау белгілері эмитенттерінің жалпы тізілімі </w:t>
            </w:r>
          </w:p>
        </w:tc>
      </w:tr>
    </w:tbl>
    <w:bookmarkStart w:name="z202" w:id="197"/>
    <w:p>
      <w:pPr>
        <w:spacing w:after="0"/>
        <w:ind w:left="0"/>
        <w:jc w:val="left"/>
      </w:pPr>
      <w:r>
        <w:rPr>
          <w:rFonts w:ascii="Times New Roman"/>
          <w:b/>
          <w:i w:val="false"/>
          <w:color w:val="000000"/>
        </w:rPr>
        <w:t xml:space="preserve"> "Бақылау белгілері эмитенттерінің жалпы тізіліміндегі мәліметтерді өзгерту" рәсімі (P.LS.02.PRC.002)</w:t>
      </w:r>
    </w:p>
    <w:bookmarkEnd w:id="197"/>
    <w:bookmarkStart w:name="z203" w:id="198"/>
    <w:p>
      <w:pPr>
        <w:spacing w:after="0"/>
        <w:ind w:left="0"/>
        <w:jc w:val="both"/>
      </w:pPr>
      <w:r>
        <w:rPr>
          <w:rFonts w:ascii="Times New Roman"/>
          <w:b w:val="false"/>
          <w:i w:val="false"/>
          <w:color w:val="000000"/>
          <w:sz w:val="28"/>
        </w:rPr>
        <w:t>
      35. "Бақылау белгілері эмитенттерінің жалпы тізіліміндегі мәліметтерді өзгерту" (P.LS.02.PRC.002) рәсімін орындау схемасы 6-суретте берілген.</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9"/>
    <w:p>
      <w:pPr>
        <w:spacing w:after="0"/>
        <w:ind w:left="0"/>
        <w:jc w:val="both"/>
      </w:pPr>
      <w:r>
        <w:rPr>
          <w:rFonts w:ascii="Times New Roman"/>
          <w:b w:val="false"/>
          <w:i w:val="false"/>
          <w:color w:val="000000"/>
          <w:sz w:val="28"/>
        </w:rPr>
        <w:t>
      6-сурет. "Бақылау белгілері эмитенттерінің жалпы тізіліміндегі мәліметтерді өзгерту" (P.LS.02.PRC.002) рәсімін орындау схемасы</w:t>
      </w:r>
    </w:p>
    <w:bookmarkEnd w:id="199"/>
    <w:bookmarkStart w:name="z205" w:id="200"/>
    <w:p>
      <w:pPr>
        <w:spacing w:after="0"/>
        <w:ind w:left="0"/>
        <w:jc w:val="both"/>
      </w:pPr>
      <w:r>
        <w:rPr>
          <w:rFonts w:ascii="Times New Roman"/>
          <w:b w:val="false"/>
          <w:i w:val="false"/>
          <w:color w:val="000000"/>
          <w:sz w:val="28"/>
        </w:rPr>
        <w:t>
      36. "Бақылау белгілері эмитенттерінің жалпы тізіліміндегі мәліметтерді өзгерту" (P.LS.02.PRC.002) рәсімі мүше мемлекеттің уәкілетті органы ұлттық тізілімге өзгерістер енгізген кезде орындалады.</w:t>
      </w:r>
    </w:p>
    <w:bookmarkEnd w:id="200"/>
    <w:bookmarkStart w:name="z206" w:id="201"/>
    <w:p>
      <w:pPr>
        <w:spacing w:after="0"/>
        <w:ind w:left="0"/>
        <w:jc w:val="both"/>
      </w:pPr>
      <w:r>
        <w:rPr>
          <w:rFonts w:ascii="Times New Roman"/>
          <w:b w:val="false"/>
          <w:i w:val="false"/>
          <w:color w:val="000000"/>
          <w:sz w:val="28"/>
        </w:rPr>
        <w:t xml:space="preserve">
      37. Бірінші "Бақылау белгілері эмитенттерінің жалпы тізіліміне өзгерістер енгізу үшін мәліметтер ұсыну" (P.LS.02.OPR.005) операциясы орындалады, оның орындалу нәтижелері бойынша мүше мемлекеттің уәкілетті органы бақылау белгілері эмитенттерінің жалпы тізіліміне өзгерістер енгізу үшін мәліметтерді қалыптастырады және Комиссияға ұсынады. </w:t>
      </w:r>
    </w:p>
    <w:bookmarkEnd w:id="201"/>
    <w:bookmarkStart w:name="z207" w:id="202"/>
    <w:p>
      <w:pPr>
        <w:spacing w:after="0"/>
        <w:ind w:left="0"/>
        <w:jc w:val="both"/>
      </w:pPr>
      <w:r>
        <w:rPr>
          <w:rFonts w:ascii="Times New Roman"/>
          <w:b w:val="false"/>
          <w:i w:val="false"/>
          <w:color w:val="000000"/>
          <w:sz w:val="28"/>
        </w:rPr>
        <w:t>
      38. Бақылау белгілері эмитенттерінің жалпы тізіліміне өзгерістер енгізу үшін мәліметтер Комиссияға келіп түскен кезде "Бақылау белгілері эмитенттерінің жалпы тізіліміне өзгерістер енгізу үшін мәліметтерді қабылдау және өңдеу" (P.LS.02.OPR.006) операциясы орындалады, оның орындалу нәтижелері бойынша бақылау белгілері эмитенттерінің жалпы тізілімінде тиісті мәліметтер жаңартылады. Бақылау белгілері эмитенттерінің жалпы тізіліміне өзгерістер енгізу туралы хабарлама мүше мемлекеттің уәкілетті органына беріледі.</w:t>
      </w:r>
    </w:p>
    <w:bookmarkEnd w:id="202"/>
    <w:bookmarkStart w:name="z208" w:id="203"/>
    <w:p>
      <w:pPr>
        <w:spacing w:after="0"/>
        <w:ind w:left="0"/>
        <w:jc w:val="both"/>
      </w:pPr>
      <w:r>
        <w:rPr>
          <w:rFonts w:ascii="Times New Roman"/>
          <w:b w:val="false"/>
          <w:i w:val="false"/>
          <w:color w:val="000000"/>
          <w:sz w:val="28"/>
        </w:rPr>
        <w:t>
      39. Бақылау белгілері эмитенттерінің жалпы тізіліміне өзгерістер енгізу туралы хабарлама мүше мемлекеттің уәкілетті органына келіп түскен кезде "Бақылау белгілері эмитенттерінің жалпы тізіліміне өзгерістер енгізу туралы хабарламаны алу" (P.LS.02.OPR.007) операциясы орындалады, оның орындалу нәтижелері бойынша көрсетілген хабарламаны қабылдау және өңдеу жүзеге асырылады.</w:t>
      </w:r>
    </w:p>
    <w:bookmarkEnd w:id="203"/>
    <w:bookmarkStart w:name="z209" w:id="204"/>
    <w:p>
      <w:pPr>
        <w:spacing w:after="0"/>
        <w:ind w:left="0"/>
        <w:jc w:val="both"/>
      </w:pPr>
      <w:r>
        <w:rPr>
          <w:rFonts w:ascii="Times New Roman"/>
          <w:b w:val="false"/>
          <w:i w:val="false"/>
          <w:color w:val="000000"/>
          <w:sz w:val="28"/>
        </w:rPr>
        <w:t>
      40. "Бақылау белгілері эмитенттерінің жалпы тізіліміне өзгерістер енгізу үшін мәліметтерді қабылдау және өңдеу" (P.LS.02.OPR.006) операциясы орындалған жағдайда "Бақылау белгілері эмитенттерінің жалпы тізілімінің жаңартылған мәліметтерін жариялау" (P.LS.02.OPR.008) операциясы орындалады, оның орындалу нәтижелері бойынша бақылау белгілері эмитенттерінің жалпы тізілімінің жаңартылған мәліметтері Одақтың ақпараттық порталында жарияланады.</w:t>
      </w:r>
    </w:p>
    <w:bookmarkEnd w:id="204"/>
    <w:bookmarkStart w:name="z210" w:id="205"/>
    <w:p>
      <w:pPr>
        <w:spacing w:after="0"/>
        <w:ind w:left="0"/>
        <w:jc w:val="both"/>
      </w:pPr>
      <w:r>
        <w:rPr>
          <w:rFonts w:ascii="Times New Roman"/>
          <w:b w:val="false"/>
          <w:i w:val="false"/>
          <w:color w:val="000000"/>
          <w:sz w:val="28"/>
        </w:rPr>
        <w:t>
      41. Комиссияда ұлттық тізілім мәліметтерін өңдеу, бақылау белгілері эмитенттерінің жалпы тізіліміне өзгерістер енгізу және өзгертілген мәліметтерді Одақтың ақпараттық порталында жариялау "Бақылау белгілері эмитенттерінің жалпы тізіліміндегі мәліметтерді өзгерту" (P.LS.02.PRC.002) рәсімін орындау нәтижелері болып табылады.</w:t>
      </w:r>
    </w:p>
    <w:bookmarkEnd w:id="205"/>
    <w:bookmarkStart w:name="z211" w:id="206"/>
    <w:p>
      <w:pPr>
        <w:spacing w:after="0"/>
        <w:ind w:left="0"/>
        <w:jc w:val="both"/>
      </w:pPr>
      <w:r>
        <w:rPr>
          <w:rFonts w:ascii="Times New Roman"/>
          <w:b w:val="false"/>
          <w:i w:val="false"/>
          <w:color w:val="000000"/>
          <w:sz w:val="28"/>
        </w:rPr>
        <w:t>
      42. "Бақылау белгілері эмитенттерінің жалпы тізіліміндегі мәліметтерді өзгерту" (P.LS.02.PRC.002) рәсімі шеңберінде орындалатын жалпы процесс операцияларының тізбесі 12-кестеде берілген.</w:t>
      </w:r>
    </w:p>
    <w:bookmarkEnd w:id="206"/>
    <w:bookmarkStart w:name="z212" w:id="207"/>
    <w:p>
      <w:pPr>
        <w:spacing w:after="0"/>
        <w:ind w:left="0"/>
        <w:jc w:val="both"/>
      </w:pPr>
      <w:r>
        <w:rPr>
          <w:rFonts w:ascii="Times New Roman"/>
          <w:b w:val="false"/>
          <w:i w:val="false"/>
          <w:color w:val="000000"/>
          <w:sz w:val="28"/>
        </w:rPr>
        <w:t>
      12-кесте</w:t>
      </w:r>
    </w:p>
    <w:bookmarkEnd w:id="207"/>
    <w:bookmarkStart w:name="z213" w:id="208"/>
    <w:p>
      <w:pPr>
        <w:spacing w:after="0"/>
        <w:ind w:left="0"/>
        <w:jc w:val="left"/>
      </w:pPr>
      <w:r>
        <w:rPr>
          <w:rFonts w:ascii="Times New Roman"/>
          <w:b/>
          <w:i w:val="false"/>
          <w:color w:val="000000"/>
        </w:rPr>
        <w:t xml:space="preserve"> "Бақылау белгілері эмитенттерінің жалпы тізіліміндегі мәліметтерді өзгерту" (P.LS.02.PRC.002) рәсімі шеңберінде орындалатын жалпы процесс операцияларының тізбесі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Қағиданың 15-кестесінде берілген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жаңартылған мәліметтерін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16-кестесінде берілген</w:t>
            </w:r>
          </w:p>
        </w:tc>
      </w:tr>
    </w:tbl>
    <w:bookmarkStart w:name="z214" w:id="209"/>
    <w:p>
      <w:pPr>
        <w:spacing w:after="0"/>
        <w:ind w:left="0"/>
        <w:jc w:val="both"/>
      </w:pPr>
      <w:r>
        <w:rPr>
          <w:rFonts w:ascii="Times New Roman"/>
          <w:b w:val="false"/>
          <w:i w:val="false"/>
          <w:color w:val="000000"/>
          <w:sz w:val="28"/>
        </w:rPr>
        <w:t>
      13-кесте</w:t>
      </w:r>
    </w:p>
    <w:bookmarkEnd w:id="209"/>
    <w:bookmarkStart w:name="z215" w:id="210"/>
    <w:p>
      <w:pPr>
        <w:spacing w:after="0"/>
        <w:ind w:left="0"/>
        <w:jc w:val="left"/>
      </w:pPr>
      <w:r>
        <w:rPr>
          <w:rFonts w:ascii="Times New Roman"/>
          <w:b/>
          <w:i w:val="false"/>
          <w:color w:val="000000"/>
        </w:rPr>
        <w:t xml:space="preserve"> "Бақылау белгілері эмитенттерінің жалпы тізіліміне өзгерістер енгізу үшін мәліметтер ұсыну" (P.LS.02.OPR.005) операциясының сипаттамасы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тізілімге өзгерістер енгізу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бақылау белгілері эмитенттерінің жалпы тізіліміне өзгерістер енгізу үшін Комиссияға беруге арналған мәліметтерді қамтитын хабарды қалыптастырады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үшін мәліметтер Комиссияға берілді</w:t>
            </w:r>
          </w:p>
        </w:tc>
      </w:tr>
    </w:tbl>
    <w:bookmarkStart w:name="z216" w:id="211"/>
    <w:p>
      <w:pPr>
        <w:spacing w:after="0"/>
        <w:ind w:left="0"/>
        <w:jc w:val="both"/>
      </w:pPr>
      <w:r>
        <w:rPr>
          <w:rFonts w:ascii="Times New Roman"/>
          <w:b w:val="false"/>
          <w:i w:val="false"/>
          <w:color w:val="000000"/>
          <w:sz w:val="28"/>
        </w:rPr>
        <w:t>
      14-кесте</w:t>
      </w:r>
    </w:p>
    <w:bookmarkEnd w:id="211"/>
    <w:bookmarkStart w:name="z217" w:id="212"/>
    <w:p>
      <w:pPr>
        <w:spacing w:after="0"/>
        <w:ind w:left="0"/>
        <w:jc w:val="left"/>
      </w:pPr>
      <w:r>
        <w:rPr>
          <w:rFonts w:ascii="Times New Roman"/>
          <w:b/>
          <w:i w:val="false"/>
          <w:color w:val="000000"/>
        </w:rPr>
        <w:t xml:space="preserve"> "Бақылау белгілері эмитенттерінің жалпы тізіліміне өзгерістер енгізу үшін мәліметтерді қабылдау және өңдеу" (P.LS.02.OPR.006) операциясының сипаттамасы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 өзгерістер енгізу үшін мәліметтерді алған кезде орындайды ("Бақылау белгілері эмитенттерінің жалпы тізіліміне өзгерістер енгізу үшін мәліметтер ұсыну" операциясы (P.LS.02.OPR.005))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ұсынады. Хабар мен электрондық құжат (мәліметтер) Ақпараттық өзара іс-қимыл регламентінде көзделген электрондық құжат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бақылау белгілері эмитенттерінің жалпы тізіліміне өзгерістер енгізеді, бақылау белгілері эмитенттерінің жалпы тізіліміне өзгерістер енгізу туралы хабарламаны қалыптастырып,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бақылау белгілері эмитенттерінің жалпы тізіліміне өзгерістер енгізу үшін өңделді, бақылау белгілері эмитенттерінің жалпы тізіліміне өзгерістер енгізу туралы хабарлама мүше мемлекеттің уәкілетті органына жіберілді</w:t>
            </w:r>
          </w:p>
        </w:tc>
      </w:tr>
    </w:tbl>
    <w:bookmarkStart w:name="z218" w:id="213"/>
    <w:p>
      <w:pPr>
        <w:spacing w:after="0"/>
        <w:ind w:left="0"/>
        <w:jc w:val="both"/>
      </w:pPr>
      <w:r>
        <w:rPr>
          <w:rFonts w:ascii="Times New Roman"/>
          <w:b w:val="false"/>
          <w:i w:val="false"/>
          <w:color w:val="000000"/>
          <w:sz w:val="28"/>
        </w:rPr>
        <w:t>
      15-кесте</w:t>
      </w:r>
    </w:p>
    <w:bookmarkEnd w:id="213"/>
    <w:bookmarkStart w:name="z219" w:id="214"/>
    <w:p>
      <w:pPr>
        <w:spacing w:after="0"/>
        <w:ind w:left="0"/>
        <w:jc w:val="left"/>
      </w:pPr>
      <w:r>
        <w:rPr>
          <w:rFonts w:ascii="Times New Roman"/>
          <w:b/>
          <w:i w:val="false"/>
          <w:color w:val="000000"/>
        </w:rPr>
        <w:t xml:space="preserve"> "Бақылау белгілері эмитенттерінің жалпы тізіліміне өзгерістер енгізу туралы хабарламаны алу" (P.LS.02.OPR.007) операциясының сипаттамасы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бақылау белгілері эмитенттерінің жалпы тізіліміне өзгерістер енгізу туралы хабарламаны алған кезде орындалады ("Бақылау белгілері эмитенттерінің жалпы тізіліміне өзгерістер енгізу үшін мәліметтерді қабылдау және өңдеу" операциясы (P.LS.02.OPR.006))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туралы хабарлама өңделді</w:t>
            </w:r>
          </w:p>
        </w:tc>
      </w:tr>
    </w:tbl>
    <w:bookmarkStart w:name="z220" w:id="215"/>
    <w:p>
      <w:pPr>
        <w:spacing w:after="0"/>
        <w:ind w:left="0"/>
        <w:jc w:val="both"/>
      </w:pPr>
      <w:r>
        <w:rPr>
          <w:rFonts w:ascii="Times New Roman"/>
          <w:b w:val="false"/>
          <w:i w:val="false"/>
          <w:color w:val="000000"/>
          <w:sz w:val="28"/>
        </w:rPr>
        <w:t>
      16-кесте</w:t>
      </w:r>
    </w:p>
    <w:bookmarkEnd w:id="215"/>
    <w:bookmarkStart w:name="z221" w:id="216"/>
    <w:p>
      <w:pPr>
        <w:spacing w:after="0"/>
        <w:ind w:left="0"/>
        <w:jc w:val="left"/>
      </w:pPr>
      <w:r>
        <w:rPr>
          <w:rFonts w:ascii="Times New Roman"/>
          <w:b/>
          <w:i w:val="false"/>
          <w:color w:val="000000"/>
        </w:rPr>
        <w:t xml:space="preserve"> "Бақылау белгілері эмитенттерінің жалпы тізілімінің жаңартылған мәліметтерін жариялау" (P.LS.02.OPR.008) операциясының сипаттамасы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жаңартылған мәліметтерін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енгізілген кезде орындалады ("Бақылау белгілері эмитенттерінің жалпы тізіліміне өзгерістер енгізу үшін мәліметтерді қабылдау және өңдеу" операциясы (P.LS.02.OPR.006))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бақылау белгілері эмитенттерінің жалпы тізілімінің жаңартылған мәліметтерін Одақтың ақпараттық порталында жариялауды қамтамасыз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жаңартылған жалпы тізілімі Одақтың ақпараттық порталында жарияланды</w:t>
            </w:r>
          </w:p>
        </w:tc>
      </w:tr>
    </w:tbl>
    <w:bookmarkStart w:name="z222" w:id="217"/>
    <w:p>
      <w:pPr>
        <w:spacing w:after="0"/>
        <w:ind w:left="0"/>
        <w:jc w:val="left"/>
      </w:pPr>
      <w:r>
        <w:rPr>
          <w:rFonts w:ascii="Times New Roman"/>
          <w:b/>
          <w:i w:val="false"/>
          <w:color w:val="000000"/>
        </w:rPr>
        <w:t xml:space="preserve"> "Бақылау белгілері эмитенттерінің жалпы тізілімінен мәліметтерді алып тастау" (P.LS.02.PRC.003) рәсімі</w:t>
      </w:r>
    </w:p>
    <w:bookmarkEnd w:id="217"/>
    <w:bookmarkStart w:name="z223" w:id="218"/>
    <w:p>
      <w:pPr>
        <w:spacing w:after="0"/>
        <w:ind w:left="0"/>
        <w:jc w:val="both"/>
      </w:pPr>
      <w:r>
        <w:rPr>
          <w:rFonts w:ascii="Times New Roman"/>
          <w:b w:val="false"/>
          <w:i w:val="false"/>
          <w:color w:val="000000"/>
          <w:sz w:val="28"/>
        </w:rPr>
        <w:t>
      43. "Бақылау белгілері эмитенттерінің жалпы тізілімінен мәліметтерді алып тастау" (P.LS.02.PRC.003) рәсімін орындау схемасы 7-суретте берілген.</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627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9"/>
    <w:p>
      <w:pPr>
        <w:spacing w:after="0"/>
        <w:ind w:left="0"/>
        <w:jc w:val="both"/>
      </w:pPr>
      <w:r>
        <w:rPr>
          <w:rFonts w:ascii="Times New Roman"/>
          <w:b w:val="false"/>
          <w:i w:val="false"/>
          <w:color w:val="000000"/>
          <w:sz w:val="28"/>
        </w:rPr>
        <w:t>
      7-сурет. "Бақылау белгілері эмитенттерінің жалпы тізілімінен мәліметтерді алып тастау" (P.LS.02.PRC.003) рәсімін орындау схемасы</w:t>
      </w:r>
    </w:p>
    <w:bookmarkEnd w:id="219"/>
    <w:bookmarkStart w:name="z225" w:id="220"/>
    <w:p>
      <w:pPr>
        <w:spacing w:after="0"/>
        <w:ind w:left="0"/>
        <w:jc w:val="both"/>
      </w:pPr>
      <w:r>
        <w:rPr>
          <w:rFonts w:ascii="Times New Roman"/>
          <w:b w:val="false"/>
          <w:i w:val="false"/>
          <w:color w:val="000000"/>
          <w:sz w:val="28"/>
        </w:rPr>
        <w:t>
      44. "Бақылау белгілері эмитенттерінің жалпы тізілімінен мәліметтерді алып тастау" (P.LS.02.PRC.003) рәсімі ұлттық тізілімнен мәліметтерді алып тастау кезінде орындалады.</w:t>
      </w:r>
    </w:p>
    <w:bookmarkEnd w:id="220"/>
    <w:bookmarkStart w:name="z226" w:id="221"/>
    <w:p>
      <w:pPr>
        <w:spacing w:after="0"/>
        <w:ind w:left="0"/>
        <w:jc w:val="both"/>
      </w:pPr>
      <w:r>
        <w:rPr>
          <w:rFonts w:ascii="Times New Roman"/>
          <w:b w:val="false"/>
          <w:i w:val="false"/>
          <w:color w:val="000000"/>
          <w:sz w:val="28"/>
        </w:rPr>
        <w:t>
      45. Бірінші "Бақылау белгілері эмитенттерінің жалпы тізілімінен ұйымды алып тастау үшін мәліметтер ұсыну" (P.LS.02.OPR.009) операциясы орындалады, оның орындалу нәтижелері бойынша мүше мемлекеттің уәкілетті органы бақылау белгілері эмитенттерінің жалпы тізілімінен ұйымды алып тастау үшін мәліметтерді қалыптастырады және Комиссияға ұсынады.</w:t>
      </w:r>
    </w:p>
    <w:bookmarkEnd w:id="221"/>
    <w:bookmarkStart w:name="z227" w:id="222"/>
    <w:p>
      <w:pPr>
        <w:spacing w:after="0"/>
        <w:ind w:left="0"/>
        <w:jc w:val="both"/>
      </w:pPr>
      <w:r>
        <w:rPr>
          <w:rFonts w:ascii="Times New Roman"/>
          <w:b w:val="false"/>
          <w:i w:val="false"/>
          <w:color w:val="000000"/>
          <w:sz w:val="28"/>
        </w:rPr>
        <w:t>
      46. Бақылау белгілері эмитенттерінің жалпы тізілімінен ұйымды алып тастау үшін мәліметтер Комиссияға келіп түскен кезде "Бақылау белгілері эмитенттерінің жалпы тізілімінен ұйымды алып тастау үшін мәліметтерді қабылдау және өңдеу" (P.LS.02.OPR.010) операциясы орындалады, оның орындалу нәтижелері бойынша тиісті ұйым туралы ақпарат бақылау белгілері эмитенттерінің жалпы тізілімінен алып тасталады. Бақылау белгілері эмитенттерінің жалпы тізілімінен ұйымды алып тастау туралы хабарлама мүше мемлекеттің уәкілетті органына беріледі.</w:t>
      </w:r>
    </w:p>
    <w:bookmarkEnd w:id="222"/>
    <w:bookmarkStart w:name="z228" w:id="223"/>
    <w:p>
      <w:pPr>
        <w:spacing w:after="0"/>
        <w:ind w:left="0"/>
        <w:jc w:val="both"/>
      </w:pPr>
      <w:r>
        <w:rPr>
          <w:rFonts w:ascii="Times New Roman"/>
          <w:b w:val="false"/>
          <w:i w:val="false"/>
          <w:color w:val="000000"/>
          <w:sz w:val="28"/>
        </w:rPr>
        <w:t>
      47. Бақылау белгілері эмитенттерінің жалпы тізілімінен ұйымды алып тастау туралы хабарлама мүше мемлекеттің уәкілетті органына келіп түскен кезде "Бақылау белгілері эмитенттерінің жалпы тізілімінен ұйымды алып тастау туралы хабарламаны алу" (P.LS.02.OPR.011) операциясы орындалады, оның орындалу нәтижелері бойынша хабарламаны қабылдау және өңдеу жүзеге асырылады.</w:t>
      </w:r>
    </w:p>
    <w:bookmarkEnd w:id="223"/>
    <w:bookmarkStart w:name="z229" w:id="224"/>
    <w:p>
      <w:pPr>
        <w:spacing w:after="0"/>
        <w:ind w:left="0"/>
        <w:jc w:val="both"/>
      </w:pPr>
      <w:r>
        <w:rPr>
          <w:rFonts w:ascii="Times New Roman"/>
          <w:b w:val="false"/>
          <w:i w:val="false"/>
          <w:color w:val="000000"/>
          <w:sz w:val="28"/>
        </w:rPr>
        <w:t>
      48. "Бақылау белгілері эмитенттерінің жалпы тізілімінен ұйымды алып тастау үшін мәліметтерді қабылдау және өңдеу" (P.LS.02.OPR.010) операциясы орындалған жағдайда "Бақылау белгілері эмитенттерінің жаңартылған жалпы тізілімін жариялау" (P.LS.02.OPR.012) операциясы орындалады, оның орындалу нәтижелері бойынша бақылау белгілері эмитенттерінің жаңартылған жалпы тізілімі Одақтың ақпараттық порталында жарияланады.</w:t>
      </w:r>
    </w:p>
    <w:bookmarkEnd w:id="224"/>
    <w:bookmarkStart w:name="z230" w:id="225"/>
    <w:p>
      <w:pPr>
        <w:spacing w:after="0"/>
        <w:ind w:left="0"/>
        <w:jc w:val="both"/>
      </w:pPr>
      <w:r>
        <w:rPr>
          <w:rFonts w:ascii="Times New Roman"/>
          <w:b w:val="false"/>
          <w:i w:val="false"/>
          <w:color w:val="000000"/>
          <w:sz w:val="28"/>
        </w:rPr>
        <w:t>
      49. Бақылау белгілері эмитенттерінің жалпы тізілімінен ұйымды алып тастау туралы мәліметтерді Комиссияда өңдеу, бақылау белгілері эмитенттерінің жалпы тізіліміне тиісті ақпаратты енгізу және Бақылау белгілері эмитенттерінің жаңартылған жалпы тізілімін Одақтың ақпараттық порталында жариялау "Бақылау белгілері эмитенттерінің жалпы тізілімінен мәліметтерді алып тастау" (P.LS.02.PRC.003) рәсімін орындау нәтижелері болып табылады.</w:t>
      </w:r>
    </w:p>
    <w:bookmarkEnd w:id="225"/>
    <w:bookmarkStart w:name="z231" w:id="226"/>
    <w:p>
      <w:pPr>
        <w:spacing w:after="0"/>
        <w:ind w:left="0"/>
        <w:jc w:val="both"/>
      </w:pPr>
      <w:r>
        <w:rPr>
          <w:rFonts w:ascii="Times New Roman"/>
          <w:b w:val="false"/>
          <w:i w:val="false"/>
          <w:color w:val="000000"/>
          <w:sz w:val="28"/>
        </w:rPr>
        <w:t>
      50. "Бақылау белгілері эмитенттерінің жалпы тізілімінен мәліметтерді алып тастау" (P.LS.02.PRC.003) рәсімінің шеңберінде орындалатын жалпы процесс операцияларының тізбесі 17-кестеде берілген.</w:t>
      </w:r>
    </w:p>
    <w:bookmarkEnd w:id="226"/>
    <w:bookmarkStart w:name="z232" w:id="227"/>
    <w:p>
      <w:pPr>
        <w:spacing w:after="0"/>
        <w:ind w:left="0"/>
        <w:jc w:val="both"/>
      </w:pPr>
      <w:r>
        <w:rPr>
          <w:rFonts w:ascii="Times New Roman"/>
          <w:b w:val="false"/>
          <w:i w:val="false"/>
          <w:color w:val="000000"/>
          <w:sz w:val="28"/>
        </w:rPr>
        <w:t>
      17-кесте</w:t>
      </w:r>
    </w:p>
    <w:bookmarkEnd w:id="227"/>
    <w:bookmarkStart w:name="z233" w:id="228"/>
    <w:p>
      <w:pPr>
        <w:spacing w:after="0"/>
        <w:ind w:left="0"/>
        <w:jc w:val="left"/>
      </w:pPr>
      <w:r>
        <w:rPr>
          <w:rFonts w:ascii="Times New Roman"/>
          <w:b/>
          <w:i w:val="false"/>
          <w:color w:val="000000"/>
        </w:rPr>
        <w:t xml:space="preserve"> "Бақылау белгілері эмитенттерінің жалпы тізілімінен мәліметтерді алып тастау" (P.LS.02.PRC.003) рәсімі шеңберінде орындалатын жалпы процесс операцияларының тізбесі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 алып тастау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жаңартылған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21-кестесінде берілген</w:t>
            </w:r>
          </w:p>
        </w:tc>
      </w:tr>
    </w:tbl>
    <w:bookmarkStart w:name="z234" w:id="229"/>
    <w:p>
      <w:pPr>
        <w:spacing w:after="0"/>
        <w:ind w:left="0"/>
        <w:jc w:val="both"/>
      </w:pPr>
      <w:r>
        <w:rPr>
          <w:rFonts w:ascii="Times New Roman"/>
          <w:b w:val="false"/>
          <w:i w:val="false"/>
          <w:color w:val="000000"/>
          <w:sz w:val="28"/>
        </w:rPr>
        <w:t>
      18-кесте</w:t>
      </w:r>
    </w:p>
    <w:bookmarkEnd w:id="229"/>
    <w:bookmarkStart w:name="z235" w:id="230"/>
    <w:p>
      <w:pPr>
        <w:spacing w:after="0"/>
        <w:ind w:left="0"/>
        <w:jc w:val="left"/>
      </w:pPr>
      <w:r>
        <w:rPr>
          <w:rFonts w:ascii="Times New Roman"/>
          <w:b/>
          <w:i w:val="false"/>
          <w:color w:val="000000"/>
        </w:rPr>
        <w:t xml:space="preserve"> "Бақылау белгілері эмитенттерінің жалпы тізілімінен ұйымды алып тастау үшін мәліметтер ұсыну" (P.LS.02.OPR.009) операциясының сипаттамасы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тізілімнен мәліметтерді алып тастау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Бақылау белгілері эмитенттерінің жалпы тізілімінен ұйымды алып тастау үшін Комиссияға мәліметтерді беруге арналған хабарды қалыптастырады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үшін мәліметтер Комиссияға берілді</w:t>
            </w:r>
          </w:p>
        </w:tc>
      </w:tr>
    </w:tbl>
    <w:bookmarkStart w:name="z236" w:id="231"/>
    <w:p>
      <w:pPr>
        <w:spacing w:after="0"/>
        <w:ind w:left="0"/>
        <w:jc w:val="both"/>
      </w:pPr>
      <w:r>
        <w:rPr>
          <w:rFonts w:ascii="Times New Roman"/>
          <w:b w:val="false"/>
          <w:i w:val="false"/>
          <w:color w:val="000000"/>
          <w:sz w:val="28"/>
        </w:rPr>
        <w:t>
      19-кесте</w:t>
      </w:r>
    </w:p>
    <w:bookmarkEnd w:id="231"/>
    <w:bookmarkStart w:name="z237" w:id="232"/>
    <w:p>
      <w:pPr>
        <w:spacing w:after="0"/>
        <w:ind w:left="0"/>
        <w:jc w:val="left"/>
      </w:pPr>
      <w:r>
        <w:rPr>
          <w:rFonts w:ascii="Times New Roman"/>
          <w:b/>
          <w:i w:val="false"/>
          <w:color w:val="000000"/>
        </w:rPr>
        <w:t xml:space="preserve"> "Бақылау белгілері эмитенттерінің жалпы тізілімінен ұйымды алып тастау үшін мәліметтерді қабылдау және өңдеу" (P.LS.02.OPR.010) операциясының сипаттамасы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тізілімінен ұйымды алып тастау үшін мәліметтерді алған кезде орындалады ("Бақылау белгілері эмитенттерінің жалпы тізілімінен ұйымды алып тастау үшін мәліметтер ұсыну" операциясы (P.LS.02.OPR.009))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мәліметтерді мүше мемлекеттердің уәкілетті органдары ғана ұсынады. Хабар мен электрондық құжат (мәліметтер) Ақпараттық өзара іс-қимыл регламентінде көзделген электрондық құжат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бақылау белгілері эмитенттерінің жалпы тізілімінен ұйымды алып тастайды, бақылау белгілері эмитенттерінің жалпы тізілімінен ұйымды алып тастау туралы хабарламаны қалыптастырады және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үшін мәліметтер өңделді, бақылау белгілері эмитенттерінің жалпы тізілімінен ұйымды алып тастау туралы хабарлама мүше мемлекеттің уәкілетті органына жіберілді</w:t>
            </w:r>
          </w:p>
        </w:tc>
      </w:tr>
    </w:tbl>
    <w:bookmarkStart w:name="z238" w:id="233"/>
    <w:p>
      <w:pPr>
        <w:spacing w:after="0"/>
        <w:ind w:left="0"/>
        <w:jc w:val="both"/>
      </w:pPr>
      <w:r>
        <w:rPr>
          <w:rFonts w:ascii="Times New Roman"/>
          <w:b w:val="false"/>
          <w:i w:val="false"/>
          <w:color w:val="000000"/>
          <w:sz w:val="28"/>
        </w:rPr>
        <w:t>
      20-кесте</w:t>
      </w:r>
    </w:p>
    <w:bookmarkEnd w:id="233"/>
    <w:bookmarkStart w:name="z239" w:id="234"/>
    <w:p>
      <w:pPr>
        <w:spacing w:after="0"/>
        <w:ind w:left="0"/>
        <w:jc w:val="left"/>
      </w:pPr>
      <w:r>
        <w:rPr>
          <w:rFonts w:ascii="Times New Roman"/>
          <w:b/>
          <w:i w:val="false"/>
          <w:color w:val="000000"/>
        </w:rPr>
        <w:t xml:space="preserve"> "Бақылау белгілері эмитенттерінің жалпы тізілімінен мәліметтерді алып тастау туралы хабарламаны алу" (P.LS.02.OPR.011) операциясының сипаттамасы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тізілімінен ұйымды алып тастау туралы хабарламаны алған кезде орындалады ("Бақылау белгілері эмитенттерінің жалпы тізілімінен ұйымды алып тастау үшін мәліметтерді қабылдау және өңдеу" операциясы (P.LS.02.OPR.010))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туралы хабарлама өңделді</w:t>
            </w:r>
          </w:p>
        </w:tc>
      </w:tr>
    </w:tbl>
    <w:bookmarkStart w:name="z240" w:id="235"/>
    <w:p>
      <w:pPr>
        <w:spacing w:after="0"/>
        <w:ind w:left="0"/>
        <w:jc w:val="both"/>
      </w:pPr>
      <w:r>
        <w:rPr>
          <w:rFonts w:ascii="Times New Roman"/>
          <w:b w:val="false"/>
          <w:i w:val="false"/>
          <w:color w:val="000000"/>
          <w:sz w:val="28"/>
        </w:rPr>
        <w:t>
      21-кесте</w:t>
      </w:r>
    </w:p>
    <w:bookmarkEnd w:id="235"/>
    <w:bookmarkStart w:name="z241" w:id="236"/>
    <w:p>
      <w:pPr>
        <w:spacing w:after="0"/>
        <w:ind w:left="0"/>
        <w:jc w:val="left"/>
      </w:pPr>
      <w:r>
        <w:rPr>
          <w:rFonts w:ascii="Times New Roman"/>
          <w:b/>
          <w:i w:val="false"/>
          <w:color w:val="000000"/>
        </w:rPr>
        <w:t xml:space="preserve"> "Бақылау белгілері эмитенттерінің жаңартылған жалпы тізілімін жариялау" (P.LS.02.OPR.012) операциясының сипаттамасы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жаңартылған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 жаңартылған кезде орындалады ("Бақылау белгілері эмитенттерінің жалпы тізілімінен ұйымды алып тастау үшін мәліметтерді қабылдау және өңдеу" операциясы (P.LS.02.OPR.010))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жаңартылған жалпы тізілімін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жаңартылған жалпы тізілімі Одақтың ақпараттық порталында жарияланды</w:t>
            </w:r>
          </w:p>
        </w:tc>
      </w:tr>
    </w:tbl>
    <w:bookmarkStart w:name="z242" w:id="237"/>
    <w:p>
      <w:pPr>
        <w:spacing w:after="0"/>
        <w:ind w:left="0"/>
        <w:jc w:val="left"/>
      </w:pPr>
      <w:r>
        <w:rPr>
          <w:rFonts w:ascii="Times New Roman"/>
          <w:b/>
          <w:i w:val="false"/>
          <w:color w:val="000000"/>
        </w:rPr>
        <w:t xml:space="preserve"> 2. Мүше мемлекеттердің уәкілетті органының бақылау белгілері эмитенттерінің жалпы тізілімінен мәліметтер ұсыну рәсімдері </w:t>
      </w:r>
    </w:p>
    <w:bookmarkEnd w:id="237"/>
    <w:bookmarkStart w:name="z243" w:id="238"/>
    <w:p>
      <w:pPr>
        <w:spacing w:after="0"/>
        <w:ind w:left="0"/>
        <w:jc w:val="left"/>
      </w:pPr>
      <w:r>
        <w:rPr>
          <w:rFonts w:ascii="Times New Roman"/>
          <w:b/>
          <w:i w:val="false"/>
          <w:color w:val="000000"/>
        </w:rPr>
        <w:t xml:space="preserve"> "Бақылау белгілері эмитенттерінің жалпы тізілімінің жаңартылған күні мен уақыты туралы ақпарат алу" (P.LS.02.PRC.004) рәсімі</w:t>
      </w:r>
    </w:p>
    <w:bookmarkEnd w:id="238"/>
    <w:bookmarkStart w:name="z244" w:id="239"/>
    <w:p>
      <w:pPr>
        <w:spacing w:after="0"/>
        <w:ind w:left="0"/>
        <w:jc w:val="both"/>
      </w:pPr>
      <w:r>
        <w:rPr>
          <w:rFonts w:ascii="Times New Roman"/>
          <w:b w:val="false"/>
          <w:i w:val="false"/>
          <w:color w:val="000000"/>
          <w:sz w:val="28"/>
        </w:rPr>
        <w:t>
      51. "Бақылау белгілері эмитенттерінің жалпы тізілімінің жаңартылу күні мен уақыты туралы ақпарат алу" (P.LS.02.PRC.004) рәсімін орындау схемасы 8-суретте берілген.</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136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136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40"/>
    <w:p>
      <w:pPr>
        <w:spacing w:after="0"/>
        <w:ind w:left="0"/>
        <w:jc w:val="both"/>
      </w:pPr>
      <w:r>
        <w:rPr>
          <w:rFonts w:ascii="Times New Roman"/>
          <w:b w:val="false"/>
          <w:i w:val="false"/>
          <w:color w:val="000000"/>
          <w:sz w:val="28"/>
        </w:rPr>
        <w:t>
      8-сурет. "Бақылау белгілері эмитенттерінің жалпы тізілімінің жаңартылған күні мен уақыты туралы ақпарат алу" (P.LS.02.PRC.004) рәсімін орындау схемасы</w:t>
      </w:r>
    </w:p>
    <w:bookmarkEnd w:id="240"/>
    <w:bookmarkStart w:name="z246" w:id="241"/>
    <w:p>
      <w:pPr>
        <w:spacing w:after="0"/>
        <w:ind w:left="0"/>
        <w:jc w:val="both"/>
      </w:pPr>
      <w:r>
        <w:rPr>
          <w:rFonts w:ascii="Times New Roman"/>
          <w:b w:val="false"/>
          <w:i w:val="false"/>
          <w:color w:val="000000"/>
          <w:sz w:val="28"/>
        </w:rPr>
        <w:t>
      52. "Бақылау белгілері эмитенттерінің жалпы тізілімінің жаңартылу күні мен уақыты туралы ақпарат алу" (P.LS.02.PRC.004) рәсімі мүше мемлекеттің уәкілетті органының ақпараттық жүйесінде сақталатын, бақылау белгілері эмитенттерінің жалпы тізілімінің жай-күйі (соңғы жаңарту күні мен уақыты) туралы ақпаратты Комиссияда сақталған бақылау белгілері эмитенттерінің жалпы тізілімінің ақпаратымен үйлестіру қажеттігін бағалау мақсатында орындалады.</w:t>
      </w:r>
    </w:p>
    <w:bookmarkEnd w:id="241"/>
    <w:bookmarkStart w:name="z247" w:id="242"/>
    <w:p>
      <w:pPr>
        <w:spacing w:after="0"/>
        <w:ind w:left="0"/>
        <w:jc w:val="both"/>
      </w:pPr>
      <w:r>
        <w:rPr>
          <w:rFonts w:ascii="Times New Roman"/>
          <w:b w:val="false"/>
          <w:i w:val="false"/>
          <w:color w:val="000000"/>
          <w:sz w:val="28"/>
        </w:rPr>
        <w:t>
      53. Бірінші "Бақылау белгілері эмитенттерінің жалпы тізілімінің жаңартылу күні мен уақыты туралы ақпаратқа сұрау салу" (P.LS.02.OPR.013) операциясы орындалады, оның орындалу нәтижелері бойынша мүше мемлекеттің уәкілетті органы бақылау белгілері эмитенттерінің жалпы тізілімінің жаңартылу күні мен уақыты туралы ақпарат алуға сұрау салуды қалыптастырады және Комиссияға жібереді.</w:t>
      </w:r>
    </w:p>
    <w:bookmarkEnd w:id="242"/>
    <w:bookmarkStart w:name="z248" w:id="243"/>
    <w:p>
      <w:pPr>
        <w:spacing w:after="0"/>
        <w:ind w:left="0"/>
        <w:jc w:val="both"/>
      </w:pPr>
      <w:r>
        <w:rPr>
          <w:rFonts w:ascii="Times New Roman"/>
          <w:b w:val="false"/>
          <w:i w:val="false"/>
          <w:color w:val="000000"/>
          <w:sz w:val="28"/>
        </w:rPr>
        <w:t>
      54. Бақылау белгілері эмитенттерінің жалпы тізілімінің жаңартылған күні мен уақыты туралы ақпаратқа сұрау салу Комиссияға келіп түскен кезде "Бақылау белгілері эмитенттерінің жалпы тізілімінің жаңартылған күні мен уақыты туралы ақпаратты өңдеу және ұсыну" (P.LS.02.OPR.014) операциясы орындалады, оның орындалу нәтижелері бойынша бақылау белгілері эмитенттерінің жалпы тізілімінің жай-күйі (соңғы жаңарту күні мен уақыты) туралы ақпарат қалыптастырылады және мүше мемлекеттің уәкілетті органына ұсынылады.</w:t>
      </w:r>
    </w:p>
    <w:bookmarkEnd w:id="243"/>
    <w:bookmarkStart w:name="z249" w:id="244"/>
    <w:p>
      <w:pPr>
        <w:spacing w:after="0"/>
        <w:ind w:left="0"/>
        <w:jc w:val="both"/>
      </w:pPr>
      <w:r>
        <w:rPr>
          <w:rFonts w:ascii="Times New Roman"/>
          <w:b w:val="false"/>
          <w:i w:val="false"/>
          <w:color w:val="000000"/>
          <w:sz w:val="28"/>
        </w:rPr>
        <w:t>
      55. Бақылау белгілері эмитенттерінің жалпы тізілімінің жай-күйі (соңғы жаңарту күні мен уақыты) туралы ақпарат мүше мемлекеттің уәкілетті органына келіп түскен кезде "Бақылау белгілері эмитенттерінің жалпы тізілімінің жаңартылу күні мен уақыты туралы ақпаратты қабылдау және өңдеу" (P.LS.02.OPR.015) операциясы орындалады.</w:t>
      </w:r>
    </w:p>
    <w:bookmarkEnd w:id="244"/>
    <w:bookmarkStart w:name="z250" w:id="245"/>
    <w:p>
      <w:pPr>
        <w:spacing w:after="0"/>
        <w:ind w:left="0"/>
        <w:jc w:val="both"/>
      </w:pPr>
      <w:r>
        <w:rPr>
          <w:rFonts w:ascii="Times New Roman"/>
          <w:b w:val="false"/>
          <w:i w:val="false"/>
          <w:color w:val="000000"/>
          <w:sz w:val="28"/>
        </w:rPr>
        <w:t xml:space="preserve">
      56. Бақылау белгілері эмитенттерінің жалпы тізілімінің жай-күйі (соңғы жаңарту күні мен уақыты) туралы ақпаратты мүше мемлекеттің уәкілетті органының алуы "Бақылау белгілері эмитенттерінің жалпы тізілімінің жаңартылу күні мен уақыты туралы ақпарат алу" (P.LS.02.PRC.004) рәсімін орындаудың нәтижесі болып табылады. </w:t>
      </w:r>
    </w:p>
    <w:bookmarkEnd w:id="245"/>
    <w:bookmarkStart w:name="z251" w:id="246"/>
    <w:p>
      <w:pPr>
        <w:spacing w:after="0"/>
        <w:ind w:left="0"/>
        <w:jc w:val="both"/>
      </w:pPr>
      <w:r>
        <w:rPr>
          <w:rFonts w:ascii="Times New Roman"/>
          <w:b w:val="false"/>
          <w:i w:val="false"/>
          <w:color w:val="000000"/>
          <w:sz w:val="28"/>
        </w:rPr>
        <w:t>
      57. "Бақылау белгілері эмитенттерінің жалпы тізілімінің жаңартылу күні мен уақыты туралы ақпарат алу" (P.LS.02.PRC.004) рәсімі шеңберінде орындалатын жалпы процесс операцияларының тізбесі 22-кестеде берілген.</w:t>
      </w:r>
    </w:p>
    <w:bookmarkEnd w:id="246"/>
    <w:bookmarkStart w:name="z252" w:id="247"/>
    <w:p>
      <w:pPr>
        <w:spacing w:after="0"/>
        <w:ind w:left="0"/>
        <w:jc w:val="both"/>
      </w:pPr>
      <w:r>
        <w:rPr>
          <w:rFonts w:ascii="Times New Roman"/>
          <w:b w:val="false"/>
          <w:i w:val="false"/>
          <w:color w:val="000000"/>
          <w:sz w:val="28"/>
        </w:rPr>
        <w:t>
      22-кесте</w:t>
      </w:r>
    </w:p>
    <w:bookmarkEnd w:id="247"/>
    <w:bookmarkStart w:name="z253" w:id="248"/>
    <w:p>
      <w:pPr>
        <w:spacing w:after="0"/>
        <w:ind w:left="0"/>
        <w:jc w:val="left"/>
      </w:pPr>
      <w:r>
        <w:rPr>
          <w:rFonts w:ascii="Times New Roman"/>
          <w:b/>
          <w:i w:val="false"/>
          <w:color w:val="000000"/>
        </w:rPr>
        <w:t xml:space="preserve"> "Бақылау белгілері эмитенттерінің жалпы тізілімінің жаңартылған күні мен уақыты туралы ақпарат алу" (P.LS.02.PRC.004) рәсімі шеңберінде орындалатын жалпы процесс операцияларының тізбесі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жаңартылған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Қағиданың 23-кестесінде берілген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жаңартылған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жаңартылған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25-кестесінде берілген</w:t>
            </w:r>
          </w:p>
        </w:tc>
      </w:tr>
    </w:tbl>
    <w:bookmarkStart w:name="z254" w:id="249"/>
    <w:p>
      <w:pPr>
        <w:spacing w:after="0"/>
        <w:ind w:left="0"/>
        <w:jc w:val="both"/>
      </w:pPr>
      <w:r>
        <w:rPr>
          <w:rFonts w:ascii="Times New Roman"/>
          <w:b w:val="false"/>
          <w:i w:val="false"/>
          <w:color w:val="000000"/>
          <w:sz w:val="28"/>
        </w:rPr>
        <w:t>
      23-кесте</w:t>
      </w:r>
    </w:p>
    <w:bookmarkEnd w:id="249"/>
    <w:bookmarkStart w:name="z255" w:id="250"/>
    <w:p>
      <w:pPr>
        <w:spacing w:after="0"/>
        <w:ind w:left="0"/>
        <w:jc w:val="left"/>
      </w:pPr>
      <w:r>
        <w:rPr>
          <w:rFonts w:ascii="Times New Roman"/>
          <w:b/>
          <w:i w:val="false"/>
          <w:color w:val="000000"/>
        </w:rPr>
        <w:t xml:space="preserve"> "Бақылау белгілері эмитенттерінің жалпы тізілімінің жаңартылған күні мен уақыты туралы ақпаратқа сұрау салу" (P.LS.02.OPR.013) операциясының сипаттамасы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жаңартылған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ақпараттық жүйесінде сақталатын, бақылау белгілері эмитенттерінің жалпы тізілімінің жай-күйі (соңғы жаңарту күні мен уақыты) туралы ақпаратты Комиссияда сақталған бақылау белгілері эмитенттерінің жалпы тізілімінің ақпаратымен үйлестіру қажеттігін бағалау мақсатында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бақылау белгілері эмитенттерінің жалпы тізілімінің соңғы жаңартылған күні мен уақыты туралы ақпаратқа сұрау салуды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соңғы жаңартылған күні мен уақыты туралы ақпаратқа сұрау салу Комиссияға жіберілді</w:t>
            </w:r>
          </w:p>
        </w:tc>
      </w:tr>
    </w:tbl>
    <w:bookmarkStart w:name="z256" w:id="251"/>
    <w:p>
      <w:pPr>
        <w:spacing w:after="0"/>
        <w:ind w:left="0"/>
        <w:jc w:val="both"/>
      </w:pPr>
      <w:r>
        <w:rPr>
          <w:rFonts w:ascii="Times New Roman"/>
          <w:b w:val="false"/>
          <w:i w:val="false"/>
          <w:color w:val="000000"/>
          <w:sz w:val="28"/>
        </w:rPr>
        <w:t>
      24-кесте</w:t>
      </w:r>
    </w:p>
    <w:bookmarkEnd w:id="251"/>
    <w:bookmarkStart w:name="z257" w:id="252"/>
    <w:p>
      <w:pPr>
        <w:spacing w:after="0"/>
        <w:ind w:left="0"/>
        <w:jc w:val="left"/>
      </w:pPr>
      <w:r>
        <w:rPr>
          <w:rFonts w:ascii="Times New Roman"/>
          <w:b/>
          <w:i w:val="false"/>
          <w:color w:val="000000"/>
        </w:rPr>
        <w:t xml:space="preserve"> "Бақылау белгілері эмитенттерінің жалпы тізілімінің жаңартылған күні мен уақыты туралы ақпаратты өңдеу және ұсыну" (P.LS.02.OPR.014) операциясының сипаттамасы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тізілімінің жаңартылған күні мен уақыты туралы ақпаратқа сұрау салуды алған кезде орындалады ("Бақылау белгілері эмитенттерінің жалпы тізілімінің жаңартылған күні мен уақыты туралы ақпаратқа сұрау салу" операциясы (P.LS.02.OPR.013))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мәліметтерді мүше мемлекеттердің уәкілетті органдары ғана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сұрау салуды өңдеуді жүзеге асырады, сұрау салуға жауапты қалыптастырады және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тізілімінің соңғы жаңартылған күні мен уақыты туралы ақпаратты қамтитын хабар мүше мемлекеттің уәкілетті органына жіберілді </w:t>
            </w:r>
          </w:p>
        </w:tc>
      </w:tr>
    </w:tbl>
    <w:bookmarkStart w:name="z258" w:id="253"/>
    <w:p>
      <w:pPr>
        <w:spacing w:after="0"/>
        <w:ind w:left="0"/>
        <w:jc w:val="both"/>
      </w:pPr>
      <w:r>
        <w:rPr>
          <w:rFonts w:ascii="Times New Roman"/>
          <w:b w:val="false"/>
          <w:i w:val="false"/>
          <w:color w:val="000000"/>
          <w:sz w:val="28"/>
        </w:rPr>
        <w:t>
      25-кесте</w:t>
      </w:r>
    </w:p>
    <w:bookmarkEnd w:id="253"/>
    <w:bookmarkStart w:name="z259" w:id="254"/>
    <w:p>
      <w:pPr>
        <w:spacing w:after="0"/>
        <w:ind w:left="0"/>
        <w:jc w:val="left"/>
      </w:pPr>
      <w:r>
        <w:rPr>
          <w:rFonts w:ascii="Times New Roman"/>
          <w:b/>
          <w:i w:val="false"/>
          <w:color w:val="000000"/>
        </w:rPr>
        <w:t xml:space="preserve"> "Бақылау белгілері эмитенттерінің жалпы тізілімінің жаңартылған күні мен уақыты туралы ақпаратты қабылдау және өңдеу" (P.LS.02.OPR.015) операциясының сипаттамасы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тізілімінің соңғы жаңартылған күні мен уақыты туралы ақпаратты қамтитын хабарды алған кезде орындалады ("Бақылау белгілері эмитенттерінің жалпы тізілімінің жаңартылған күні мен уақыты туралы ақпаратты өңдеу және ұсыну" операциясы (P.LS.07.OPR.014))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бақылау белгілері эмитенттерінің жалпы тізілімінің жаңартылған күні мен уақыты туралы алынған ақпаратты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соңғы жаңартылған күні мен уақыты туралы ақпарат алынды</w:t>
            </w:r>
          </w:p>
        </w:tc>
      </w:tr>
    </w:tbl>
    <w:bookmarkStart w:name="z260" w:id="255"/>
    <w:p>
      <w:pPr>
        <w:spacing w:after="0"/>
        <w:ind w:left="0"/>
        <w:jc w:val="left"/>
      </w:pPr>
      <w:r>
        <w:rPr>
          <w:rFonts w:ascii="Times New Roman"/>
          <w:b/>
          <w:i w:val="false"/>
          <w:color w:val="000000"/>
        </w:rPr>
        <w:t xml:space="preserve"> "Бақылау белгілері эмитенттерінің жалпы тізілімінен мәліметтер алу" рәсімі (P.LS.02.PRC.005)</w:t>
      </w:r>
    </w:p>
    <w:bookmarkEnd w:id="255"/>
    <w:bookmarkStart w:name="z261" w:id="256"/>
    <w:p>
      <w:pPr>
        <w:spacing w:after="0"/>
        <w:ind w:left="0"/>
        <w:jc w:val="both"/>
      </w:pPr>
      <w:r>
        <w:rPr>
          <w:rFonts w:ascii="Times New Roman"/>
          <w:b w:val="false"/>
          <w:i w:val="false"/>
          <w:color w:val="000000"/>
          <w:sz w:val="28"/>
        </w:rPr>
        <w:t>
      58. "Бақылау белгілері эмитенттерінің жалпы тізілімінен мәліметтер алу" (P.LS.02.PRC.005) рәсімін орындау схемасы 9-суретте берілген.</w:t>
      </w:r>
    </w:p>
    <w:bookmarkEnd w:id="2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263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57"/>
    <w:p>
      <w:pPr>
        <w:spacing w:after="0"/>
        <w:ind w:left="0"/>
        <w:jc w:val="both"/>
      </w:pPr>
      <w:r>
        <w:rPr>
          <w:rFonts w:ascii="Times New Roman"/>
          <w:b w:val="false"/>
          <w:i w:val="false"/>
          <w:color w:val="000000"/>
          <w:sz w:val="28"/>
        </w:rPr>
        <w:t>
      9-сурет. "Бақылау белгілері эмитенттерінің жалпы тізілімінен мәліметтер алу" (P.LS.02.PRC.005) рәсімін орындаудың схемасы</w:t>
      </w:r>
    </w:p>
    <w:bookmarkEnd w:id="257"/>
    <w:bookmarkStart w:name="z263" w:id="258"/>
    <w:p>
      <w:pPr>
        <w:spacing w:after="0"/>
        <w:ind w:left="0"/>
        <w:jc w:val="both"/>
      </w:pPr>
      <w:r>
        <w:rPr>
          <w:rFonts w:ascii="Times New Roman"/>
          <w:b w:val="false"/>
          <w:i w:val="false"/>
          <w:color w:val="000000"/>
          <w:sz w:val="28"/>
        </w:rPr>
        <w:t>
      59. "Бақылау белгілері эмитенттерінің жалпы тізілімінен мәліметтер алу" (P.LS.02.PRC.005) рәсімі мүше мемлекеттің уәкілетті органының бақылау белгілері эмитенттерінің жалпы тізілімінен мәліметтер алуы мақсатында орындалады.</w:t>
      </w:r>
    </w:p>
    <w:bookmarkEnd w:id="258"/>
    <w:bookmarkStart w:name="z264" w:id="259"/>
    <w:p>
      <w:pPr>
        <w:spacing w:after="0"/>
        <w:ind w:left="0"/>
        <w:jc w:val="both"/>
      </w:pPr>
      <w:r>
        <w:rPr>
          <w:rFonts w:ascii="Times New Roman"/>
          <w:b w:val="false"/>
          <w:i w:val="false"/>
          <w:color w:val="000000"/>
          <w:sz w:val="28"/>
        </w:rPr>
        <w:t>
      60. Бірінші "Бақылау белгілері эмитенттерінің жалпы тізілімінен мәліметтерге сұрау салу" (P.LS.02.OPR.016) операциясы орындалады, оның орындалу нәтижелері бойынша мүше мемлекеттің уәкілетті органы бақылау белгілері эмитенттерінің жалпы тізілімінен мәліметтер алуға сұрау салуды қалыптастырады және Комиссияға жібереді. Берілген параметрлерге қарай сұрау салудың 2 түрі жасалуы мүмкін:</w:t>
      </w:r>
    </w:p>
    <w:bookmarkEnd w:id="259"/>
    <w:p>
      <w:pPr>
        <w:spacing w:after="0"/>
        <w:ind w:left="0"/>
        <w:jc w:val="both"/>
      </w:pPr>
      <w:r>
        <w:rPr>
          <w:rFonts w:ascii="Times New Roman"/>
          <w:b w:val="false"/>
          <w:i w:val="false"/>
          <w:color w:val="000000"/>
          <w:sz w:val="28"/>
        </w:rPr>
        <w:t>
      бақылау белгілері эмитенттерінің жалпы тізілімінде қамтылған мәліметтерді толық көлемде алуға сұрау салу (тарихи деректерді ескере отырып);</w:t>
      </w:r>
    </w:p>
    <w:p>
      <w:pPr>
        <w:spacing w:after="0"/>
        <w:ind w:left="0"/>
        <w:jc w:val="both"/>
      </w:pPr>
      <w:r>
        <w:rPr>
          <w:rFonts w:ascii="Times New Roman"/>
          <w:b w:val="false"/>
          <w:i w:val="false"/>
          <w:color w:val="000000"/>
          <w:sz w:val="28"/>
        </w:rPr>
        <w:t>
      көрсетілген мәліметтерді белгілі бір күндегі жағдай бойынша алу.</w:t>
      </w:r>
    </w:p>
    <w:bookmarkStart w:name="z265" w:id="260"/>
    <w:p>
      <w:pPr>
        <w:spacing w:after="0"/>
        <w:ind w:left="0"/>
        <w:jc w:val="both"/>
      </w:pPr>
      <w:r>
        <w:rPr>
          <w:rFonts w:ascii="Times New Roman"/>
          <w:b w:val="false"/>
          <w:i w:val="false"/>
          <w:color w:val="000000"/>
          <w:sz w:val="28"/>
        </w:rPr>
        <w:t>
      61. Бақылау белгілері эмитенттерінің жалпы тізілімінен мәліметтерге сұрау салу Комиссияға келіп түскен кезде "Бақылау белгілері эмитенттерінің жалпы тізілімінен мәліметтерді өңдеу және ұсыну" (PLS.02.OPR.017) операциясы орындалады, оның орындалу нәтижелері бойынша сұрау салынған мәліметтер қалыптастырылады және ол мүше мемлекеттің уәкілетті органына ұсынылады немесе сұрау салудың параметрлерін қанағаттандыратын мәліметтердің жоқтығы туралы хабарлама жіберіледі.</w:t>
      </w:r>
    </w:p>
    <w:bookmarkEnd w:id="260"/>
    <w:bookmarkStart w:name="z266" w:id="261"/>
    <w:p>
      <w:pPr>
        <w:spacing w:after="0"/>
        <w:ind w:left="0"/>
        <w:jc w:val="both"/>
      </w:pPr>
      <w:r>
        <w:rPr>
          <w:rFonts w:ascii="Times New Roman"/>
          <w:b w:val="false"/>
          <w:i w:val="false"/>
          <w:color w:val="000000"/>
          <w:sz w:val="28"/>
        </w:rPr>
        <w:t>
      62. Бақылау белгілері эмитенттерінің жалпы тізілімінен мәліметтер мүше мемлекеттің уәкілетті органына келіп түскен кезде "Бақылау белгілері эмитенттерінің жалпы тізілімінен мәліметтерді қабылдау және өңдеу" (P.LS.02.OPR.018) операциясы орындалады.</w:t>
      </w:r>
    </w:p>
    <w:bookmarkEnd w:id="261"/>
    <w:bookmarkStart w:name="z267" w:id="262"/>
    <w:p>
      <w:pPr>
        <w:spacing w:after="0"/>
        <w:ind w:left="0"/>
        <w:jc w:val="both"/>
      </w:pPr>
      <w:r>
        <w:rPr>
          <w:rFonts w:ascii="Times New Roman"/>
          <w:b w:val="false"/>
          <w:i w:val="false"/>
          <w:color w:val="000000"/>
          <w:sz w:val="28"/>
        </w:rPr>
        <w:t>
      63. Бақылау белгілері эмитенттерінің жалпы тізілімінен мәліметтер алу "Бақылау белгілері эмитенттерінің жалпы тізілімінен мәліметтер алу" (P.LS.02.PRC.005) рәсімін орындаудың нәтижесі болып табылады.</w:t>
      </w:r>
    </w:p>
    <w:bookmarkEnd w:id="262"/>
    <w:bookmarkStart w:name="z268" w:id="263"/>
    <w:p>
      <w:pPr>
        <w:spacing w:after="0"/>
        <w:ind w:left="0"/>
        <w:jc w:val="both"/>
      </w:pPr>
      <w:r>
        <w:rPr>
          <w:rFonts w:ascii="Times New Roman"/>
          <w:b w:val="false"/>
          <w:i w:val="false"/>
          <w:color w:val="000000"/>
          <w:sz w:val="28"/>
        </w:rPr>
        <w:t>
      64. "Бақылау белгілері эмитенттерінің жалпы тізілімінен мәліметтер алу" (P.LS.02.PRC.005) рәсімі шеңберінде орындалатын жалпы процесс операцияларының тізбесі 26-кестеде берілген.</w:t>
      </w:r>
    </w:p>
    <w:bookmarkEnd w:id="263"/>
    <w:bookmarkStart w:name="z269" w:id="264"/>
    <w:p>
      <w:pPr>
        <w:spacing w:after="0"/>
        <w:ind w:left="0"/>
        <w:jc w:val="both"/>
      </w:pPr>
      <w:r>
        <w:rPr>
          <w:rFonts w:ascii="Times New Roman"/>
          <w:b w:val="false"/>
          <w:i w:val="false"/>
          <w:color w:val="000000"/>
          <w:sz w:val="28"/>
        </w:rPr>
        <w:t>
      26-кесте</w:t>
      </w:r>
    </w:p>
    <w:bookmarkEnd w:id="264"/>
    <w:bookmarkStart w:name="z270" w:id="265"/>
    <w:p>
      <w:pPr>
        <w:spacing w:after="0"/>
        <w:ind w:left="0"/>
        <w:jc w:val="left"/>
      </w:pPr>
      <w:r>
        <w:rPr>
          <w:rFonts w:ascii="Times New Roman"/>
          <w:b/>
          <w:i w:val="false"/>
          <w:color w:val="000000"/>
        </w:rPr>
        <w:t xml:space="preserve"> "Бақылау белгілері эмитенттерінің жалпы тізілімінен мәліметтер алу" (P.LS.02.PRC.005) рәсімі шеңберінде орындалатын жалпы процесс операцияларының тізбесі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27-кестесінде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29-кестесінде берілген</w:t>
            </w:r>
          </w:p>
        </w:tc>
      </w:tr>
    </w:tbl>
    <w:bookmarkStart w:name="z271" w:id="266"/>
    <w:p>
      <w:pPr>
        <w:spacing w:after="0"/>
        <w:ind w:left="0"/>
        <w:jc w:val="both"/>
      </w:pPr>
      <w:r>
        <w:rPr>
          <w:rFonts w:ascii="Times New Roman"/>
          <w:b w:val="false"/>
          <w:i w:val="false"/>
          <w:color w:val="000000"/>
          <w:sz w:val="28"/>
        </w:rPr>
        <w:t>
      27-кесте</w:t>
      </w:r>
    </w:p>
    <w:bookmarkEnd w:id="266"/>
    <w:bookmarkStart w:name="z272" w:id="267"/>
    <w:p>
      <w:pPr>
        <w:spacing w:after="0"/>
        <w:ind w:left="0"/>
        <w:jc w:val="left"/>
      </w:pPr>
      <w:r>
        <w:rPr>
          <w:rFonts w:ascii="Times New Roman"/>
          <w:b/>
          <w:i w:val="false"/>
          <w:color w:val="000000"/>
        </w:rPr>
        <w:t xml:space="preserve"> "Бақылау белгілері эмитенттерінің жалпы тізілімінен мәліметтерге сұрау салу" (P.LS.02.OPR.016) операциясының сипаттамасы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бақылау белгілері эмитенттерінің жалпы тізілімінен мәліметтер ұсынуға сұрау салуды қалыптастырады және Комиссияға жібереді. Бақылау белгілері эмитенттерінің жалпы тізілімінде қамтылған мәліметтерді толық көлемде алу қажет болған кезде (тарихи деректерді ескере отырып) іске асыру күні сұрау салуда көрсетілмейді. Мәліметтерді белгілі бір күндегі жағдай бойынша алу қажет болған кезде сұрау салуда іске асыру күні көрсетілуге тиіс. Бақылау белгілері эмитенттерінің жалпы тізіліміне белгілі бір мүше мемлекеттер ұсынған мәліметтер негізінде енгізілген мәліметтерді ұсыну қажет болған кезде сұрау салуда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мәліметтерге сұрау салу Комиссияға жіберілді</w:t>
            </w:r>
          </w:p>
        </w:tc>
      </w:tr>
    </w:tbl>
    <w:bookmarkStart w:name="z273" w:id="268"/>
    <w:p>
      <w:pPr>
        <w:spacing w:after="0"/>
        <w:ind w:left="0"/>
        <w:jc w:val="both"/>
      </w:pPr>
      <w:r>
        <w:rPr>
          <w:rFonts w:ascii="Times New Roman"/>
          <w:b w:val="false"/>
          <w:i w:val="false"/>
          <w:color w:val="000000"/>
          <w:sz w:val="28"/>
        </w:rPr>
        <w:t>
      28-кесте</w:t>
      </w:r>
    </w:p>
    <w:bookmarkEnd w:id="268"/>
    <w:bookmarkStart w:name="z274" w:id="269"/>
    <w:p>
      <w:pPr>
        <w:spacing w:after="0"/>
        <w:ind w:left="0"/>
        <w:jc w:val="left"/>
      </w:pPr>
      <w:r>
        <w:rPr>
          <w:rFonts w:ascii="Times New Roman"/>
          <w:b/>
          <w:i w:val="false"/>
          <w:color w:val="000000"/>
        </w:rPr>
        <w:t xml:space="preserve"> "Бақылау белгілері эмитенттерінің жалпы тізілімінен мәліметтерді өңдеу және ұсыну" (P.LS.02.OPR.017) операциясының сипаттамасы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тізілімінен мәліметтерге сұрау салуды алған кезде орындалады ("Бақылау белгілері эмитенттерінің жалпы тізілімінен мәліметтерге сұрау салу" операциясы (P.LS.02.OPR.016))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мәліметтерді мүше мемлекеттердің уәкілетті органдары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сұрау салуды өңдеуді жүзеге асырады, сұрау салуда көрсетілген параметрлерге сәйкес бақылау белгілері эмитенттерінің жалпы тізілімінен мәліметтерді қалыптастырады және оларды мүше мемлекеттің уәкілетті органына ұсынады. Бақылау белгілері эмитенттерінің жалпы тізілімінен толық ақпарат беру кезінде тарихи деректерді қоса алғанда, осы тізілімде сақталатын барлық жазбаларды ұсыну жүзеге асырылады. Мәліметтер көрсетілген күндегі жағдай бойынша ұсынылған кезде бақылау белгілері эмитенттерінің жалпы тізілімінде қамтылған мәліметтерді сұрау салуда көрсетілген күндегі жағдай бойынша іріктеу жүзеге асырылады. Бақылау белгілері эмитенттерінің жалпы тізілімінен мәліметтерді таңдап алу барлық мүше мемлекеттер бойынша не сұрау салуда көрсетілген мүше мемлекеттердің кодтары ескеріле отырып жүзеге асырылады. Бақылау белгілері эмитенттерінің жалпы тізілімінде сұрау салудың параметрлерін қанағаттандыратын мәліметтер жоқ болса, мүше мемлекеттің уәкілетті органына сұрау салынған мәліметтердің жоқтығы туралы хабарлама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бақылау белгілері эмитенттерінің жалпы тізілімінен мәліметтер ұсынылды немесе сұрау салудың параметрлерін қанағаттандыратын мәліметтердің жоқтығы туралы хабарлама жіберілді</w:t>
            </w:r>
          </w:p>
        </w:tc>
      </w:tr>
    </w:tbl>
    <w:bookmarkStart w:name="z275" w:id="270"/>
    <w:p>
      <w:pPr>
        <w:spacing w:after="0"/>
        <w:ind w:left="0"/>
        <w:jc w:val="both"/>
      </w:pPr>
      <w:r>
        <w:rPr>
          <w:rFonts w:ascii="Times New Roman"/>
          <w:b w:val="false"/>
          <w:i w:val="false"/>
          <w:color w:val="000000"/>
          <w:sz w:val="28"/>
        </w:rPr>
        <w:t>
      29-кесте</w:t>
      </w:r>
    </w:p>
    <w:bookmarkEnd w:id="270"/>
    <w:bookmarkStart w:name="z276" w:id="271"/>
    <w:p>
      <w:pPr>
        <w:spacing w:after="0"/>
        <w:ind w:left="0"/>
        <w:jc w:val="left"/>
      </w:pPr>
      <w:r>
        <w:rPr>
          <w:rFonts w:ascii="Times New Roman"/>
          <w:b/>
          <w:i w:val="false"/>
          <w:color w:val="000000"/>
        </w:rPr>
        <w:t xml:space="preserve"> "Бақылау белгілері эмитенттерінің жалпы тізілімінен мәліметтерді қабылдау және өңдеу (P.LS.02.OPR.018) операциясының сипаттамасы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тізілімінен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тізілімінен мәліметтерді немесе сұрау салудың параметрлерін қанағаттандыратын мәліметтердің жоқтығы туралы хабарламаны алған кезде орындалады ("бақылау белгілері эмитенттерінің жалпы тізілімінен мәліметтерді өңдеу және ұсыну" операциясы (P.LS.02.OPR.017))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бақылау белгілері эмитенттерінің жалпы тізілімінен мәліметтерді немесе сұрау салудың параметрлерін қанағаттандыратын мәліметтердің жоқтығы туралы хабарламаны алады және оларды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 немесе сұрау салудың параметрлерін қанағаттандыратын мәліметтердің жоқтығы туралы хабарлама өңделді</w:t>
            </w:r>
          </w:p>
        </w:tc>
      </w:tr>
    </w:tbl>
    <w:bookmarkStart w:name="z277" w:id="272"/>
    <w:p>
      <w:pPr>
        <w:spacing w:after="0"/>
        <w:ind w:left="0"/>
        <w:jc w:val="left"/>
      </w:pPr>
      <w:r>
        <w:rPr>
          <w:rFonts w:ascii="Times New Roman"/>
          <w:b/>
          <w:i w:val="false"/>
          <w:color w:val="000000"/>
        </w:rPr>
        <w:t xml:space="preserve"> "Бақылау белгілері эмитенттерінің жалпы тізіліміне енгізілген өзгерістер туралы ақпарат алу" (P.LS.02.PRC.006) рәсімі</w:t>
      </w:r>
    </w:p>
    <w:bookmarkEnd w:id="272"/>
    <w:bookmarkStart w:name="z278" w:id="273"/>
    <w:p>
      <w:pPr>
        <w:spacing w:after="0"/>
        <w:ind w:left="0"/>
        <w:jc w:val="both"/>
      </w:pPr>
      <w:r>
        <w:rPr>
          <w:rFonts w:ascii="Times New Roman"/>
          <w:b w:val="false"/>
          <w:i w:val="false"/>
          <w:color w:val="000000"/>
          <w:sz w:val="28"/>
        </w:rPr>
        <w:t>
      65. "Бақылау белгілері эмитенттерінің жалпы тізіліміне енгізілген өзгерістер туралы ақпарат алу" (P.LS.02.PRC.006) рәсімін орындау схемасы 10-суретте берілген.</w:t>
      </w:r>
    </w:p>
    <w:bookmarkEnd w:id="2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74"/>
    <w:p>
      <w:pPr>
        <w:spacing w:after="0"/>
        <w:ind w:left="0"/>
        <w:jc w:val="both"/>
      </w:pPr>
      <w:r>
        <w:rPr>
          <w:rFonts w:ascii="Times New Roman"/>
          <w:b w:val="false"/>
          <w:i w:val="false"/>
          <w:color w:val="000000"/>
          <w:sz w:val="28"/>
        </w:rPr>
        <w:t>
      10-сурет. "Бақылау белгілері эмитенттерінің жалпы тізіліміне енгізілген өзгерістер туралы ақпарат алу" (P.LS.02.PRC.006) рәсімін орындаудың схемасы</w:t>
      </w:r>
    </w:p>
    <w:bookmarkEnd w:id="274"/>
    <w:bookmarkStart w:name="z280" w:id="275"/>
    <w:p>
      <w:pPr>
        <w:spacing w:after="0"/>
        <w:ind w:left="0"/>
        <w:jc w:val="both"/>
      </w:pPr>
      <w:r>
        <w:rPr>
          <w:rFonts w:ascii="Times New Roman"/>
          <w:b w:val="false"/>
          <w:i w:val="false"/>
          <w:color w:val="000000"/>
          <w:sz w:val="28"/>
        </w:rPr>
        <w:t>
      66. "Бақылау белгілері эмитенттерінің жалпы тізіліміне енгізілген өзгерістер туралы ақпарат алу" (P.LS.02.PRC.006) рәсімі бақылау белгілері эмитенттерінің жалпы тізілімінен мүше мемлекеттің уәкілетті органының мәліметтер алуы мақсатында орындалады, оларды бақылау белгілері эмитенттерінің жалпы тізіліміне қосу немесе оларға өзгерістер енгізу сұрау салуда көрсетілген кезден бастап осы сұрау салудың орындалу кезіне дейін жүргізіледі. Рәсім, егер "Бақылау белгілері эмитенттерінің жалпы тізілімінің жаңартылу күні мен уақыты туралы ақпарат алу" (P.LS.02.PRC.004) рәсімін орындау нәтижесінде мүше мемлекеттің уәкілетті органы бақылау белгілері эмитенттерінің жалпы тізілімінен мәліметтерді соңғы алу күні мен уақыты бақылау белгілері эмитенттерінің жалпы тізілімін соңғы өзгерткен күн мен уақыттан ертерек болғандығы анықталса да орындалады.</w:t>
      </w:r>
    </w:p>
    <w:bookmarkEnd w:id="275"/>
    <w:bookmarkStart w:name="z281" w:id="276"/>
    <w:p>
      <w:pPr>
        <w:spacing w:after="0"/>
        <w:ind w:left="0"/>
        <w:jc w:val="both"/>
      </w:pPr>
      <w:r>
        <w:rPr>
          <w:rFonts w:ascii="Times New Roman"/>
          <w:b w:val="false"/>
          <w:i w:val="false"/>
          <w:color w:val="000000"/>
          <w:sz w:val="28"/>
        </w:rPr>
        <w:t>
      67. Бірінші  "Бақылау белгілері эмитенттерінің жалпы тізіліміне енгізілген өзгерістер туралы ақпаратқа сұрау салу" (P.LS.02.OPR.019) операциясы орындалады, оны орындаудың нәтижелері бойынша мүше мемлекеттің уәкілетті органы бақылау белгілері эмитенттерінің жалпы тізіліміне енгізілген өзгерістер туралы ақпарат алуға сұрау салуды қалыптастырады және оны Комиссияға жібереді.</w:t>
      </w:r>
    </w:p>
    <w:bookmarkEnd w:id="276"/>
    <w:bookmarkStart w:name="z282" w:id="277"/>
    <w:p>
      <w:pPr>
        <w:spacing w:after="0"/>
        <w:ind w:left="0"/>
        <w:jc w:val="both"/>
      </w:pPr>
      <w:r>
        <w:rPr>
          <w:rFonts w:ascii="Times New Roman"/>
          <w:b w:val="false"/>
          <w:i w:val="false"/>
          <w:color w:val="000000"/>
          <w:sz w:val="28"/>
        </w:rPr>
        <w:t>
      68. Комиссияға бақылау белгілері эмитенттерінің жалпы тізіліміне енгізілген өзгерістер туралы ақпаратқа сұрау салу келіп түскен кезде "Бақылау белгілері эмитенттерінің жалпы тізілімінен өзгертілген мәліметтер туралы ақпаратты өңдеу және ұсыну" (P.LS.02.OPR.020) операциясы орындалады, оны орындаудың нәтижелері бойынша сұрау салуда көрсетілген күннен бастап бақылау белгілері эмитенттерінің жалпы тізіліміне енгізілген өзгерістер туралы мәліметтер қалыптастырылады және олар мүше мемлекеттің уәкілетті органына ұсынылады немесе сұрау салудың параметрлерін қанағаттандыратын мәліметтердің жоқ екені туралы хабарларма жіберіледі.</w:t>
      </w:r>
    </w:p>
    <w:bookmarkEnd w:id="277"/>
    <w:bookmarkStart w:name="z283" w:id="278"/>
    <w:p>
      <w:pPr>
        <w:spacing w:after="0"/>
        <w:ind w:left="0"/>
        <w:jc w:val="both"/>
      </w:pPr>
      <w:r>
        <w:rPr>
          <w:rFonts w:ascii="Times New Roman"/>
          <w:b w:val="false"/>
          <w:i w:val="false"/>
          <w:color w:val="000000"/>
          <w:sz w:val="28"/>
        </w:rPr>
        <w:t>
      69. Мүше мемлекеттің уәкілетті органына бақылау белгілері эмитенттерінің жалпы тізіліміне енгізілген өзгерістер туралы мәліметтер не сұрау салудың параметрлерін қанағаттандыратын мәліметтердің жоқ екені туралы хабарларма келіп түскен кезде "Бақылау белгілері эмитенттерінің жалпы тізілімінен өзгертілген мәліметтер туралы ақпаратты қабылдау және өңдеу" (P.LS.02.OPR.021) операциясы орындалады, оның нәтижелері бойынша бақылау белгілері эмитенттерінің жалпы тізілімінен алынған мәліметтер мүше мемлекеттің уәкілетті органы мен Комиссия арасында үйлестіріледі.</w:t>
      </w:r>
    </w:p>
    <w:bookmarkEnd w:id="278"/>
    <w:bookmarkStart w:name="z284" w:id="279"/>
    <w:p>
      <w:pPr>
        <w:spacing w:after="0"/>
        <w:ind w:left="0"/>
        <w:jc w:val="both"/>
      </w:pPr>
      <w:r>
        <w:rPr>
          <w:rFonts w:ascii="Times New Roman"/>
          <w:b w:val="false"/>
          <w:i w:val="false"/>
          <w:color w:val="000000"/>
          <w:sz w:val="28"/>
        </w:rPr>
        <w:t>
      70. Мүше мемлекеттің уәкілетті органының бақылау белгілері эмитенттерінің жалпы тізілімінен олардың толықтырылуы немесе өзгертілуі сұрау салуда көрсетілген кезден бастап осы сұрау салуды орындаған және мүше мемлекеттің уәкілетті органы мен Комиссияның арасындағы бақылау белгілері эмитенттерінің жалпы тізілімінен мәліметтерді үндестірілмеген кезге дейін болған мәліметтерді алуы "Бақылау белгілері эмитенттерінің жалпы тізіліміне енгізілген өзгерістер туралы ақпаратты алу" (P.LS.02.PRC.006) рәсімін орындаудың нәтижесі болып табылады.</w:t>
      </w:r>
    </w:p>
    <w:bookmarkEnd w:id="279"/>
    <w:bookmarkStart w:name="z285" w:id="280"/>
    <w:p>
      <w:pPr>
        <w:spacing w:after="0"/>
        <w:ind w:left="0"/>
        <w:jc w:val="both"/>
      </w:pPr>
      <w:r>
        <w:rPr>
          <w:rFonts w:ascii="Times New Roman"/>
          <w:b w:val="false"/>
          <w:i w:val="false"/>
          <w:color w:val="000000"/>
          <w:sz w:val="28"/>
        </w:rPr>
        <w:t>
      71. "Бақылау белгілері эмитенттерінің жалпы тізіліміне енгізілген өзгерістер туралы ақпаратты алу" (P.LS.02.PRC.006) рәсімі шеңберінде орындалатын жалпы процесс операцияларының тізбесі 30-кестеде келтірілген.</w:t>
      </w:r>
    </w:p>
    <w:bookmarkEnd w:id="280"/>
    <w:bookmarkStart w:name="z286" w:id="281"/>
    <w:p>
      <w:pPr>
        <w:spacing w:after="0"/>
        <w:ind w:left="0"/>
        <w:jc w:val="both"/>
      </w:pPr>
      <w:r>
        <w:rPr>
          <w:rFonts w:ascii="Times New Roman"/>
          <w:b w:val="false"/>
          <w:i w:val="false"/>
          <w:color w:val="000000"/>
          <w:sz w:val="28"/>
        </w:rPr>
        <w:t>
      30-кесте</w:t>
      </w:r>
    </w:p>
    <w:bookmarkEnd w:id="281"/>
    <w:bookmarkStart w:name="z287" w:id="282"/>
    <w:p>
      <w:pPr>
        <w:spacing w:after="0"/>
        <w:ind w:left="0"/>
        <w:jc w:val="left"/>
      </w:pPr>
      <w:r>
        <w:rPr>
          <w:rFonts w:ascii="Times New Roman"/>
          <w:b/>
          <w:i w:val="false"/>
          <w:color w:val="000000"/>
        </w:rPr>
        <w:t xml:space="preserve"> "Бақылау белгілері эмитенттерінің жалпы тізіліміне енгізілген өзгерістер туралы ақпаратты алу" (P.LS.02.PRC.006) рәсімі шеңберінде орындалатын жалпы процесс операцияларының тізбесі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енгізілген өзгерістер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өзгертілген мәліметтер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өзгертілген мәліметтер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келтіріген</w:t>
            </w:r>
          </w:p>
        </w:tc>
      </w:tr>
    </w:tbl>
    <w:bookmarkStart w:name="z288" w:id="283"/>
    <w:p>
      <w:pPr>
        <w:spacing w:after="0"/>
        <w:ind w:left="0"/>
        <w:jc w:val="both"/>
      </w:pPr>
      <w:r>
        <w:rPr>
          <w:rFonts w:ascii="Times New Roman"/>
          <w:b w:val="false"/>
          <w:i w:val="false"/>
          <w:color w:val="000000"/>
          <w:sz w:val="28"/>
        </w:rPr>
        <w:t>
      31-кесте</w:t>
      </w:r>
    </w:p>
    <w:bookmarkEnd w:id="283"/>
    <w:bookmarkStart w:name="z289" w:id="284"/>
    <w:p>
      <w:pPr>
        <w:spacing w:after="0"/>
        <w:ind w:left="0"/>
        <w:jc w:val="left"/>
      </w:pPr>
      <w:r>
        <w:rPr>
          <w:rFonts w:ascii="Times New Roman"/>
          <w:b/>
          <w:i w:val="false"/>
          <w:color w:val="000000"/>
        </w:rPr>
        <w:t xml:space="preserve"> "Бақылау белгілері эмитенттерінің жалпы тізіліміне енгізілген өзгерістер туралы ақпаратқа сұрау салу" (P.LS.02.OPR.019) операциясының сипаттамасы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енгізілген өзгерістер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тізіліміне енгізілген өзгерістер туралы ақпарат алу қажеттігі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бақылау белгілері эмитенттерінің жалпы тізіліміне енгізілген өзгерістер туралы ақпаратты алуға сұрау салуды қалыптастырады және оны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енгізілген өзгерістер туралы ақпаратты алуға сұрау салу Комиссияға жіберілді</w:t>
            </w:r>
          </w:p>
        </w:tc>
      </w:tr>
    </w:tbl>
    <w:bookmarkStart w:name="z290" w:id="285"/>
    <w:p>
      <w:pPr>
        <w:spacing w:after="0"/>
        <w:ind w:left="0"/>
        <w:jc w:val="both"/>
      </w:pPr>
      <w:r>
        <w:rPr>
          <w:rFonts w:ascii="Times New Roman"/>
          <w:b w:val="false"/>
          <w:i w:val="false"/>
          <w:color w:val="000000"/>
          <w:sz w:val="28"/>
        </w:rPr>
        <w:t>
      32-кесте</w:t>
      </w:r>
    </w:p>
    <w:bookmarkEnd w:id="285"/>
    <w:bookmarkStart w:name="z291" w:id="286"/>
    <w:p>
      <w:pPr>
        <w:spacing w:after="0"/>
        <w:ind w:left="0"/>
        <w:jc w:val="left"/>
      </w:pPr>
      <w:r>
        <w:rPr>
          <w:rFonts w:ascii="Times New Roman"/>
          <w:b/>
          <w:i w:val="false"/>
          <w:color w:val="000000"/>
        </w:rPr>
        <w:t xml:space="preserve"> "Бақылау белгілері эмитенттерінің жалпы тізілімінен өзгертілген мәліметтер туралы ақпаратты өңдеу және ұсыну" (P.LS.02.OPR.020) операциясының сипаттамасы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өзгертілген мәліметтер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 енгізілген өзгерістер туралы ақпаратты алуға сұрау салуды алған кезде орындалады ("Бақылау белгілері эмитенттерінің жалпы тізіліміне енгізілген өзгерістер туралы ақпаратқа сұрау салу" операциясы (P.LS.02.OPR.019))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мәліметтерді мүше мемлекеттердің уәкілетті органдары ғана сұратады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Ақпараттық өзара іс-қимыл регламентіне сәйкес өңдеуді жүзеге асырады, бақылау белгілері эмитенттерінің жалпы тізіліміне енгізілген өзгерістер туралы мәліметтерді немесе сұрау салудың параметрлерін қанағаттандыратын мәліметтердің жоқ екені туралы хабарламаны қалыптастырады және оны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енгізілген өзгерістер туралы мәліметтер немесе сұрау салудың параметрлерін қанағаттандыратын мәліметтердің жоқ екені туралы хабарлама мүше мемлекеттің уәкілетті органына жіберілді</w:t>
            </w:r>
          </w:p>
        </w:tc>
      </w:tr>
    </w:tbl>
    <w:bookmarkStart w:name="z292" w:id="287"/>
    <w:p>
      <w:pPr>
        <w:spacing w:after="0"/>
        <w:ind w:left="0"/>
        <w:jc w:val="both"/>
      </w:pPr>
      <w:r>
        <w:rPr>
          <w:rFonts w:ascii="Times New Roman"/>
          <w:b w:val="false"/>
          <w:i w:val="false"/>
          <w:color w:val="000000"/>
          <w:sz w:val="28"/>
        </w:rPr>
        <w:t>
      33-кесте</w:t>
      </w:r>
    </w:p>
    <w:bookmarkEnd w:id="287"/>
    <w:bookmarkStart w:name="z293" w:id="288"/>
    <w:p>
      <w:pPr>
        <w:spacing w:after="0"/>
        <w:ind w:left="0"/>
        <w:jc w:val="left"/>
      </w:pPr>
      <w:r>
        <w:rPr>
          <w:rFonts w:ascii="Times New Roman"/>
          <w:b/>
          <w:i w:val="false"/>
          <w:color w:val="000000"/>
        </w:rPr>
        <w:t xml:space="preserve"> "Бақылау белгілері эмитенттерінің жалпы тізілімінен өзгертілген мәліметтер туралы ақпаратты қабылдау және өңдеу" (P.LS.02.OPR.021) операциясының сипаттамасы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өзгертілген мәліметтер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 енгізілген өзгерістер туралы мәліметтерді немесе сұрау салудың параметрлерін қанағаттандыратын мәліметтердің жоқ екені туралы хабарламаны қамтитын хабарламаны алған кезде орындалады ("Бақылау белгілері эмитенттерінің жалпы тізілімінен өзгертілген мәліметтер туралы ақпаратты өңдеуі және ұсыну" (P.LS.02.OPR.020)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бақылау белгілері эмитенттерінің жалпы тізіліміне енгізілген өзгерістер туралы мәліметтерді немесе сұрау салудың параметрлерін қанағаттандыратын мәліметтердің жоқ екені туралы хабарламаны алады  және оларды өңдеуді жүзеге асырады. Бақылау белгілері эмитенттерінің жалпы тізіліміне енгізілген өзгерістер туралы мәліметтерді алған кезде өңдеу келесі қағидаларға сәйкес жүзеге асырылады: бақылау белгілері эмитенттерінің жалпы тізілімінен алынған өзгертілген мәліметтердің құрамында бар және мүше мемлекеттің уәкілетті органында жоқ бақылау белгілері эмитенттері туралы мәліметтер мүше мемлекеттің уәкілетті органында сақтаудағы бақылау белгілері эмитенттерінің жалпы тізіліміндегі мәліметтерге енгізіледі; бақылау белгілері эмитенттерінің жалпы тізілімінен алынған өзгертілген мәліметтердің құрамында бар және мүше мемлекеттің уәкілетті органында сақтаудағы бақылау белгілері эмитенттерінің жалпы тізіліміндегі мәліметтерде бар бақылау белгілері эмитенттері туралы мәліметтер өзектендіріледі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 Комиссия мен мүше мемлекеттің уәкілетті органы арасында үндестірілді</w:t>
            </w:r>
          </w:p>
        </w:tc>
      </w:tr>
    </w:tbl>
    <w:bookmarkStart w:name="z294" w:id="289"/>
    <w:p>
      <w:pPr>
        <w:spacing w:after="0"/>
        <w:ind w:left="0"/>
        <w:jc w:val="left"/>
      </w:pPr>
      <w:r>
        <w:rPr>
          <w:rFonts w:ascii="Times New Roman"/>
          <w:b/>
          <w:i w:val="false"/>
          <w:color w:val="000000"/>
        </w:rPr>
        <w:t xml:space="preserve"> IX. Штаттан тыс жағдайларда әрекет ету тәртібі</w:t>
      </w:r>
    </w:p>
    <w:bookmarkEnd w:id="289"/>
    <w:bookmarkStart w:name="z295" w:id="290"/>
    <w:p>
      <w:pPr>
        <w:spacing w:after="0"/>
        <w:ind w:left="0"/>
        <w:jc w:val="both"/>
      </w:pPr>
      <w:r>
        <w:rPr>
          <w:rFonts w:ascii="Times New Roman"/>
          <w:b w:val="false"/>
          <w:i w:val="false"/>
          <w:color w:val="000000"/>
          <w:sz w:val="28"/>
        </w:rPr>
        <w:t>
      72. Жалпы процесс рәсімдерін орындау кезінде айрықша жағдайлар болуы мүмкін, бұл ретте деректерді өңдеу әдеттегі режимде жүргізілмейді. Бұл техникалық іркілістер, құрылымдық және логикалық бақылаудағы қателер туындаған кезде және өзге де жағдайларда орын алуы мүмкін.</w:t>
      </w:r>
    </w:p>
    <w:bookmarkEnd w:id="290"/>
    <w:bookmarkStart w:name="z296" w:id="291"/>
    <w:p>
      <w:pPr>
        <w:spacing w:after="0"/>
        <w:ind w:left="0"/>
        <w:jc w:val="both"/>
      </w:pPr>
      <w:r>
        <w:rPr>
          <w:rFonts w:ascii="Times New Roman"/>
          <w:b w:val="false"/>
          <w:i w:val="false"/>
          <w:color w:val="000000"/>
          <w:sz w:val="28"/>
        </w:rPr>
        <w:t>
      73. Құрылымдық және логикалық бақылау қателері туындаған жағдайда мүше мемлекеттің уәкілетті органы қате туралы хабарлама алынған хабарды Электрондық құжаттар мен мәліметтердің форматтары мен құрылымдарының сипаттамасына және ақпараттық өзара іс-қимыл регламентіне сәйкес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еместігі анықталған жағдайда, мүше мемлекеттің уәкілетті органы анықталған қателерді белгіленген тәртіпке сәйкес жою үшін қажетті шараларды қабылдайды.</w:t>
      </w:r>
    </w:p>
    <w:bookmarkEnd w:id="291"/>
    <w:bookmarkStart w:name="z297" w:id="292"/>
    <w:p>
      <w:pPr>
        <w:spacing w:after="0"/>
        <w:ind w:left="0"/>
        <w:jc w:val="both"/>
      </w:pPr>
      <w:r>
        <w:rPr>
          <w:rFonts w:ascii="Times New Roman"/>
          <w:b w:val="false"/>
          <w:i w:val="false"/>
          <w:color w:val="000000"/>
          <w:sz w:val="28"/>
        </w:rPr>
        <w:t>
      74. Штаттан тыс жағдайларды шешу мақсатында мүше мемлекеттер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мәліметтерді ұсынады.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қаңтардағы</w:t>
            </w:r>
            <w:r>
              <w:br/>
            </w:r>
            <w:r>
              <w:rPr>
                <w:rFonts w:ascii="Times New Roman"/>
                <w:b w:val="false"/>
                <w:i w:val="false"/>
                <w:color w:val="000000"/>
                <w:sz w:val="20"/>
              </w:rPr>
              <w:t>№ 4 шешімімен</w:t>
            </w:r>
            <w:r>
              <w:br/>
            </w:r>
            <w:r>
              <w:rPr>
                <w:rFonts w:ascii="Times New Roman"/>
                <w:b w:val="false"/>
                <w:i w:val="false"/>
                <w:color w:val="000000"/>
                <w:sz w:val="20"/>
              </w:rPr>
              <w:t>БЕКІТІЛГЕН</w:t>
            </w:r>
          </w:p>
        </w:tc>
      </w:tr>
    </w:tbl>
    <w:bookmarkStart w:name="z299" w:id="293"/>
    <w:p>
      <w:pPr>
        <w:spacing w:after="0"/>
        <w:ind w:left="0"/>
        <w:jc w:val="left"/>
      </w:pPr>
      <w:r>
        <w:rPr>
          <w:rFonts w:ascii="Times New Roman"/>
          <w:b/>
          <w:i w:val="false"/>
          <w:color w:val="000000"/>
        </w:rPr>
        <w:t xml:space="preserve">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293"/>
    <w:bookmarkStart w:name="z300" w:id="294"/>
    <w:p>
      <w:pPr>
        <w:spacing w:after="0"/>
        <w:ind w:left="0"/>
        <w:jc w:val="left"/>
      </w:pPr>
      <w:r>
        <w:rPr>
          <w:rFonts w:ascii="Times New Roman"/>
          <w:b/>
          <w:i w:val="false"/>
          <w:color w:val="000000"/>
        </w:rPr>
        <w:t xml:space="preserve"> І. Жалпы ережелер</w:t>
      </w:r>
    </w:p>
    <w:bookmarkEnd w:id="294"/>
    <w:bookmarkStart w:name="z301" w:id="295"/>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29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 Еуразиялық экономикалық кеңестің "Кеден одағына мүше- мемлекеттердің аумақтары мен Бірыңғай экономикалық кеңістікте жеңіл өнеркәсіп өнімінің жекелеген түрлерін таңбалау жүйесін әзірлеу туралы" 2014 жылғы 10 қазандағы № 88 шешімі;</w:t>
      </w:r>
    </w:p>
    <w:p>
      <w:pPr>
        <w:spacing w:after="0"/>
        <w:ind w:left="0"/>
        <w:jc w:val="both"/>
      </w:pPr>
      <w:r>
        <w:rPr>
          <w:rFonts w:ascii="Times New Roman"/>
          <w:b w:val="false"/>
          <w:i w:val="false"/>
          <w:color w:val="000000"/>
          <w:sz w:val="28"/>
        </w:rPr>
        <w:t xml:space="preserve">
      Еуразиялық экономикалық комиссия Кеңесінің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23 қарашадағы № 70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 желтоқсандағы № 86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302" w:id="296"/>
    <w:p>
      <w:pPr>
        <w:spacing w:after="0"/>
        <w:ind w:left="0"/>
        <w:jc w:val="left"/>
      </w:pPr>
      <w:r>
        <w:rPr>
          <w:rFonts w:ascii="Times New Roman"/>
          <w:b/>
          <w:i w:val="false"/>
          <w:color w:val="000000"/>
        </w:rPr>
        <w:t xml:space="preserve"> II. Қолданылу саласы</w:t>
      </w:r>
    </w:p>
    <w:bookmarkEnd w:id="296"/>
    <w:bookmarkStart w:name="z303" w:id="297"/>
    <w:p>
      <w:pPr>
        <w:spacing w:after="0"/>
        <w:ind w:left="0"/>
        <w:jc w:val="both"/>
      </w:pPr>
      <w:r>
        <w:rPr>
          <w:rFonts w:ascii="Times New Roman"/>
          <w:b w:val="false"/>
          <w:i w:val="false"/>
          <w:color w:val="000000"/>
          <w:sz w:val="28"/>
        </w:rPr>
        <w:t>
      2. Осы Регламент жалпы процеске қатысушылардың "Бақылау (сәйкестендіру) белгілері эмитенттерінің жалпы тізілімін қалыптастыру, жүргізу және пайдалану" жалпы процесінің  (бұдан әрі – жалпы процесс) транзакцияларын орындаудың тәртібі мен шарттарын, сондай-ақ оларды орындау кезіндегі өз рөлін біркелкі түсінуін қамтамасыз ету мақсатында әзірленген.</w:t>
      </w:r>
    </w:p>
    <w:bookmarkEnd w:id="297"/>
    <w:bookmarkStart w:name="z304" w:id="298"/>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298"/>
    <w:bookmarkStart w:name="z305" w:id="299"/>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299"/>
    <w:bookmarkStart w:name="z306" w:id="300"/>
    <w:p>
      <w:pPr>
        <w:spacing w:after="0"/>
        <w:ind w:left="0"/>
        <w:jc w:val="left"/>
      </w:pPr>
      <w:r>
        <w:rPr>
          <w:rFonts w:ascii="Times New Roman"/>
          <w:b/>
          <w:i w:val="false"/>
          <w:color w:val="000000"/>
        </w:rPr>
        <w:t xml:space="preserve"> III. Негізгі ұғымдар</w:t>
      </w:r>
    </w:p>
    <w:bookmarkEnd w:id="300"/>
    <w:bookmarkStart w:name="z307" w:id="301"/>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301"/>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контесте ажырамайтын болып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"жалпы процесс ақпараттық объектісінің жай-күйі" – жалпы процесс операцияларын орындау кезінде өзгеріске түсетін, жалпы процесс рәсімін орындаудың белгілі бір кезеңінде жалпы процестің ақпараттық объектісін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308" w:id="302"/>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302"/>
    <w:bookmarkStart w:name="z309" w:id="303"/>
    <w:p>
      <w:pPr>
        <w:spacing w:after="0"/>
        <w:ind w:left="0"/>
        <w:jc w:val="left"/>
      </w:pPr>
      <w:r>
        <w:rPr>
          <w:rFonts w:ascii="Times New Roman"/>
          <w:b/>
          <w:i w:val="false"/>
          <w:color w:val="000000"/>
        </w:rPr>
        <w:t xml:space="preserve"> 1. Ақпараттық өзара іс-қимылға қатысушылар</w:t>
      </w:r>
    </w:p>
    <w:bookmarkEnd w:id="303"/>
    <w:bookmarkStart w:name="z310" w:id="304"/>
    <w:p>
      <w:pPr>
        <w:spacing w:after="0"/>
        <w:ind w:left="0"/>
        <w:jc w:val="both"/>
      </w:pPr>
      <w:r>
        <w:rPr>
          <w:rFonts w:ascii="Times New Roman"/>
          <w:b w:val="false"/>
          <w:i w:val="false"/>
          <w:color w:val="000000"/>
          <w:sz w:val="28"/>
        </w:rPr>
        <w:t xml:space="preserve">
      6. Жалпы процесс шеңберіндегі ақпараттық өзара іс-қимылға қатысушылар рөлдерінің тізбесі 1-кестеде берілген. </w:t>
      </w:r>
    </w:p>
    <w:bookmarkEnd w:id="304"/>
    <w:bookmarkStart w:name="z311" w:id="305"/>
    <w:p>
      <w:pPr>
        <w:spacing w:after="0"/>
        <w:ind w:left="0"/>
        <w:jc w:val="both"/>
      </w:pPr>
      <w:r>
        <w:rPr>
          <w:rFonts w:ascii="Times New Roman"/>
          <w:b w:val="false"/>
          <w:i w:val="false"/>
          <w:color w:val="000000"/>
          <w:sz w:val="28"/>
        </w:rPr>
        <w:t>
      1-кесте</w:t>
      </w:r>
    </w:p>
    <w:bookmarkEnd w:id="305"/>
    <w:bookmarkStart w:name="z312" w:id="306"/>
    <w:p>
      <w:pPr>
        <w:spacing w:after="0"/>
        <w:ind w:left="0"/>
        <w:jc w:val="left"/>
      </w:pPr>
      <w:r>
        <w:rPr>
          <w:rFonts w:ascii="Times New Roman"/>
          <w:b/>
          <w:i w:val="false"/>
          <w:color w:val="000000"/>
        </w:rPr>
        <w:t xml:space="preserve"> Ақпараттық өзара іс-қимыл жасауға қатысушылар рөлдерінің тізбесі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тізілімнің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 жүргізуді, бақылау (сәйкестендіру) белгілері эмитенттерінің жалпы тізілімін қалыптастыру үшін Еуразиялық экономикалық комиссияға ақпарат ұсынуды, бақылау (сәйкестендіру) белгілері эмитенттерінің жалпы тізілімінен сұрау салуларды қалыптастыруды және мәліметтер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(P.LS.02.ACT.001)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эмитенттері жалпы тізілімінің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эмитенттерінің жалпы тізілімін қалыптастыруды жүзеге асырады, бақылау (сәйкестендіру) белгілері эмитенттерінің жалпы тізілімінде қамтылатын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313" w:id="307"/>
    <w:p>
      <w:pPr>
        <w:spacing w:after="0"/>
        <w:ind w:left="0"/>
        <w:jc w:val="left"/>
      </w:pPr>
      <w:r>
        <w:rPr>
          <w:rFonts w:ascii="Times New Roman"/>
          <w:b/>
          <w:i w:val="false"/>
          <w:color w:val="000000"/>
        </w:rPr>
        <w:t xml:space="preserve"> 2. Ақпараттық өзара іс-қимыл құрылымы</w:t>
      </w:r>
    </w:p>
    <w:bookmarkEnd w:id="307"/>
    <w:bookmarkStart w:name="z314" w:id="308"/>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мен Еуразиялық экономикалық комиссия арасында (бұдан әрі тиісінше – мүше мемлекеттердің уәкілетті органдары, Комиссия) жалпы процесс рәсімдеріне сәйкес жүзеге асырылады:</w:t>
      </w:r>
    </w:p>
    <w:bookmarkEnd w:id="308"/>
    <w:p>
      <w:pPr>
        <w:spacing w:after="0"/>
        <w:ind w:left="0"/>
        <w:jc w:val="both"/>
      </w:pPr>
      <w:r>
        <w:rPr>
          <w:rFonts w:ascii="Times New Roman"/>
          <w:b w:val="false"/>
          <w:i w:val="false"/>
          <w:color w:val="000000"/>
          <w:sz w:val="28"/>
        </w:rPr>
        <w:t>
      бақылау (сәйкестендіру) белгілері эмитенттерінің жалпы тізілімін (бұдан әрі – бақылау белгілері эмитенттерінің жалпы тізілімі) қалыптастыру және жүргізу кезіндегі ақпараттық өзара іс-қимыл;</w:t>
      </w:r>
    </w:p>
    <w:p>
      <w:pPr>
        <w:spacing w:after="0"/>
        <w:ind w:left="0"/>
        <w:jc w:val="both"/>
      </w:pPr>
      <w:r>
        <w:rPr>
          <w:rFonts w:ascii="Times New Roman"/>
          <w:b w:val="false"/>
          <w:i w:val="false"/>
          <w:color w:val="000000"/>
          <w:sz w:val="28"/>
        </w:rPr>
        <w:t>
      бақылау белгілері эмитенттерінің жалпы тізілімінде қамтылатын мәліметтерді мүше мемлекеттердің уәкілетті органдарына ұсынған кездегі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787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309"/>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309"/>
    <w:bookmarkStart w:name="z316" w:id="310"/>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310"/>
    <w:bookmarkStart w:name="z317" w:id="311"/>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шеңберінде (бастама операция) респондентке сұрау салу хабарламасын жібереді, респондент өзі жүзеге асыратын операция шеңберінде (қабылдайтын операция) оған жауап ретінде жалпы процесс транзакциясының шаблонына байланысты хабарлама жауап жіберуі немесе жібермеуі мүмкін. Хабарламалар құрамындағы деректердің құрылымы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процесінің интеграцияланған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Start w:name="z319" w:id="312"/>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312"/>
    <w:bookmarkStart w:name="z320" w:id="313"/>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313"/>
    <w:bookmarkStart w:name="z321" w:id="314"/>
    <w:p>
      <w:pPr>
        <w:spacing w:after="0"/>
        <w:ind w:left="0"/>
        <w:jc w:val="left"/>
      </w:pPr>
      <w:r>
        <w:rPr>
          <w:rFonts w:ascii="Times New Roman"/>
          <w:b/>
          <w:i w:val="false"/>
          <w:color w:val="000000"/>
        </w:rPr>
        <w:t xml:space="preserve"> 1. Бақылау белгілері эмитенттерінің жалпы тізілімін қалыптастыру және жүргізу кезіндегі ақпараттық өзара іс-қимыл </w:t>
      </w:r>
    </w:p>
    <w:bookmarkEnd w:id="314"/>
    <w:p>
      <w:pPr>
        <w:spacing w:after="0"/>
        <w:ind w:left="0"/>
        <w:jc w:val="left"/>
      </w:pPr>
    </w:p>
    <w:p>
      <w:pPr>
        <w:spacing w:after="0"/>
        <w:ind w:left="0"/>
        <w:jc w:val="both"/>
      </w:pPr>
      <w:r>
        <w:rPr>
          <w:rFonts w:ascii="Times New Roman"/>
          <w:b w:val="false"/>
          <w:i w:val="false"/>
          <w:color w:val="000000"/>
          <w:sz w:val="28"/>
        </w:rPr>
        <w:t>
      12. Бақылау белгілері эмитенттерінің жалпы тізілімін қалыптастыру және жүргізу туралы мәліметтерді ұсынуы кезінде жалпы процесс транзакцияларын орындау схемасы 2-суретте берілген.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737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737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315"/>
    <w:p>
      <w:pPr>
        <w:spacing w:after="0"/>
        <w:ind w:left="0"/>
        <w:jc w:val="both"/>
      </w:pPr>
      <w:r>
        <w:rPr>
          <w:rFonts w:ascii="Times New Roman"/>
          <w:b w:val="false"/>
          <w:i w:val="false"/>
          <w:color w:val="000000"/>
          <w:sz w:val="28"/>
        </w:rPr>
        <w:t>
      2-сурет. Бақылау белгілері эмитенттері жалпы тізілімін қалыптастыру және жүргізу кезінде жалпы процесс транзакцияларын орындау схемасы</w:t>
      </w:r>
    </w:p>
    <w:bookmarkEnd w:id="315"/>
    <w:bookmarkStart w:name="z324" w:id="316"/>
    <w:p>
      <w:pPr>
        <w:spacing w:after="0"/>
        <w:ind w:left="0"/>
        <w:jc w:val="both"/>
      </w:pPr>
      <w:r>
        <w:rPr>
          <w:rFonts w:ascii="Times New Roman"/>
          <w:b w:val="false"/>
          <w:i w:val="false"/>
          <w:color w:val="000000"/>
          <w:sz w:val="28"/>
        </w:rPr>
        <w:t>
      2-кесте</w:t>
      </w:r>
    </w:p>
    <w:bookmarkEnd w:id="316"/>
    <w:bookmarkStart w:name="z325" w:id="317"/>
    <w:p>
      <w:pPr>
        <w:spacing w:after="0"/>
        <w:ind w:left="0"/>
        <w:jc w:val="left"/>
      </w:pPr>
      <w:r>
        <w:rPr>
          <w:rFonts w:ascii="Times New Roman"/>
          <w:b/>
          <w:i w:val="false"/>
          <w:color w:val="000000"/>
        </w:rPr>
        <w:t xml:space="preserve"> Бақылау белгілері эмитенттерінің жалпы тізілімін  қалыптастыру және жүргізу кезіндегі жалпы процесс транзакцияларының тізбесі</w:t>
      </w:r>
    </w:p>
    <w:bookmarkEnd w:id="3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мәліметтерді енгізу (P.LS.02.PRC.001)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ұшін мәліметтер ұсыну (P.LS.02.OPR.001).</w:t>
            </w:r>
          </w:p>
          <w:p>
            <w:pPr>
              <w:spacing w:after="20"/>
              <w:ind w:left="20"/>
              <w:jc w:val="both"/>
            </w:pPr>
            <w:r>
              <w:rPr>
                <w:rFonts w:ascii="Times New Roman"/>
                <w:b w:val="false"/>
                <w:i w:val="false"/>
                <w:color w:val="000000"/>
                <w:sz w:val="20"/>
              </w:rPr>
              <w:t>
Бақылау белгілері эмитенттерінің жалпы тізіліміне мәліметтердің енгізілгені туралы хабарламаны  алу (P.LS.02.OPR.003)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белгілерінің эмитенттері туралы мәліметтер (P.LS.02.BEN.001): мәліметтер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мәліметтер енгізу үшін мәліметтерді қабылдау және өңдеу (P.LS.02.OPR.002)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 туралы мәліметтер (P.LS.02.BEN.001): </w:t>
            </w:r>
          </w:p>
          <w:p>
            <w:pPr>
              <w:spacing w:after="20"/>
              <w:ind w:left="20"/>
              <w:jc w:val="both"/>
            </w:pPr>
            <w:r>
              <w:rPr>
                <w:rFonts w:ascii="Times New Roman"/>
                <w:b w:val="false"/>
                <w:i w:val="false"/>
                <w:color w:val="000000"/>
                <w:sz w:val="20"/>
              </w:rPr>
              <w:t>
мәліметтер өңделген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мәліметтер енгізу (P.LS.02.TRN.001)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тізілімінде қамтылатын мәліметтерді өзгерту (P.LS.02.PRC.002)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үшін мәліметтер ұсыну (P.LS.02.OPR.005).</w:t>
            </w:r>
          </w:p>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енгізілгені туралы хабарламаны алу  (P.LS.02.OPR.007)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белгілерінің эмитенттері туралы мәліметтер (P.LS.02.BEN.001): мәліметтер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үшін  мәліметтерді қабылдау және өңдеу (P.LS.02.OPR.006)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белгілерінің эмитенттері туралы мәліметтер (P.LS.02.BEN.001): </w:t>
            </w:r>
          </w:p>
          <w:p>
            <w:pPr>
              <w:spacing w:after="20"/>
              <w:ind w:left="20"/>
              <w:jc w:val="both"/>
            </w:pPr>
            <w:r>
              <w:rPr>
                <w:rFonts w:ascii="Times New Roman"/>
                <w:b w:val="false"/>
                <w:i w:val="false"/>
                <w:color w:val="000000"/>
                <w:sz w:val="20"/>
              </w:rPr>
              <w:t>
мәліметтер өңделген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тізілімінің мәліметтерін өзгерту (P.LS.02.TRN.002)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 алып тастау (P.LS.02.PRC.003)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ұйымды алып тастау үшін мәліметтер ұсыну</w:t>
            </w:r>
          </w:p>
          <w:p>
            <w:pPr>
              <w:spacing w:after="20"/>
              <w:ind w:left="20"/>
              <w:jc w:val="both"/>
            </w:pPr>
            <w:r>
              <w:rPr>
                <w:rFonts w:ascii="Times New Roman"/>
                <w:b w:val="false"/>
                <w:i w:val="false"/>
                <w:color w:val="000000"/>
                <w:sz w:val="20"/>
              </w:rPr>
              <w:t>
(P.LS.02.OPR.009).</w:t>
            </w:r>
          </w:p>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мәліметтердің алып тасталғаны туралы хабарлама алу</w:t>
            </w:r>
          </w:p>
          <w:p>
            <w:pPr>
              <w:spacing w:after="20"/>
              <w:ind w:left="20"/>
              <w:jc w:val="both"/>
            </w:pPr>
            <w:r>
              <w:rPr>
                <w:rFonts w:ascii="Times New Roman"/>
                <w:b w:val="false"/>
                <w:i w:val="false"/>
                <w:color w:val="000000"/>
                <w:sz w:val="20"/>
              </w:rPr>
              <w:t>
(P.LS.02.OPR.011)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белгілерінің эмитенттері туралы мәліметтер (P.LS.02.BEN.001): мәліметтер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тізілімінен ұйымды алып тастау үшін мәліметтерді қабылдау және өңдеу </w:t>
            </w:r>
          </w:p>
          <w:p>
            <w:pPr>
              <w:spacing w:after="20"/>
              <w:ind w:left="20"/>
              <w:jc w:val="both"/>
            </w:pPr>
            <w:r>
              <w:rPr>
                <w:rFonts w:ascii="Times New Roman"/>
                <w:b w:val="false"/>
                <w:i w:val="false"/>
                <w:color w:val="000000"/>
                <w:sz w:val="20"/>
              </w:rPr>
              <w:t xml:space="preserve">
(P.LS.02.OPR.010)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белгілерінің эмитенттері туралы мәліметтер (P.LS.02.BEN.001): </w:t>
            </w:r>
          </w:p>
          <w:p>
            <w:pPr>
              <w:spacing w:after="20"/>
              <w:ind w:left="20"/>
              <w:jc w:val="both"/>
            </w:pPr>
            <w:r>
              <w:rPr>
                <w:rFonts w:ascii="Times New Roman"/>
                <w:b w:val="false"/>
                <w:i w:val="false"/>
                <w:color w:val="000000"/>
                <w:sz w:val="20"/>
              </w:rPr>
              <w:t>
мәліметтер өңделген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тізілімінен мәліметтерді алып тастау (P.LS.02.TRN.003)</w:t>
            </w:r>
          </w:p>
        </w:tc>
      </w:tr>
    </w:tbl>
    <w:bookmarkStart w:name="z326" w:id="318"/>
    <w:p>
      <w:pPr>
        <w:spacing w:after="0"/>
        <w:ind w:left="0"/>
        <w:jc w:val="left"/>
      </w:pPr>
      <w:r>
        <w:rPr>
          <w:rFonts w:ascii="Times New Roman"/>
          <w:b/>
          <w:i w:val="false"/>
          <w:color w:val="000000"/>
        </w:rPr>
        <w:t xml:space="preserve"> 2. Мүше мемлекеттердің уәкілетті органдарына бақылау белгілері эмитенттерінің жалпы тізілімінде қамтылған мәліметтерді ұсынуы кезінде ақпараттық өзара іс-қимыл</w:t>
      </w:r>
    </w:p>
    <w:bookmarkEnd w:id="318"/>
    <w:bookmarkStart w:name="z327" w:id="319"/>
    <w:p>
      <w:pPr>
        <w:spacing w:after="0"/>
        <w:ind w:left="0"/>
        <w:jc w:val="both"/>
      </w:pPr>
      <w:r>
        <w:rPr>
          <w:rFonts w:ascii="Times New Roman"/>
          <w:b w:val="false"/>
          <w:i w:val="false"/>
          <w:color w:val="000000"/>
          <w:sz w:val="28"/>
        </w:rPr>
        <w:t>
      13. Мүше мемлекеттердің уәкілетті органдарына бақылау белгілері эмитенттерінің жалпы тізілімінде қамтылған мәліметтерді ұсынуы кезінде жалпы процесс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
      </w:r>
    </w:p>
    <w:bookmarkEnd w:id="3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97600" cy="7683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28" w:id="320"/>
    <w:p>
      <w:pPr>
        <w:spacing w:after="0"/>
        <w:ind w:left="0"/>
        <w:jc w:val="both"/>
      </w:pPr>
      <w:r>
        <w:rPr>
          <w:rFonts w:ascii="Times New Roman"/>
          <w:b w:val="false"/>
          <w:i w:val="false"/>
          <w:color w:val="000000"/>
          <w:sz w:val="28"/>
        </w:rPr>
        <w:t>
      3-сурет. Мүше мемлекеттердің уәкілетті органдарына бақылау белгілері эмитенттерінің жалпы тізілімінде қамтылған мәліметтерді ұсыну кезіндегі жалпы процесс транзакцияларын орындау схемасы</w:t>
      </w:r>
    </w:p>
    <w:bookmarkEnd w:id="320"/>
    <w:bookmarkStart w:name="z329" w:id="321"/>
    <w:p>
      <w:pPr>
        <w:spacing w:after="0"/>
        <w:ind w:left="0"/>
        <w:jc w:val="both"/>
      </w:pPr>
      <w:r>
        <w:rPr>
          <w:rFonts w:ascii="Times New Roman"/>
          <w:b w:val="false"/>
          <w:i w:val="false"/>
          <w:color w:val="000000"/>
          <w:sz w:val="28"/>
        </w:rPr>
        <w:t>
      3-кесте</w:t>
      </w:r>
    </w:p>
    <w:bookmarkEnd w:id="321"/>
    <w:bookmarkStart w:name="z330" w:id="322"/>
    <w:p>
      <w:pPr>
        <w:spacing w:after="0"/>
        <w:ind w:left="0"/>
        <w:jc w:val="left"/>
      </w:pPr>
      <w:r>
        <w:rPr>
          <w:rFonts w:ascii="Times New Roman"/>
          <w:b/>
          <w:i w:val="false"/>
          <w:color w:val="000000"/>
        </w:rPr>
        <w:t xml:space="preserve"> Мүше мемлекеттердің уәкілетті органдарына бақылау белгілері эмитенттерінің жалпы тізілімінде  қамтылған мәліметтерді ұсыну кезіндегі жалпы процесс транзакцияларының тізбесі</w:t>
      </w:r>
    </w:p>
    <w:bookmarkEnd w:id="3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жаңартылу күні мен уақыты туралы ақпарат алу (P.LS.02.PRC.004)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 жаңарту күні мен уақыты туралы ақпарат сұрату (P.LS.02.OPR.013).</w:t>
            </w:r>
          </w:p>
          <w:p>
            <w:pPr>
              <w:spacing w:after="20"/>
              <w:ind w:left="20"/>
              <w:jc w:val="both"/>
            </w:pPr>
            <w:r>
              <w:rPr>
                <w:rFonts w:ascii="Times New Roman"/>
                <w:b w:val="false"/>
                <w:i w:val="false"/>
                <w:color w:val="000000"/>
                <w:sz w:val="20"/>
              </w:rPr>
              <w:t>
Бақылау белгілері эмитенттерінің жалпы тізілімін жаңартудың күні мен уақыты туралы ақпаратты қабылдау және өңдеу (P.LS.02.OPR.015)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тізілімінің  жай-күйі туралы ақпарат (P.LS.02.BEN.002):  сұрау салу жіберілген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 жаңарту күні мен уақыты туралы ақпаратты өңдеу және ұсыну</w:t>
            </w:r>
          </w:p>
          <w:p>
            <w:pPr>
              <w:spacing w:after="20"/>
              <w:ind w:left="20"/>
              <w:jc w:val="both"/>
            </w:pPr>
            <w:r>
              <w:rPr>
                <w:rFonts w:ascii="Times New Roman"/>
                <w:b w:val="false"/>
                <w:i w:val="false"/>
                <w:color w:val="000000"/>
                <w:sz w:val="20"/>
              </w:rPr>
              <w:t>
(P.LS.02.OPR.014)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 жалпы тізілімінің  жай-күйі туралы ақпарат (P.LS.02.BEN.002): </w:t>
            </w:r>
          </w:p>
          <w:p>
            <w:pPr>
              <w:spacing w:after="20"/>
              <w:ind w:left="20"/>
              <w:jc w:val="both"/>
            </w:pPr>
            <w:r>
              <w:rPr>
                <w:rFonts w:ascii="Times New Roman"/>
                <w:b w:val="false"/>
                <w:i w:val="false"/>
                <w:color w:val="000000"/>
                <w:sz w:val="20"/>
              </w:rPr>
              <w:t>
мәліметтер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 жаңартудың күні мен уақыты туралы ақпарат алу (P.LS.02.TRN.004)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 алу (P.LS.02.PRC.005)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 сұрату</w:t>
            </w:r>
          </w:p>
          <w:p>
            <w:pPr>
              <w:spacing w:after="20"/>
              <w:ind w:left="20"/>
              <w:jc w:val="both"/>
            </w:pPr>
            <w:r>
              <w:rPr>
                <w:rFonts w:ascii="Times New Roman"/>
                <w:b w:val="false"/>
                <w:i w:val="false"/>
                <w:color w:val="000000"/>
                <w:sz w:val="20"/>
              </w:rPr>
              <w:t xml:space="preserve"> (P.LS.02.OPR.016).</w:t>
            </w:r>
          </w:p>
          <w:p>
            <w:pPr>
              <w:spacing w:after="20"/>
              <w:ind w:left="20"/>
              <w:jc w:val="both"/>
            </w:pPr>
            <w:r>
              <w:rPr>
                <w:rFonts w:ascii="Times New Roman"/>
                <w:b w:val="false"/>
                <w:i w:val="false"/>
                <w:color w:val="000000"/>
                <w:sz w:val="20"/>
              </w:rPr>
              <w:t>
Бақылау белгілері эмитенттерінің жалпы тізілімінен алынған мәліметтерді қабылдау және өңдеу  (P.LS.02.OPR.018)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w:t>
            </w:r>
          </w:p>
          <w:p>
            <w:pPr>
              <w:spacing w:after="20"/>
              <w:ind w:left="20"/>
              <w:jc w:val="both"/>
            </w:pPr>
            <w:r>
              <w:rPr>
                <w:rFonts w:ascii="Times New Roman"/>
                <w:b w:val="false"/>
                <w:i w:val="false"/>
                <w:color w:val="000000"/>
                <w:sz w:val="20"/>
              </w:rPr>
              <w:t xml:space="preserve">(P.LS.02.BEN.003): </w:t>
            </w:r>
          </w:p>
          <w:p>
            <w:pPr>
              <w:spacing w:after="20"/>
              <w:ind w:left="20"/>
              <w:jc w:val="both"/>
            </w:pPr>
            <w:r>
              <w:rPr>
                <w:rFonts w:ascii="Times New Roman"/>
                <w:b w:val="false"/>
                <w:i w:val="false"/>
                <w:color w:val="000000"/>
                <w:sz w:val="20"/>
              </w:rPr>
              <w:t>бақылау белгілері эмитенттерінің жалпы тізілімінен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алынған  мәліметтерді өңдеу және ұсыну</w:t>
            </w:r>
          </w:p>
          <w:p>
            <w:pPr>
              <w:spacing w:after="20"/>
              <w:ind w:left="20"/>
              <w:jc w:val="both"/>
            </w:pPr>
            <w:r>
              <w:rPr>
                <w:rFonts w:ascii="Times New Roman"/>
                <w:b w:val="false"/>
                <w:i w:val="false"/>
                <w:color w:val="000000"/>
                <w:sz w:val="20"/>
              </w:rPr>
              <w:t>
(P.LS.02.OPR.017)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 (P.LS.02.BEN.003): </w:t>
            </w:r>
          </w:p>
          <w:p>
            <w:pPr>
              <w:spacing w:after="20"/>
              <w:ind w:left="20"/>
              <w:jc w:val="both"/>
            </w:pPr>
            <w:r>
              <w:rPr>
                <w:rFonts w:ascii="Times New Roman"/>
                <w:b w:val="false"/>
                <w:i w:val="false"/>
                <w:color w:val="000000"/>
                <w:sz w:val="20"/>
              </w:rPr>
              <w:t>
бақылау белгілері эмитенттерінің жалпы тізілімінде мәліметтер жоқ.</w:t>
            </w:r>
          </w:p>
          <w:p>
            <w:pPr>
              <w:spacing w:after="20"/>
              <w:ind w:left="20"/>
              <w:jc w:val="both"/>
            </w:pPr>
            <w:r>
              <w:rPr>
                <w:rFonts w:ascii="Times New Roman"/>
                <w:b w:val="false"/>
                <w:i w:val="false"/>
                <w:color w:val="000000"/>
                <w:sz w:val="20"/>
              </w:rPr>
              <w:t>
бақылау белгілері эмитенттерінің жалпы тізілімі</w:t>
            </w:r>
          </w:p>
          <w:p>
            <w:pPr>
              <w:spacing w:after="20"/>
              <w:ind w:left="20"/>
              <w:jc w:val="both"/>
            </w:pPr>
            <w:r>
              <w:rPr>
                <w:rFonts w:ascii="Times New Roman"/>
                <w:b w:val="false"/>
                <w:i w:val="false"/>
                <w:color w:val="000000"/>
                <w:sz w:val="20"/>
              </w:rPr>
              <w:t>
(P.LS.02.BEN.003):</w:t>
            </w:r>
          </w:p>
          <w:p>
            <w:pPr>
              <w:spacing w:after="20"/>
              <w:ind w:left="20"/>
              <w:jc w:val="both"/>
            </w:pPr>
            <w:r>
              <w:rPr>
                <w:rFonts w:ascii="Times New Roman"/>
                <w:b w:val="false"/>
                <w:i w:val="false"/>
                <w:color w:val="000000"/>
                <w:sz w:val="20"/>
              </w:rPr>
              <w:t>
мәліметтер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тізілімінен мәліметтер алу (P.LS.02.TRN.005)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енгізілген өзгерістер туралы ақпарат алу (P.LS.02.PRC.006)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енгізілген өзгерістер туралы ақпарат сұрату</w:t>
            </w:r>
          </w:p>
          <w:p>
            <w:pPr>
              <w:spacing w:after="20"/>
              <w:ind w:left="20"/>
              <w:jc w:val="both"/>
            </w:pPr>
            <w:r>
              <w:rPr>
                <w:rFonts w:ascii="Times New Roman"/>
                <w:b w:val="false"/>
                <w:i w:val="false"/>
                <w:color w:val="000000"/>
                <w:sz w:val="20"/>
              </w:rPr>
              <w:t>
(P.LS.02.OPR.019).</w:t>
            </w:r>
          </w:p>
          <w:p>
            <w:pPr>
              <w:spacing w:after="20"/>
              <w:ind w:left="20"/>
              <w:jc w:val="both"/>
            </w:pPr>
            <w:r>
              <w:rPr>
                <w:rFonts w:ascii="Times New Roman"/>
                <w:b w:val="false"/>
                <w:i w:val="false"/>
                <w:color w:val="000000"/>
                <w:sz w:val="20"/>
              </w:rPr>
              <w:t>
Бақылау белгілері эмитенттерінің жалпы тізілімінен алынған өзгертілген мәліметтер туралы ақпаратты қабылдау және өңдеу</w:t>
            </w:r>
          </w:p>
          <w:p>
            <w:pPr>
              <w:spacing w:after="20"/>
              <w:ind w:left="20"/>
              <w:jc w:val="both"/>
            </w:pPr>
            <w:r>
              <w:rPr>
                <w:rFonts w:ascii="Times New Roman"/>
                <w:b w:val="false"/>
                <w:i w:val="false"/>
                <w:color w:val="000000"/>
                <w:sz w:val="20"/>
              </w:rPr>
              <w:t>
(P.LS.02.OPR.021)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w:t>
            </w:r>
          </w:p>
          <w:p>
            <w:pPr>
              <w:spacing w:after="20"/>
              <w:ind w:left="20"/>
              <w:jc w:val="both"/>
            </w:pPr>
            <w:r>
              <w:rPr>
                <w:rFonts w:ascii="Times New Roman"/>
                <w:b w:val="false"/>
                <w:i w:val="false"/>
                <w:color w:val="000000"/>
                <w:sz w:val="20"/>
              </w:rPr>
              <w:t xml:space="preserve"> (P.LS.02.BEN.003): бақылау белгілері эмитенттерінің жалпы тізілімінен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алынған өзгертілген мәліметтер туралы ақпаратты өңдеу және ұсыну</w:t>
            </w:r>
          </w:p>
          <w:p>
            <w:pPr>
              <w:spacing w:after="20"/>
              <w:ind w:left="20"/>
              <w:jc w:val="both"/>
            </w:pPr>
            <w:r>
              <w:rPr>
                <w:rFonts w:ascii="Times New Roman"/>
                <w:b w:val="false"/>
                <w:i w:val="false"/>
                <w:color w:val="000000"/>
                <w:sz w:val="20"/>
              </w:rPr>
              <w:t xml:space="preserve">
 (P.LS.02.OPR.020)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эмитенттерінің жалпы тізілімі (P.LS.02.BEN.003): </w:t>
            </w:r>
          </w:p>
          <w:p>
            <w:pPr>
              <w:spacing w:after="20"/>
              <w:ind w:left="20"/>
              <w:jc w:val="both"/>
            </w:pPr>
            <w:r>
              <w:rPr>
                <w:rFonts w:ascii="Times New Roman"/>
                <w:b w:val="false"/>
                <w:i w:val="false"/>
                <w:color w:val="000000"/>
                <w:sz w:val="20"/>
              </w:rPr>
              <w:t>
бақылау белгілері эмитенттерінің жалпы тізілімінде мәліметтер жоқ.</w:t>
            </w:r>
          </w:p>
          <w:p>
            <w:pPr>
              <w:spacing w:after="20"/>
              <w:ind w:left="20"/>
              <w:jc w:val="both"/>
            </w:pPr>
            <w:r>
              <w:rPr>
                <w:rFonts w:ascii="Times New Roman"/>
                <w:b w:val="false"/>
                <w:i w:val="false"/>
                <w:color w:val="000000"/>
                <w:sz w:val="20"/>
              </w:rPr>
              <w:t>
бақылау белгілері эмитенттерінің жалпы тізілімі</w:t>
            </w:r>
          </w:p>
          <w:p>
            <w:pPr>
              <w:spacing w:after="20"/>
              <w:ind w:left="20"/>
              <w:jc w:val="both"/>
            </w:pPr>
            <w:r>
              <w:rPr>
                <w:rFonts w:ascii="Times New Roman"/>
                <w:b w:val="false"/>
                <w:i w:val="false"/>
                <w:color w:val="000000"/>
                <w:sz w:val="20"/>
              </w:rPr>
              <w:t>
(P.LS.02.BEN.003):</w:t>
            </w:r>
          </w:p>
          <w:p>
            <w:pPr>
              <w:spacing w:after="20"/>
              <w:ind w:left="20"/>
              <w:jc w:val="both"/>
            </w:pPr>
            <w:r>
              <w:rPr>
                <w:rFonts w:ascii="Times New Roman"/>
                <w:b w:val="false"/>
                <w:i w:val="false"/>
                <w:color w:val="000000"/>
                <w:sz w:val="20"/>
              </w:rPr>
              <w:t>
мәліметтер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 енгізілген өзгерістер туралы ақпарат алу (P.LS.02.TRN.006)</w:t>
            </w:r>
          </w:p>
        </w:tc>
      </w:tr>
    </w:tbl>
    <w:bookmarkStart w:name="z331" w:id="323"/>
    <w:p>
      <w:pPr>
        <w:spacing w:after="0"/>
        <w:ind w:left="0"/>
        <w:jc w:val="left"/>
      </w:pPr>
      <w:r>
        <w:rPr>
          <w:rFonts w:ascii="Times New Roman"/>
          <w:b/>
          <w:i w:val="false"/>
          <w:color w:val="000000"/>
        </w:rPr>
        <w:t xml:space="preserve"> VI. Жалпы процесс хабарламаларының сипаттамасы</w:t>
      </w:r>
    </w:p>
    <w:bookmarkEnd w:id="323"/>
    <w:p>
      <w:pPr>
        <w:spacing w:after="0"/>
        <w:ind w:left="0"/>
        <w:jc w:val="left"/>
      </w:pPr>
    </w:p>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хабарламаларының тізбесі 4-кестеде берілген. Хабарламалар құрамындағы деректер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 тиісті құрылымға сілтеме 4-кестенің 3-бағанының мәні бойынша белгіленеді.</w:t>
      </w:r>
    </w:p>
    <w:bookmarkStart w:name="z333" w:id="324"/>
    <w:p>
      <w:pPr>
        <w:spacing w:after="0"/>
        <w:ind w:left="0"/>
        <w:jc w:val="both"/>
      </w:pPr>
      <w:r>
        <w:rPr>
          <w:rFonts w:ascii="Times New Roman"/>
          <w:b w:val="false"/>
          <w:i w:val="false"/>
          <w:color w:val="000000"/>
          <w:sz w:val="28"/>
        </w:rPr>
        <w:t>
      4-кесте</w:t>
      </w:r>
    </w:p>
    <w:bookmarkEnd w:id="324"/>
    <w:bookmarkStart w:name="z334" w:id="325"/>
    <w:p>
      <w:pPr>
        <w:spacing w:after="0"/>
        <w:ind w:left="0"/>
        <w:jc w:val="left"/>
      </w:pPr>
      <w:r>
        <w:rPr>
          <w:rFonts w:ascii="Times New Roman"/>
          <w:b/>
          <w:i w:val="false"/>
          <w:color w:val="000000"/>
        </w:rPr>
        <w:t xml:space="preserve"> Жалпы процесс хабарламаларының тізбесі</w:t>
      </w:r>
    </w:p>
    <w:bookmarkEnd w:id="3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тізілімі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сәтті өңделгені туралы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нәтижесі туралы хабардар ету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өзгерістер енгізу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тізілімі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алып тастау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тізілімі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тізілімінің жай-күйі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өзектілігінің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 жалпы тізілімінің жай-күйі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өзектілігінің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тізілімінің өзгерістері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өзектілігінің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тізілімі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мәліметтердің жоқтығы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тізілімі (R.CT.LS.02.001)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өзектілігінің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алынған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тізілімі (R.CT.LS.02.001)</w:t>
            </w:r>
          </w:p>
        </w:tc>
      </w:tr>
    </w:tbl>
    <w:bookmarkStart w:name="z335" w:id="326"/>
    <w:p>
      <w:pPr>
        <w:spacing w:after="0"/>
        <w:ind w:left="0"/>
        <w:jc w:val="left"/>
      </w:pPr>
      <w:r>
        <w:rPr>
          <w:rFonts w:ascii="Times New Roman"/>
          <w:b/>
          <w:i w:val="false"/>
          <w:color w:val="000000"/>
        </w:rPr>
        <w:t xml:space="preserve"> VII. Жалпы процесс транзакцияларының сипаттамасы</w:t>
      </w:r>
    </w:p>
    <w:bookmarkEnd w:id="326"/>
    <w:bookmarkStart w:name="z336" w:id="327"/>
    <w:p>
      <w:pPr>
        <w:spacing w:after="0"/>
        <w:ind w:left="0"/>
        <w:jc w:val="left"/>
      </w:pPr>
      <w:r>
        <w:rPr>
          <w:rFonts w:ascii="Times New Roman"/>
          <w:b/>
          <w:i w:val="false"/>
          <w:color w:val="000000"/>
        </w:rPr>
        <w:t xml:space="preserve"> 1. "Бақылау белгілері эмитенттерінің жалпы тізіліміне мәліметтер енгізу" (P.LS.02.TRN.001) жалпы процесс транзакциясы</w:t>
      </w:r>
    </w:p>
    <w:bookmarkEnd w:id="327"/>
    <w:p>
      <w:pPr>
        <w:spacing w:after="0"/>
        <w:ind w:left="0"/>
        <w:jc w:val="left"/>
      </w:pPr>
    </w:p>
    <w:p>
      <w:pPr>
        <w:spacing w:after="0"/>
        <w:ind w:left="0"/>
        <w:jc w:val="both"/>
      </w:pPr>
      <w:r>
        <w:rPr>
          <w:rFonts w:ascii="Times New Roman"/>
          <w:b w:val="false"/>
          <w:i w:val="false"/>
          <w:color w:val="000000"/>
          <w:sz w:val="28"/>
        </w:rPr>
        <w:t>
      15. "Бақылау белгілері эмитенттерінің жалпы тізіліміне мәліметтер енгізу" (P.LS.02.TRN.001) жалпы процесс транзакциясы бастамашының тиісті мәліметтерді респонедентке ұсынуы үшін орындалады. Жалпы процестің көрсетілген транзакциясын орындаудың схемасы 4-суретте берілген. Жалпы процесс транзакциясының параметрлері 5-кестеде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28"/>
    <w:p>
      <w:pPr>
        <w:spacing w:after="0"/>
        <w:ind w:left="0"/>
        <w:jc w:val="both"/>
      </w:pPr>
      <w:r>
        <w:rPr>
          <w:rFonts w:ascii="Times New Roman"/>
          <w:b w:val="false"/>
          <w:i w:val="false"/>
          <w:color w:val="000000"/>
          <w:sz w:val="28"/>
        </w:rPr>
        <w:t>
      4-сурет. "Бақылау белгілері эмитенттерінің жалпы тізіліміне мәліметтер енгізу" (P.LS.02.TRN.001) жалпы процесінің транзакциясын орындау схемасы</w:t>
      </w:r>
    </w:p>
    <w:bookmarkEnd w:id="328"/>
    <w:bookmarkStart w:name="z339" w:id="329"/>
    <w:p>
      <w:pPr>
        <w:spacing w:after="0"/>
        <w:ind w:left="0"/>
        <w:jc w:val="both"/>
      </w:pPr>
      <w:r>
        <w:rPr>
          <w:rFonts w:ascii="Times New Roman"/>
          <w:b w:val="false"/>
          <w:i w:val="false"/>
          <w:color w:val="000000"/>
          <w:sz w:val="28"/>
        </w:rPr>
        <w:t>
      5-кесте</w:t>
      </w:r>
    </w:p>
    <w:bookmarkEnd w:id="329"/>
    <w:bookmarkStart w:name="z340" w:id="330"/>
    <w:p>
      <w:pPr>
        <w:spacing w:after="0"/>
        <w:ind w:left="0"/>
        <w:jc w:val="left"/>
      </w:pPr>
      <w:r>
        <w:rPr>
          <w:rFonts w:ascii="Times New Roman"/>
          <w:b/>
          <w:i w:val="false"/>
          <w:color w:val="000000"/>
        </w:rPr>
        <w:t xml:space="preserve"> "Бақылау белгілері эмитенттерінің жалпы тізіліміне мәліметтер енгізу" (P.LS.02.TRN.001) жалпы процесс транзакциясының сипаттамасы</w:t>
      </w:r>
    </w:p>
    <w:bookmarkEnd w:id="3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мәліметтер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туралы мәліметтер (P.LS.02.BEN.001): сәтті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алғанын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енгізу үшін мәліметтер (P.LS.02.MSG.001)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хабардар ету (P.LS.02.MSG.002)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1" w:id="331"/>
    <w:p>
      <w:pPr>
        <w:spacing w:after="0"/>
        <w:ind w:left="0"/>
        <w:jc w:val="left"/>
      </w:pPr>
      <w:r>
        <w:rPr>
          <w:rFonts w:ascii="Times New Roman"/>
          <w:b/>
          <w:i w:val="false"/>
          <w:color w:val="000000"/>
        </w:rPr>
        <w:t xml:space="preserve"> 2. "Бақылау белгілері эмитенттері жалпы тізілімінің мәліметтерін өзгерту" жалпы процесінің транзакциясы (P.LS.02.TRN.002)</w:t>
      </w:r>
    </w:p>
    <w:bookmarkEnd w:id="331"/>
    <w:bookmarkStart w:name="z342" w:id="332"/>
    <w:p>
      <w:pPr>
        <w:spacing w:after="0"/>
        <w:ind w:left="0"/>
        <w:jc w:val="both"/>
      </w:pPr>
      <w:r>
        <w:rPr>
          <w:rFonts w:ascii="Times New Roman"/>
          <w:b w:val="false"/>
          <w:i w:val="false"/>
          <w:color w:val="000000"/>
          <w:sz w:val="28"/>
        </w:rPr>
        <w:t>
      16. "Бақылау белгілері эмитенттері жалпы тізілімінің мәліметтерін өзгерту" (P.LS.02.TRN.002) жалпы процесс транзакциясы бастамашының тиісті мәліметтерді респондентке беруі үшін орындалады. Жалпы процестің көрсетілген транзакциясын орындау схемасы 5-суретте берілген. Жалпы процесс транзакциясының параметрлері 6-кестеде берілген.</w:t>
      </w:r>
    </w:p>
    <w:bookmarkEnd w:id="3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810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43" w:id="333"/>
    <w:p>
      <w:pPr>
        <w:spacing w:after="0"/>
        <w:ind w:left="0"/>
        <w:jc w:val="both"/>
      </w:pPr>
      <w:r>
        <w:rPr>
          <w:rFonts w:ascii="Times New Roman"/>
          <w:b w:val="false"/>
          <w:i w:val="false"/>
          <w:color w:val="000000"/>
          <w:sz w:val="28"/>
        </w:rPr>
        <w:t>
      5-сурет. "Бақылау белгілері эмитенттері жалпы тізілімінің мәліметтерін өзгерту" жалпы процесінің транзакциясын орындау схемасы (P.LS.02.TRN.002)</w:t>
      </w:r>
    </w:p>
    <w:bookmarkEnd w:id="333"/>
    <w:bookmarkStart w:name="z344" w:id="334"/>
    <w:p>
      <w:pPr>
        <w:spacing w:after="0"/>
        <w:ind w:left="0"/>
        <w:jc w:val="both"/>
      </w:pPr>
      <w:r>
        <w:rPr>
          <w:rFonts w:ascii="Times New Roman"/>
          <w:b w:val="false"/>
          <w:i w:val="false"/>
          <w:color w:val="000000"/>
          <w:sz w:val="28"/>
        </w:rPr>
        <w:t>
      6-кесте</w:t>
      </w:r>
    </w:p>
    <w:bookmarkEnd w:id="334"/>
    <w:bookmarkStart w:name="z345" w:id="335"/>
    <w:p>
      <w:pPr>
        <w:spacing w:after="0"/>
        <w:ind w:left="0"/>
        <w:jc w:val="left"/>
      </w:pPr>
      <w:r>
        <w:rPr>
          <w:rFonts w:ascii="Times New Roman"/>
          <w:b/>
          <w:i w:val="false"/>
          <w:color w:val="000000"/>
        </w:rPr>
        <w:t xml:space="preserve"> "Бақылау белгілері эмитенттері жалпы тізілімінің мәліметтерін өзгерту" (P.LS.02.TRN.002) жалпы процесс транзакциясының сипаттамасы</w:t>
      </w:r>
    </w:p>
    <w:bookmarkEnd w:id="3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тізілімінің мәліметтерін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туралы мәліметтер (P.LS.02.BEN.001): сәтті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қабылдарғанын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күту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 өзгерістер енгізу үшін мәліметтер (P.LS.02.MSG.003)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хабардар ету   (P.LS.02.MSG.002)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6" w:id="336"/>
    <w:p>
      <w:pPr>
        <w:spacing w:after="0"/>
        <w:ind w:left="0"/>
        <w:jc w:val="left"/>
      </w:pPr>
      <w:r>
        <w:rPr>
          <w:rFonts w:ascii="Times New Roman"/>
          <w:b/>
          <w:i w:val="false"/>
          <w:color w:val="000000"/>
        </w:rPr>
        <w:t xml:space="preserve"> 3. "Бақылау белгілері эмитенттері жалпы тізілімінен мәліметтерді алып тастау" жалпы процесс транзакциясы (P.LS.02.TRN.003)</w:t>
      </w:r>
    </w:p>
    <w:bookmarkEnd w:id="336"/>
    <w:bookmarkStart w:name="z347" w:id="337"/>
    <w:p>
      <w:pPr>
        <w:spacing w:after="0"/>
        <w:ind w:left="0"/>
        <w:jc w:val="both"/>
      </w:pPr>
      <w:r>
        <w:rPr>
          <w:rFonts w:ascii="Times New Roman"/>
          <w:b w:val="false"/>
          <w:i w:val="false"/>
          <w:color w:val="000000"/>
          <w:sz w:val="28"/>
        </w:rPr>
        <w:t>
      17. "Бақылау белгілері эмитенттері жалпы тізілімінен мәліметтерді алып тастау" (P.LS.02.TRN.003) жалпы процесс транзакциясы бастамашының тиісті мәліметтерді респондентке беруі үшін орындалады. Жалпы процестің көрсетілген транзакциясын орындау схемасы 6-суретте берілген. Жалпы процесс транзакциясының параметрлері 7-кестеде берілген.</w:t>
      </w:r>
    </w:p>
    <w:bookmarkEnd w:id="3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48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48" w:id="338"/>
    <w:p>
      <w:pPr>
        <w:spacing w:after="0"/>
        <w:ind w:left="0"/>
        <w:jc w:val="both"/>
      </w:pPr>
      <w:r>
        <w:rPr>
          <w:rFonts w:ascii="Times New Roman"/>
          <w:b w:val="false"/>
          <w:i w:val="false"/>
          <w:color w:val="000000"/>
          <w:sz w:val="28"/>
        </w:rPr>
        <w:t>
      6-сурет. "Бақылау белгілері эмитенттері жалпы тізілімінен мәліметтерді алып тастау" жалпы процесс транзакциясын орындау схемасы (P.LS.02.TRN.003)</w:t>
      </w:r>
    </w:p>
    <w:bookmarkEnd w:id="338"/>
    <w:bookmarkStart w:name="z349" w:id="339"/>
    <w:p>
      <w:pPr>
        <w:spacing w:after="0"/>
        <w:ind w:left="0"/>
        <w:jc w:val="both"/>
      </w:pPr>
      <w:r>
        <w:rPr>
          <w:rFonts w:ascii="Times New Roman"/>
          <w:b w:val="false"/>
          <w:i w:val="false"/>
          <w:color w:val="000000"/>
          <w:sz w:val="28"/>
        </w:rPr>
        <w:t>
      7-кесте</w:t>
      </w:r>
    </w:p>
    <w:bookmarkEnd w:id="339"/>
    <w:bookmarkStart w:name="z350" w:id="340"/>
    <w:p>
      <w:pPr>
        <w:spacing w:after="0"/>
        <w:ind w:left="0"/>
        <w:jc w:val="left"/>
      </w:pPr>
      <w:r>
        <w:rPr>
          <w:rFonts w:ascii="Times New Roman"/>
          <w:b/>
          <w:i w:val="false"/>
          <w:color w:val="000000"/>
        </w:rPr>
        <w:t xml:space="preserve"> "Бақылау белгілері эмитенттері жалпы тізілімінен мәліметтерді алып тастау" (P.LS.02.TRN.003) жалпы процесс транзакциясының сипаттамасы</w:t>
      </w:r>
    </w:p>
    <w:bookmarkEnd w:id="3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тізілімінен мәліметтерді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тізілімінен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жалпы тізілімінен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 туралы мәліметтер (P.LS.02.BEN.001): сәтті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күту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алып тастау үшін мәліметтер (P.LS.02.MSG.004)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сәтті өңдеу туралы хабардар ету   (P.LS.02.MSG.002)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1" w:id="341"/>
    <w:p>
      <w:pPr>
        <w:spacing w:after="0"/>
        <w:ind w:left="0"/>
        <w:jc w:val="left"/>
      </w:pPr>
      <w:r>
        <w:rPr>
          <w:rFonts w:ascii="Times New Roman"/>
          <w:b/>
          <w:i w:val="false"/>
          <w:color w:val="000000"/>
        </w:rPr>
        <w:t xml:space="preserve"> 4. "Бақылау белгілері эмитенттерінің жалпы тізілімінің жаңартылу күні мен уақыты туралы ақпарат алу" жалпы процесс транзакциясы (P.LS.02.TRN.004)</w:t>
      </w:r>
    </w:p>
    <w:bookmarkEnd w:id="341"/>
    <w:bookmarkStart w:name="z352" w:id="342"/>
    <w:p>
      <w:pPr>
        <w:spacing w:after="0"/>
        <w:ind w:left="0"/>
        <w:jc w:val="both"/>
      </w:pPr>
      <w:r>
        <w:rPr>
          <w:rFonts w:ascii="Times New Roman"/>
          <w:b w:val="false"/>
          <w:i w:val="false"/>
          <w:color w:val="000000"/>
          <w:sz w:val="28"/>
        </w:rPr>
        <w:t>
      18. "Бақылау белгілері эмитенттерінің жалпы тізілімінің жаңартылу күні мен уақыты туралы ақпарат алу" (P.LS.02.TRN.004) жалпы процесс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7-суретте берілген. Жалпы процесс транзакциясының параметрлері 8-кестеде берілген.</w:t>
      </w:r>
    </w:p>
    <w:bookmarkEnd w:id="3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860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53" w:id="343"/>
    <w:p>
      <w:pPr>
        <w:spacing w:after="0"/>
        <w:ind w:left="0"/>
        <w:jc w:val="both"/>
      </w:pPr>
      <w:r>
        <w:rPr>
          <w:rFonts w:ascii="Times New Roman"/>
          <w:b w:val="false"/>
          <w:i w:val="false"/>
          <w:color w:val="000000"/>
          <w:sz w:val="28"/>
        </w:rPr>
        <w:t>
      7-сурет. "Бақылау белгілері эмитенттерінің жалпы тізілімінің жаңартылу күні мен уақыты туралы ақпарат алу" жалпы процесс транзакциясын орындау схемасы (P.LS.02.TRN.004)</w:t>
      </w:r>
    </w:p>
    <w:bookmarkEnd w:id="343"/>
    <w:bookmarkStart w:name="z354" w:id="344"/>
    <w:p>
      <w:pPr>
        <w:spacing w:after="0"/>
        <w:ind w:left="0"/>
        <w:jc w:val="both"/>
      </w:pPr>
      <w:r>
        <w:rPr>
          <w:rFonts w:ascii="Times New Roman"/>
          <w:b w:val="false"/>
          <w:i w:val="false"/>
          <w:color w:val="000000"/>
          <w:sz w:val="28"/>
        </w:rPr>
        <w:t>
      8-кесте</w:t>
      </w:r>
    </w:p>
    <w:bookmarkEnd w:id="344"/>
    <w:bookmarkStart w:name="z355" w:id="345"/>
    <w:p>
      <w:pPr>
        <w:spacing w:after="0"/>
        <w:ind w:left="0"/>
        <w:jc w:val="left"/>
      </w:pPr>
      <w:r>
        <w:rPr>
          <w:rFonts w:ascii="Times New Roman"/>
          <w:b/>
          <w:i w:val="false"/>
          <w:color w:val="000000"/>
        </w:rPr>
        <w:t xml:space="preserve"> "Бақылау белгілері эмитенттерінің жалпы тізілімінің жаңартылған күні мен уақыты туралы ақпарат алу" (P.LS.02.TRN.004) жалпы процесс транзакциясының сипаттамасы</w:t>
      </w:r>
    </w:p>
    <w:bookmarkEnd w:id="3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жаңартылу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жаңартылу күні мен уақыты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жаңартылу күні мен уақыты туралы ақпарат сұратуды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жай-күйі туралы ақпарат (P.LS.02.BEN.002): мәліметтер ұсынылған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күту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жай-күйі туралы ақпарат сұрату (P.LS.02.MSG.005)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тізілімінің жай-күйі туралы ақпарат (P.LS.02.MSG.006)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6" w:id="346"/>
    <w:p>
      <w:pPr>
        <w:spacing w:after="0"/>
        <w:ind w:left="0"/>
        <w:jc w:val="left"/>
      </w:pPr>
      <w:r>
        <w:rPr>
          <w:rFonts w:ascii="Times New Roman"/>
          <w:b/>
          <w:i w:val="false"/>
          <w:color w:val="000000"/>
        </w:rPr>
        <w:t xml:space="preserve"> 5. "Бақылау белгілері эмитенттерінің жалпы тізілімінен мәліметтер алу" жалпы процесс транзакциясы (P.LS.02.TRN.005)</w:t>
      </w:r>
    </w:p>
    <w:bookmarkEnd w:id="346"/>
    <w:bookmarkStart w:name="z357" w:id="347"/>
    <w:p>
      <w:pPr>
        <w:spacing w:after="0"/>
        <w:ind w:left="0"/>
        <w:jc w:val="both"/>
      </w:pPr>
      <w:r>
        <w:rPr>
          <w:rFonts w:ascii="Times New Roman"/>
          <w:b w:val="false"/>
          <w:i w:val="false"/>
          <w:color w:val="000000"/>
          <w:sz w:val="28"/>
        </w:rPr>
        <w:t>
      19. "Бақылау белгілері эмитенттерінің жалпы тізілімінен мәліметтер алу" (P.LS.02.TRN.005) жалпы процесс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8-суретте берілген. Жалпы процесс транзакциясының параметрлері 9-кестеде берілген.</w:t>
      </w:r>
    </w:p>
    <w:bookmarkEnd w:id="3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348"/>
    <w:p>
      <w:pPr>
        <w:spacing w:after="0"/>
        <w:ind w:left="0"/>
        <w:jc w:val="both"/>
      </w:pPr>
      <w:r>
        <w:rPr>
          <w:rFonts w:ascii="Times New Roman"/>
          <w:b w:val="false"/>
          <w:i w:val="false"/>
          <w:color w:val="000000"/>
          <w:sz w:val="28"/>
        </w:rPr>
        <w:t>
      8-сурет. "Бақылау белгілері эмитенттерінің жалпы тізілімінен мәліметтер алу" (P.LS.02.TRN.005) жалпы процесс транзакциясының орындалу схемасы</w:t>
      </w:r>
    </w:p>
    <w:bookmarkEnd w:id="348"/>
    <w:bookmarkStart w:name="z359" w:id="349"/>
    <w:p>
      <w:pPr>
        <w:spacing w:after="0"/>
        <w:ind w:left="0"/>
        <w:jc w:val="both"/>
      </w:pPr>
      <w:r>
        <w:rPr>
          <w:rFonts w:ascii="Times New Roman"/>
          <w:b w:val="false"/>
          <w:i w:val="false"/>
          <w:color w:val="000000"/>
          <w:sz w:val="28"/>
        </w:rPr>
        <w:t>
      9-кесте</w:t>
      </w:r>
    </w:p>
    <w:bookmarkEnd w:id="349"/>
    <w:bookmarkStart w:name="z360" w:id="350"/>
    <w:p>
      <w:pPr>
        <w:spacing w:after="0"/>
        <w:ind w:left="0"/>
        <w:jc w:val="left"/>
      </w:pPr>
      <w:r>
        <w:rPr>
          <w:rFonts w:ascii="Times New Roman"/>
          <w:b/>
          <w:i w:val="false"/>
          <w:color w:val="000000"/>
        </w:rPr>
        <w:t xml:space="preserve"> "Бақылау белгілері эмитенттерінің жалпы тізілімінен мәліметтер алу" (P.LS.02.TRN.005) жалпы процесс транзакциясының сипаттамасы</w:t>
      </w:r>
    </w:p>
    <w:bookmarkEnd w:id="35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 (P.LS.02.BEN.003): бақылау белгілері эмитенттерінің жалпы тізілімінде мәліметтер жоқ</w:t>
            </w:r>
          </w:p>
          <w:p>
            <w:pPr>
              <w:spacing w:after="20"/>
              <w:ind w:left="20"/>
              <w:jc w:val="both"/>
            </w:pPr>
            <w:r>
              <w:rPr>
                <w:rFonts w:ascii="Times New Roman"/>
                <w:b w:val="false"/>
                <w:i w:val="false"/>
                <w:color w:val="000000"/>
                <w:sz w:val="20"/>
              </w:rPr>
              <w:t>
бақылау белгілері эмитенттерінің жалпы тізілімі: (P.LS.02.BEN.003):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күту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тізілімінен мәліметтер сұрату (P.LS.02.MSG.010)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мәліметтердің жоқтығы туралы хабарлама (P.LS.02.MSG.009)</w:t>
            </w:r>
          </w:p>
          <w:p>
            <w:pPr>
              <w:spacing w:after="20"/>
              <w:ind w:left="20"/>
              <w:jc w:val="both"/>
            </w:pPr>
            <w:r>
              <w:rPr>
                <w:rFonts w:ascii="Times New Roman"/>
                <w:b w:val="false"/>
                <w:i w:val="false"/>
                <w:color w:val="000000"/>
                <w:sz w:val="20"/>
              </w:rPr>
              <w:t>
бақылау белгілері эмитенттерінің жалпы тізілімі (P.LS.02.MSG.008)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1" w:id="351"/>
    <w:p>
      <w:pPr>
        <w:spacing w:after="0"/>
        <w:ind w:left="0"/>
        <w:jc w:val="left"/>
      </w:pPr>
      <w:r>
        <w:rPr>
          <w:rFonts w:ascii="Times New Roman"/>
          <w:b/>
          <w:i w:val="false"/>
          <w:color w:val="000000"/>
        </w:rPr>
        <w:t xml:space="preserve"> 6. "Бақылау белгілері эмитенттерінің жалпы тізіліміне енгізілген өзгерістер туралы ақпарат алу" жалпы процесс транзакциясы (P.LS.02.TRN.006)</w:t>
      </w:r>
    </w:p>
    <w:bookmarkEnd w:id="351"/>
    <w:bookmarkStart w:name="z362" w:id="352"/>
    <w:p>
      <w:pPr>
        <w:spacing w:after="0"/>
        <w:ind w:left="0"/>
        <w:jc w:val="both"/>
      </w:pPr>
      <w:r>
        <w:rPr>
          <w:rFonts w:ascii="Times New Roman"/>
          <w:b w:val="false"/>
          <w:i w:val="false"/>
          <w:color w:val="000000"/>
          <w:sz w:val="28"/>
        </w:rPr>
        <w:t>
      20. "Бақылау белгілері эмитенттерінің жалпы тізіліміне енгізілген өзгерістер туралы ақпарат алу" (P.LS.02.TRN.006) жалпы процесс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9-суретте берілген. Жалпы процесс транзакциясының параметрлері 10-кестеде берілген.</w:t>
      </w:r>
    </w:p>
    <w:bookmarkEnd w:id="3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3" w:id="353"/>
    <w:p>
      <w:pPr>
        <w:spacing w:after="0"/>
        <w:ind w:left="0"/>
        <w:jc w:val="both"/>
      </w:pPr>
      <w:r>
        <w:rPr>
          <w:rFonts w:ascii="Times New Roman"/>
          <w:b w:val="false"/>
          <w:i w:val="false"/>
          <w:color w:val="000000"/>
          <w:sz w:val="28"/>
        </w:rPr>
        <w:t>
      9-сурет. "Бақылау белгілері эмитенттерінің жалпы тізіліміне енгізілген өзгерістер туралы ақпарат алу" (P.LS.02.TRN.006) жалпы процесс транзакциясының орындалу схемасы</w:t>
      </w:r>
    </w:p>
    <w:bookmarkEnd w:id="353"/>
    <w:bookmarkStart w:name="z364" w:id="354"/>
    <w:p>
      <w:pPr>
        <w:spacing w:after="0"/>
        <w:ind w:left="0"/>
        <w:jc w:val="both"/>
      </w:pPr>
      <w:r>
        <w:rPr>
          <w:rFonts w:ascii="Times New Roman"/>
          <w:b w:val="false"/>
          <w:i w:val="false"/>
          <w:color w:val="000000"/>
          <w:sz w:val="28"/>
        </w:rPr>
        <w:t>
      10-кесте</w:t>
      </w:r>
    </w:p>
    <w:bookmarkEnd w:id="354"/>
    <w:bookmarkStart w:name="z365" w:id="355"/>
    <w:p>
      <w:pPr>
        <w:spacing w:after="0"/>
        <w:ind w:left="0"/>
        <w:jc w:val="left"/>
      </w:pPr>
      <w:r>
        <w:rPr>
          <w:rFonts w:ascii="Times New Roman"/>
          <w:b/>
          <w:i w:val="false"/>
          <w:color w:val="000000"/>
        </w:rPr>
        <w:t xml:space="preserve"> "Бақылау белгілері эмитенттерінің жалпы тізіліміне енгізілген өзгерістер туралы ақпарат алу" (P.LS.02.TRN.006) жалпы процесс транзакциясының сипаттамасы</w:t>
      </w:r>
    </w:p>
    <w:bookmarkEnd w:id="35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тізіліміне енгізілген өзгерістер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тізіліміндегі өзгерістер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тізіліміндегі өзгерістерді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 (P.LS.02.BEN.003): бақылау белгілері эмитенттерінің жалпы тізілімінде мәліметтер жоқ</w:t>
            </w:r>
          </w:p>
          <w:p>
            <w:pPr>
              <w:spacing w:after="20"/>
              <w:ind w:left="20"/>
              <w:jc w:val="both"/>
            </w:pPr>
            <w:r>
              <w:rPr>
                <w:rFonts w:ascii="Times New Roman"/>
                <w:b w:val="false"/>
                <w:i w:val="false"/>
                <w:color w:val="000000"/>
                <w:sz w:val="20"/>
              </w:rPr>
              <w:t>
бақылау белгілері эмитенттерінің жалпы тізілімі: (P.LS.02.BEN.003):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күту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тізілімідегі өзгерістер туралы ақпарат сұрату (P.LS.02.MSG.007)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мәліметтердің жоқтығы туралы хабардар ету (P.LS.02.MSG.009)</w:t>
            </w:r>
          </w:p>
          <w:p>
            <w:pPr>
              <w:spacing w:after="20"/>
              <w:ind w:left="20"/>
              <w:jc w:val="both"/>
            </w:pPr>
            <w:r>
              <w:rPr>
                <w:rFonts w:ascii="Times New Roman"/>
                <w:b w:val="false"/>
                <w:i w:val="false"/>
                <w:color w:val="000000"/>
                <w:sz w:val="20"/>
              </w:rPr>
              <w:t>
бақылау белгілері эмитенттерінің жалпы тізілімінен өзгертілген мәліметтер  (P.LS.02.MSG.011)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6" w:id="356"/>
    <w:p>
      <w:pPr>
        <w:spacing w:after="0"/>
        <w:ind w:left="0"/>
        <w:jc w:val="left"/>
      </w:pPr>
      <w:r>
        <w:rPr>
          <w:rFonts w:ascii="Times New Roman"/>
          <w:b/>
          <w:i w:val="false"/>
          <w:color w:val="000000"/>
        </w:rPr>
        <w:t xml:space="preserve"> VIII. Штаттан тыс жағдайларда әрекет ету тәртібі</w:t>
      </w:r>
    </w:p>
    <w:bookmarkEnd w:id="356"/>
    <w:bookmarkStart w:name="z367" w:id="357"/>
    <w:p>
      <w:pPr>
        <w:spacing w:after="0"/>
        <w:ind w:left="0"/>
        <w:jc w:val="both"/>
      </w:pPr>
      <w:r>
        <w:rPr>
          <w:rFonts w:ascii="Times New Roman"/>
          <w:b w:val="false"/>
          <w:i w:val="false"/>
          <w:color w:val="000000"/>
          <w:sz w:val="28"/>
        </w:rPr>
        <w:t>
      21. Жалпы процесс шеңберіндегі ақпараттық өзара іс-қимыл кезінде  штаттан тыс жағдайлардың орын алуы ықтимал, онда деректерді өңдеу әдеттегі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сұрату жіберу мүмкіндігі көзделген. Штаттан тыс жағдайларды шешу жөніндегі жалпы ұсынымдар 11-кестеде берілген.</w:t>
      </w:r>
    </w:p>
    <w:bookmarkEnd w:id="357"/>
    <w:bookmarkStart w:name="z368" w:id="358"/>
    <w:p>
      <w:pPr>
        <w:spacing w:after="0"/>
        <w:ind w:left="0"/>
        <w:jc w:val="both"/>
      </w:pPr>
      <w:r>
        <w:rPr>
          <w:rFonts w:ascii="Times New Roman"/>
          <w:b w:val="false"/>
          <w:i w:val="false"/>
          <w:color w:val="000000"/>
          <w:sz w:val="28"/>
        </w:rPr>
        <w:t>
      22. Мүше мемлекеттің уәкілетті органы қате туралы хабар алынған хабарламаны Электрондық құжаттар мен мәліметтердің форматтары мен құрылымдарының сипаттамасына және осы Регламенттің ІХ бөлімінде көрсетілген талаптарға сәйкестігі тұрғысынан тексеру жүргізеді. Көрсетілген талаптарға сәйкессіздік анықталса, мүше мемлекеттің уәкілетті органы анықталған қателерді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358"/>
    <w:bookmarkStart w:name="z369" w:id="359"/>
    <w:p>
      <w:pPr>
        <w:spacing w:after="0"/>
        <w:ind w:left="0"/>
        <w:jc w:val="both"/>
      </w:pPr>
      <w:r>
        <w:rPr>
          <w:rFonts w:ascii="Times New Roman"/>
          <w:b w:val="false"/>
          <w:i w:val="false"/>
          <w:color w:val="000000"/>
          <w:sz w:val="28"/>
        </w:rPr>
        <w:t>
      11-кесте </w:t>
      </w:r>
    </w:p>
    <w:bookmarkEnd w:id="359"/>
    <w:bookmarkStart w:name="z370" w:id="360"/>
    <w:p>
      <w:pPr>
        <w:spacing w:after="0"/>
        <w:ind w:left="0"/>
        <w:jc w:val="left"/>
      </w:pPr>
      <w:r>
        <w:rPr>
          <w:rFonts w:ascii="Times New Roman"/>
          <w:b/>
          <w:i w:val="false"/>
          <w:color w:val="000000"/>
        </w:rPr>
        <w:t xml:space="preserve"> Штаттан тыс жағдайлардағы әрекет</w:t>
      </w:r>
    </w:p>
    <w:bookmarkEnd w:id="3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 бастамашысы келісілген қайталау саны өткен соң жауап 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етудегі жиі кездесетін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XML-схемасын жаңартуы қажет.</w:t>
            </w:r>
          </w:p>
          <w:p>
            <w:pPr>
              <w:spacing w:after="20"/>
              <w:ind w:left="20"/>
              <w:jc w:val="both"/>
            </w:pPr>
            <w:r>
              <w:rPr>
                <w:rFonts w:ascii="Times New Roman"/>
                <w:b w:val="false"/>
                <w:i w:val="false"/>
                <w:color w:val="000000"/>
                <w:sz w:val="20"/>
              </w:rPr>
              <w:t>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P.LS.02.EXC.001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бастамашының ақпараттық жүйесінде респонденттен жауап хабарламаны өңдеу кезінде қате орын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электрондық құжаттар және (немесе) мәліметтер </w:t>
            </w:r>
          </w:p>
          <w:p>
            <w:pPr>
              <w:spacing w:after="20"/>
              <w:ind w:left="20"/>
              <w:jc w:val="both"/>
            </w:pPr>
            <w:r>
              <w:rPr>
                <w:rFonts w:ascii="Times New Roman"/>
                <w:b w:val="false"/>
                <w:i w:val="false"/>
                <w:color w:val="000000"/>
                <w:sz w:val="20"/>
              </w:rPr>
              <w:t>
XML-схемалары жаңартылмаған, жалпы процесс транзакциясы бастамашысының тарапынан хабарламаны өңдеу кезінде ішкі қателік орын 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bl>
    <w:bookmarkStart w:name="z371" w:id="361"/>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361"/>
    <w:p>
      <w:pPr>
        <w:spacing w:after="0"/>
        <w:ind w:left="0"/>
        <w:jc w:val="left"/>
      </w:pPr>
    </w:p>
    <w:p>
      <w:pPr>
        <w:spacing w:after="0"/>
        <w:ind w:left="0"/>
        <w:jc w:val="both"/>
      </w:pPr>
      <w:r>
        <w:rPr>
          <w:rFonts w:ascii="Times New Roman"/>
          <w:b w:val="false"/>
          <w:i w:val="false"/>
          <w:color w:val="000000"/>
          <w:sz w:val="28"/>
        </w:rPr>
        <w:t>
      23. "Бақылау белгілері эмитенттерінің жалпы тізіліміне енгізуге арналған мәліметтер" (P.LS.02.MSG.001) хабарламасында берілетін "Бақылау белгілері эмитенттерінің тізілімі" (R.CT.LS.02.001) электрондық құжаттардың (мәліметтердің) деректемелерін толтыруға қойылатын талаптар 12-кестеде берілген.</w:t>
      </w:r>
    </w:p>
    <w:bookmarkStart w:name="z373" w:id="362"/>
    <w:p>
      <w:pPr>
        <w:spacing w:after="0"/>
        <w:ind w:left="0"/>
        <w:jc w:val="both"/>
      </w:pPr>
      <w:r>
        <w:rPr>
          <w:rFonts w:ascii="Times New Roman"/>
          <w:b w:val="false"/>
          <w:i w:val="false"/>
          <w:color w:val="000000"/>
          <w:sz w:val="28"/>
        </w:rPr>
        <w:t>
      12-кесте</w:t>
      </w:r>
    </w:p>
    <w:bookmarkEnd w:id="362"/>
    <w:bookmarkStart w:name="z374" w:id="363"/>
    <w:p>
      <w:pPr>
        <w:spacing w:after="0"/>
        <w:ind w:left="0"/>
        <w:jc w:val="left"/>
      </w:pPr>
      <w:r>
        <w:rPr>
          <w:rFonts w:ascii="Times New Roman"/>
          <w:b/>
          <w:i w:val="false"/>
          <w:color w:val="000000"/>
        </w:rPr>
        <w:t xml:space="preserve"> "Бақылау белгілері эмитенттерінің жалпы тізіліміне енгізуге арналған мәліметтер" (P.LS.02.MSG.001) хабарламасында берілетін "Бақылау белгілері эмитенттерінің тізілімі" (R.CT.LS.02.001) электрондық құжаттардың (мәліметтердің) деректемелерін толтыруға қойылатын талаптар</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"Бақылау белгілері эмитенттері тізілімінің объектісі" (ctcdo:CIMIssuerRegistryDetails) деректемелерінің 1 ғана данасы берілуге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 тізілімінің объектісі" (ctcdo:CIMIssuerRegistryDetails) күрделі деректемелерінің  құрамындағы "Тізілімге ақпарат ұсынатын елдің коды" деректемесінің мәні (ctsdo:RegisterCountryCode) мәліметтер ұсынатын мүше мемлекеттің кодының мәнін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ресурстар жазбасының технологиялық сипаттамалары" (ccdo:ResourceItemStatusDetails) күрделі деректемесінің құрамындағы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ресурстар жазбасының технологиялық сипаттамалары" (ccdo:ResourceItemStatusDetails) күрделі деректемесінің құрамындағы "Бастапқы күні мен уақыты" (csdo:StartDateTime)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ұлттық тізіліміне енгізілгенін растайтын құжат" (ctcdo:CIMIssuerDocDetails)  күрделі деректемесінің құрамындағы "Құжатың күні" " (csdo:DocCreationDate) деректемесінің мәні неғұрлым бұрынғы уақыт кезеңін көрсетуге немесе "Жалпы ресурстар жазбасының технологиялық сипаттамалары" (ccdo:ResourceItemStatusDetails) күрделі деректемесінің құрамындағы "Бастапқы күні мен уақыты" (csdo:StartDateTime) элементінде көрсетілген мәнге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органы (ұйымы) орындайтын операцияның белгісі" (ctcdo:IssuerSellerCode)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xml:space="preserve">
"1" – егер бақылау белгілері эмитенттерінің жалпы тізіліміне енгізілген орган (ұйым) бақылау (сәйкестендіру) белгілерін дайындау және өткізу жөніндегі операцияларды орындаса </w:t>
            </w:r>
          </w:p>
          <w:p>
            <w:pPr>
              <w:spacing w:after="20"/>
              <w:ind w:left="20"/>
              <w:jc w:val="both"/>
            </w:pPr>
            <w:r>
              <w:rPr>
                <w:rFonts w:ascii="Times New Roman"/>
                <w:b w:val="false"/>
                <w:i w:val="false"/>
                <w:color w:val="000000"/>
                <w:sz w:val="20"/>
              </w:rPr>
              <w:t>
"2" – егер бақылау белгілері эмитенттерінің жалпы тізіліміне енгізілген орган (ұйым) дайындалған бақылау (сәйкестендіру) белгілерін өткізу жөніндегі операцияларды орындаса</w:t>
            </w:r>
          </w:p>
          <w:p>
            <w:pPr>
              <w:spacing w:after="20"/>
              <w:ind w:left="20"/>
              <w:jc w:val="both"/>
            </w:pPr>
            <w:r>
              <w:rPr>
                <w:rFonts w:ascii="Times New Roman"/>
                <w:b w:val="false"/>
                <w:i w:val="false"/>
                <w:color w:val="000000"/>
                <w:sz w:val="20"/>
              </w:rPr>
              <w:t>
"3" – егер бақылау белгілері эмитенттерінің жалпы тізіліміне енгізілген орган (ұйым) бақылау (сәйкестендіру) белгілерін өткізу жөніндегі операцияларды орындаса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эмитенттері" (ctcdo:IssuerDetails) күрделі деректемелерінің құрамындағы "Елдің коды" (csdo:UnifiedCountryCode), "Шаруашылық жүргізуші субъектінің атауы" (csdo:BusinessEntityName), "Салық төлеушінің сәйкестендіргіші" (csdo:TaxpayerId), "Мекенжай" (ccdo:SubjectAddressDetails)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белгілері эмитенттері тізілімінің объектісі" (ctcdo:CIMIssuerRegistryDetails) күрделі деректемелерінің құрамында "Бақылау (сәйкестендіру) белгілерінің эмитенттері" (ctcdo:IssuerDetails) деректемесі тек қана "Мекенжай" (ccdo:SubjectAddressDetails) деректемесін қамтуға тиіс, бұл ретте енгізілген "Мекенжай түрінің коды" (csdo:AddressKindCode) "2" мәнді қабылдауға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тізілімінде "Бақылау белгілері эмитенттері тізілімінің объектісі" (ctcdo:CIMIssuerRegistryDetails) күрделі деректемесінің құрамындағы "Тізілімге ақпарат ұсынатын елдің коды" (ctsdo:RegisterCountryCode) деректемесінің мәні мен "Бақылау белгілері эмитенттерінің ұлттық тізіліміне енгізілгенін растайтын құжат" (ctcdo:CIMIssuerDocDetails) күрделі деректемесінің құрамындағы "Тізілімдегі мүше мемлекеттің органының (ұйымының) тіркеу нөмірі (тіркеу туралы құжат нөмірі)" (ctsdo:CIMIssuerDocId) деректемесінің мәні сәйкес келетін жазба жоқ</w:t>
            </w:r>
          </w:p>
        </w:tc>
      </w:tr>
    </w:tbl>
    <w:bookmarkStart w:name="z375" w:id="364"/>
    <w:p>
      <w:pPr>
        <w:spacing w:after="0"/>
        <w:ind w:left="0"/>
        <w:jc w:val="both"/>
      </w:pPr>
      <w:r>
        <w:rPr>
          <w:rFonts w:ascii="Times New Roman"/>
          <w:b w:val="false"/>
          <w:i w:val="false"/>
          <w:color w:val="000000"/>
          <w:sz w:val="28"/>
        </w:rPr>
        <w:t>
      24. "Бақылау белгілері эмитенттерінің жалпы тізіліміне енгізуге арналған мәліметтер" (P.LS.02.MSG.003) хабарламасында берілетін "Бақылау белгілері эмитенттерінің тізілімі" (R.CT.LS.02.001) электрондық құжаттардың (мәліметтердің) деректемелерін толтыруға қойылатын талаптар 13-кестеде берілген.</w:t>
      </w:r>
    </w:p>
    <w:bookmarkEnd w:id="364"/>
    <w:bookmarkStart w:name="z376" w:id="365"/>
    <w:p>
      <w:pPr>
        <w:spacing w:after="0"/>
        <w:ind w:left="0"/>
        <w:jc w:val="both"/>
      </w:pPr>
      <w:r>
        <w:rPr>
          <w:rFonts w:ascii="Times New Roman"/>
          <w:b w:val="false"/>
          <w:i w:val="false"/>
          <w:color w:val="000000"/>
          <w:sz w:val="28"/>
        </w:rPr>
        <w:t>
      13-кесте</w:t>
      </w:r>
    </w:p>
    <w:bookmarkEnd w:id="365"/>
    <w:bookmarkStart w:name="z377" w:id="366"/>
    <w:p>
      <w:pPr>
        <w:spacing w:after="0"/>
        <w:ind w:left="0"/>
        <w:jc w:val="left"/>
      </w:pPr>
      <w:r>
        <w:rPr>
          <w:rFonts w:ascii="Times New Roman"/>
          <w:b/>
          <w:i w:val="false"/>
          <w:color w:val="000000"/>
        </w:rPr>
        <w:t xml:space="preserve"> "Бақылау белгілері эмитенттерінің жалпы тізіліміне енгізуге арналған мәліметтер" (P.LS.02.MSG.003) хабарламасында берілетін "Бақылау белгілері эмитенттерінің тізілімі" (R.CT.LS.02.001) электрондық құжаттардың (мәліметтердің) деректемелерін толтыруға қойылатын талаптар</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хабарламада тиісінше өзгертілетін және өзгертілген мәліметтерді қамтитын "Бақылау белгілері эмитенттері тізілімінің объектісі" (ctcdo:CIMIssuerRegistryDetails) 2 деректемесі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"Бақылау белгілері эмитенттері тізілімінің объектісі" (ctcdo:CIMIssuerRegistryDetails) күрделі деректемелерінің құрамындағы "Тізілімге ақпарат ұсынатын елдің коды" (ctsdo:RegisterCountryCode) деректемесінің мәні мен "Бақылау белгілері эмитенттерінің ұлттық тізіліміне енгізілгенін растайтын құжат" (ctcdo:CIMIssuerDocDetails) күрделі деректемесінің құрамындағы "Тізілімдегі мүше мемлекеттің органының (ұйымының) тіркеу нөмірі (тіркеу туралы құжат нөмірі)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тізіліміндегі өзгертілетін мәліметтер үшін "Бақылау белгілері эмитенттері тізілімінің объектісі" (ctcdo:CIMIssuerRegistryDetails) күрделі деректемесінің құрамындағы "Тізілімге ақпарат ұсынатын елдің коды" (ctsdo:RegisterCountryCode),  "Бақылау белгілері эмитенттерінің ұлттық тізіліміне енгізілгенін растайтын құжат" (ctcdo:CIMIssuerDocDetails) күрделі деректемесінің құрамындағы "Тізілімдегі мүше мемлекеттің органының (ұйымының) тіркеу нөмірі (тіркеу туралы құжат нөмірі)" (ctsdo:CIMIssuerDocId) және "Жалпы ресурстар жазбасының технологиялық сипаттамалары" (ccdo:ResourceItemStatusDetails) күрделі деректемесінің құрамындағы "Бастапқы күні мен уақыты" (csdo:StartDateTime) деректемелерінің мәні сәйкес келетін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өзгертілетін мәліметтер үшін "Жалпы ресурстар жазбасының технологиялық сипаттамалары" (ccdo:ResourceItemStatusDetails) күрделі деректемесінің құрамындағы "Соңғы күні мен уақыты" (csdo:EndDateTime)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өзгертілетін мәліметтер үшін "Жалпы ресурстар жазбасының технологиялық сипаттамалары" (ccdo:ResourceItemStatusDetails) күрделі деректемесінің құрамындағы "Соңғы күні мен уақыты" (csdo:EndDateTime) деректемесінің мәні "Жалпы ресурстар жазбасының технологиялық сипаттамалары" (ccdo:ResourceItemStatusDetails) күрделі деректемесінің құрамындағы "Бастапқы күні мен уақыты" (csdo:StartDateTime) деректемесінің мәнінен артық болуға немесе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өзгертілетін мәліметтер үшін  қолданбалы мәліметтер бақылау белгілері эмитенттерінің жалпы тізілімінде сақтаулы мәліметтерге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"Жалпы ресурстар жазбасының технологиялық сипаттамалары" (ccdo:ResourceItemStatusDetails) күрделі деректемесінің құрамындағы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"Жалпы ресурстар жазбасының технологиялық сипаттамалары" (ccdo:ResourceItemStatusDetails) күрделі деректемесінің құрамындағы "Бастапқы күні мен уақыты" (csdo:StartDateTime) деректемесінің мәні "Жалпы реурстар жазбасының технологиялық сипаттамалары" (ccdo:ResourceItemStatusDetails) күрделі деректемесінің құрамындағы "Соңғы күні мен уақыты" (csdo:EndDateTime) деректемесінің мәнінен артық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"Бақылау белгілері эмитенттері тізілімінің объектісі" (ctcdo:CIMIssuerRegistryDetails) күрделі деректемелерінің құрамындағы "Тізілімге ақпарат ұсынатын елдің коды" (ctsdo:RegisterCountryCode) деректемесінің мәні мәлімет ұсынатын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органы (ұйымы) орындайтын операцияның белгісі" (ctcdo:IssuerSellerCode)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xml:space="preserve">
"1" – егер бақылау белгілері эмитенттерінің жалпы тізіліміне енгізілген орган (ұйым) бақылау (сәйкестендіру) белгілерін дайындау және өткізу жөніндегі операцияларды орындаса </w:t>
            </w:r>
          </w:p>
          <w:p>
            <w:pPr>
              <w:spacing w:after="20"/>
              <w:ind w:left="20"/>
              <w:jc w:val="both"/>
            </w:pPr>
            <w:r>
              <w:rPr>
                <w:rFonts w:ascii="Times New Roman"/>
                <w:b w:val="false"/>
                <w:i w:val="false"/>
                <w:color w:val="000000"/>
                <w:sz w:val="20"/>
              </w:rPr>
              <w:t>
"2" – егер бақылау белгілері эмитенттерінің жалпы тізіліміне енгізілген орган (ұйым) дайындалған бақылау (сәйкестендіру) белгілерін өткізу жөніндегі операцияларды орындаса</w:t>
            </w:r>
          </w:p>
          <w:p>
            <w:pPr>
              <w:spacing w:after="20"/>
              <w:ind w:left="20"/>
              <w:jc w:val="both"/>
            </w:pPr>
            <w:r>
              <w:rPr>
                <w:rFonts w:ascii="Times New Roman"/>
                <w:b w:val="false"/>
                <w:i w:val="false"/>
                <w:color w:val="000000"/>
                <w:sz w:val="20"/>
              </w:rPr>
              <w:t>
"3" – егер бақылау белгілері эмитенттерінің жалпы тізіліміне енгізілген орган (ұйым) бақылау (сәйкестендіру) белгілерін өткізу жөніндегі операцияларды орындаса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"Бақылау (сәйкестендіру) белгілерінің эмитенттері" (ctcdo:IssuerDetails) күрделі деректемелерінің құрамындағы "Елдің коды" (csdo:UnifiedCountryCode), "Шаруашылық жүргізуші субъектінің атауы" (csdo:BusinessEntityName), "Салық төлеушінің сәйкестендіргіші" (csdo:TaxpayerId), "Мекенжай" (ccdo:SubjectAddressDetails)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"Бақылау (сәйкестендіру) белгілерінің эмитенттері" (ctcdo:IssuerDetails) күрделі деректемелерінің құрамындағы "Елдің коды" (csdo:UnifiedCountryCode), "Шаруашылық жүргізуші субъектінің атауы" (csdo:BusinessEntityName), "Салық төлеушінің сәйкестендіргіші" (csdo:TaxpayerId), "Мекенжай" (ccdo:SubjectAddressDetails)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өзгертілетін және өзгертілген мәліметтер үшін "Бақылау белгілері эмитенттері тізілімінің объектісі" (ctcdo:CIMIssuerRegistryDetails) күрделі деректемелерінің құрамында "Бақылау (сәйкестендіру) белгілерінің эмитенттері" (ctcdo:IssuerDetails) деректемесі бір ғана "Мекенжай" (ccdo:SubjectAddressDetails) деректемесін қамтуға тиіс, бұл ретте енгізілген "Мекенжай түрінің коды" (csdo:AddressKindCode) "2" мәнді қабылдауға тиіс </w:t>
            </w:r>
          </w:p>
        </w:tc>
      </w:tr>
    </w:tbl>
    <w:bookmarkStart w:name="z378" w:id="367"/>
    <w:p>
      <w:pPr>
        <w:spacing w:after="0"/>
        <w:ind w:left="0"/>
        <w:jc w:val="both"/>
      </w:pPr>
      <w:r>
        <w:rPr>
          <w:rFonts w:ascii="Times New Roman"/>
          <w:b w:val="false"/>
          <w:i w:val="false"/>
          <w:color w:val="000000"/>
          <w:sz w:val="28"/>
        </w:rPr>
        <w:t>
      25. "Бақылау белгілері эмитенттерінің жалпы тізілімінен алып тастауға арналған мәліметтер" (P.LS.02.MSG.004) хабарламасында берілетін "Бақылау белгілері эмитенттерінің тізілімі" (R.CT.LS.02.001) электрондық құжаттардың (мәліметтердің) деректемелерін толтыруға қойылатын талаптар 14-кестеде берілген.</w:t>
      </w:r>
    </w:p>
    <w:bookmarkEnd w:id="367"/>
    <w:bookmarkStart w:name="z379" w:id="368"/>
    <w:p>
      <w:pPr>
        <w:spacing w:after="0"/>
        <w:ind w:left="0"/>
        <w:jc w:val="both"/>
      </w:pPr>
      <w:r>
        <w:rPr>
          <w:rFonts w:ascii="Times New Roman"/>
          <w:b w:val="false"/>
          <w:i w:val="false"/>
          <w:color w:val="000000"/>
          <w:sz w:val="28"/>
        </w:rPr>
        <w:t>
      14-кесте</w:t>
      </w:r>
    </w:p>
    <w:bookmarkEnd w:id="368"/>
    <w:bookmarkStart w:name="z380" w:id="369"/>
    <w:p>
      <w:pPr>
        <w:spacing w:after="0"/>
        <w:ind w:left="0"/>
        <w:jc w:val="left"/>
      </w:pPr>
      <w:r>
        <w:rPr>
          <w:rFonts w:ascii="Times New Roman"/>
          <w:b/>
          <w:i w:val="false"/>
          <w:color w:val="000000"/>
        </w:rPr>
        <w:t xml:space="preserve"> "Бақылау белгілері эмитенттерінің жалпы тізілімінен алып тастауға арналған мәліметтер" (P.LS.02.MSG.004) хабарламасында берілетін "Бақылау белгілері эмитенттерінің тізілімі" (R.CT.LS.02.001) электрондық құжаттардың (мәліметтердің) деректемелерін толтыруға қойылатын талаптар</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хабарламада "Бақылау белгілері эмитенттері тізілімінің объектісі" (ctcdo:CIMIssuerRegistryDetails) деректемелерінің 1 ғана данасы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ресурстар жазбасының технологиялық сипаттамалары" (ccdo:ResourceItemStatusDetails) күрделі деректемесінің құрамындағы "Соңғы күні мен уақыты" (csdo:EndDateTime)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ресурстар жазбасының технологиялық сипаттамалары" (ccdo:ResourceItemStatusDetails) күрделі деректемесінің құрамындағы "Соңғы күні мен уақыты" (csdo:EndDateTime) деректемесінің мәні "Жалпы реурстар жазбасының технологиялық сипаттамалары" (ccdo:ResourceItemStatusDetails) күрделі деректемесінің құрамындағы "Бастапқы күні мен уақыты" (csdo:StartDateTime) деректемесінің мәнінен артық болуға немесе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жалпы тізілімінде "Бақылау белгілері эмитенттері тізілімінің объектісі" (ctcdo:CIMIssuerRegistryDetails) күрделі деректемесінің құрамындағы "Тізілімге ақпарат ұсынатын елдің коды" (ctsdo:RegisterCountryCode),  "Бақылау белгілері эмитенттерінің ұлттық тізіліміне енгізілгенін растайтын құжат" (ctcdo:CIMIssuerDocDetails) күрделі деректемесінің құрамындағы "Тізілімдегі мүше мемлекеттің органының (ұйымының) тіркеу нөмірі (тіркеу туралы құжат нөмірі)" (ctsdo:CIMIssuerDocId) және "Жалпы ресурстар жазбасының технологиялық сипаттамалары" (ccdo:ResourceItemStatusDetails) күрделі деректемесінің құрамындағы "Бастапқы күні мен уақыты" (csdo:StartDateTime) деректемелерінің мәні сәйкес келетін жазба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ресурстар жазбасының технологиялық сипаттамалары" (ccdo:ResourceItemStatusDetails) күрделі деректемесінің құрамындағы "Соңғы күні мен уақыты" (csdo:EndDateTime) деректемесін қоспағанда, ұсынылған қолданбалы деректер бақылау белгілері эмитенттерінің жалпы тізілімінде сақтаулы мәліметтерге сәйкес келуге тиіс </w:t>
            </w:r>
          </w:p>
        </w:tc>
      </w:tr>
    </w:tbl>
    <w:bookmarkStart w:name="z381" w:id="370"/>
    <w:p>
      <w:pPr>
        <w:spacing w:after="0"/>
        <w:ind w:left="0"/>
        <w:jc w:val="both"/>
      </w:pPr>
      <w:r>
        <w:rPr>
          <w:rFonts w:ascii="Times New Roman"/>
          <w:b w:val="false"/>
          <w:i w:val="false"/>
          <w:color w:val="000000"/>
          <w:sz w:val="28"/>
        </w:rPr>
        <w:t>
      26. "Бақылау белгілері эмитенттерінің жалпы тізілімінің жай-күйі туралы ақпаратты сұрату" (P.LS.02.MSG.005) хабарламасында берілетін "Жалпы ресурсты өзектендірудің жай-күйі" (R.007) электрондық құжаттардың (мәліметтердің) деректемелерін толтыруға қойылатын талаптар 15-кестеде берілген.</w:t>
      </w:r>
    </w:p>
    <w:bookmarkEnd w:id="370"/>
    <w:bookmarkStart w:name="z382" w:id="371"/>
    <w:p>
      <w:pPr>
        <w:spacing w:after="0"/>
        <w:ind w:left="0"/>
        <w:jc w:val="both"/>
      </w:pPr>
      <w:r>
        <w:rPr>
          <w:rFonts w:ascii="Times New Roman"/>
          <w:b w:val="false"/>
          <w:i w:val="false"/>
          <w:color w:val="000000"/>
          <w:sz w:val="28"/>
        </w:rPr>
        <w:t>
      15-кесте</w:t>
      </w:r>
    </w:p>
    <w:bookmarkEnd w:id="371"/>
    <w:bookmarkStart w:name="z383" w:id="372"/>
    <w:p>
      <w:pPr>
        <w:spacing w:after="0"/>
        <w:ind w:left="0"/>
        <w:jc w:val="left"/>
      </w:pPr>
      <w:r>
        <w:rPr>
          <w:rFonts w:ascii="Times New Roman"/>
          <w:b/>
          <w:i w:val="false"/>
          <w:color w:val="000000"/>
        </w:rPr>
        <w:t xml:space="preserve"> "Бақылау белгілері эмитенттерінің жалпы тізілімінің жай-күйі туралы ақпаратты сұрату" (P.LS.02.MSG.005) хабарламасында берілетін "Жалпы ресурсты өзектендірудің жай-күйі" (R.007) электрондық құжаттардың (мәліметтердің) деректемелерін толтыруға қойылатын талаптар</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 күні мен уақыты" (csdo:UpdateDateTime) деректемесі толтырылмайды</w:t>
            </w:r>
          </w:p>
        </w:tc>
      </w:tr>
    </w:tbl>
    <w:bookmarkStart w:name="z384" w:id="373"/>
    <w:p>
      <w:pPr>
        <w:spacing w:after="0"/>
        <w:ind w:left="0"/>
        <w:jc w:val="both"/>
      </w:pPr>
      <w:r>
        <w:rPr>
          <w:rFonts w:ascii="Times New Roman"/>
          <w:b w:val="false"/>
          <w:i w:val="false"/>
          <w:color w:val="000000"/>
          <w:sz w:val="28"/>
        </w:rPr>
        <w:t>
      27. "Бақылау белгілері эмитенттерінің жалпы тізілімінен өзгерістер туралы ақпарат сұрату" (P.LS.02.MSG.007) хабарламасында берілетін "Жалпы ресурсты өзектендірудің жай-күйі" (R.007) электрондық құжаттардың (мәліметтердің) деректемелерін толтыруға қойылатын талаптар 16-кестеде берілген.</w:t>
      </w:r>
    </w:p>
    <w:bookmarkEnd w:id="373"/>
    <w:bookmarkStart w:name="z385" w:id="374"/>
    <w:p>
      <w:pPr>
        <w:spacing w:after="0"/>
        <w:ind w:left="0"/>
        <w:jc w:val="both"/>
      </w:pPr>
      <w:r>
        <w:rPr>
          <w:rFonts w:ascii="Times New Roman"/>
          <w:b w:val="false"/>
          <w:i w:val="false"/>
          <w:color w:val="000000"/>
          <w:sz w:val="28"/>
        </w:rPr>
        <w:t>
      16-кесте</w:t>
      </w:r>
    </w:p>
    <w:bookmarkEnd w:id="374"/>
    <w:bookmarkStart w:name="z386" w:id="375"/>
    <w:p>
      <w:pPr>
        <w:spacing w:after="0"/>
        <w:ind w:left="0"/>
        <w:jc w:val="left"/>
      </w:pPr>
      <w:r>
        <w:rPr>
          <w:rFonts w:ascii="Times New Roman"/>
          <w:b/>
          <w:i w:val="false"/>
          <w:color w:val="000000"/>
        </w:rPr>
        <w:t xml:space="preserve"> "Бақылау белгілері эмитенттерінің жалпы тізілімінен өзгерістер туралы ақпарат сұрату" (P.LS.02.MSG.007) хабарламасында берілетін "Жалпы ресурсты өзектендірудің жай-күйі" (R.007) электрондық құжаттардың (мәліметтердің) деректемелерін толтыруға қойылатын талаптар</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 күні мен уақыты" (csdo:UpdateDateTime) деректемесі толтырылуға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19 қаңтардағы </w:t>
            </w:r>
            <w:r>
              <w:br/>
            </w:r>
            <w:r>
              <w:rPr>
                <w:rFonts w:ascii="Times New Roman"/>
                <w:b w:val="false"/>
                <w:i w:val="false"/>
                <w:color w:val="000000"/>
                <w:sz w:val="20"/>
              </w:rPr>
              <w:t>№ 4 шешімімен</w:t>
            </w:r>
            <w:r>
              <w:br/>
            </w:r>
            <w:r>
              <w:rPr>
                <w:rFonts w:ascii="Times New Roman"/>
                <w:b w:val="false"/>
                <w:i w:val="false"/>
                <w:color w:val="000000"/>
                <w:sz w:val="20"/>
              </w:rPr>
              <w:t>БЕКІТІЛГЕН</w:t>
            </w:r>
          </w:p>
        </w:tc>
      </w:tr>
    </w:tbl>
    <w:bookmarkStart w:name="z388" w:id="376"/>
    <w:p>
      <w:pPr>
        <w:spacing w:after="0"/>
        <w:ind w:left="0"/>
        <w:jc w:val="left"/>
      </w:pPr>
      <w:r>
        <w:rPr>
          <w:rFonts w:ascii="Times New Roman"/>
          <w:b/>
          <w:i w:val="false"/>
          <w:color w:val="000000"/>
        </w:rPr>
        <w:t xml:space="preserve">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376"/>
    <w:bookmarkStart w:name="z389" w:id="377"/>
    <w:p>
      <w:pPr>
        <w:spacing w:after="0"/>
        <w:ind w:left="0"/>
        <w:jc w:val="left"/>
      </w:pPr>
      <w:r>
        <w:rPr>
          <w:rFonts w:ascii="Times New Roman"/>
          <w:b/>
          <w:i w:val="false"/>
          <w:color w:val="000000"/>
        </w:rPr>
        <w:t xml:space="preserve"> I. Жалпы ережелер</w:t>
      </w:r>
    </w:p>
    <w:bookmarkEnd w:id="377"/>
    <w:bookmarkStart w:name="z390" w:id="378"/>
    <w:p>
      <w:pPr>
        <w:spacing w:after="0"/>
        <w:ind w:left="0"/>
        <w:jc w:val="both"/>
      </w:pPr>
      <w:r>
        <w:rPr>
          <w:rFonts w:ascii="Times New Roman"/>
          <w:b w:val="false"/>
          <w:i w:val="false"/>
          <w:color w:val="000000"/>
          <w:sz w:val="28"/>
        </w:rPr>
        <w:t>
      1. Осы Сипаттама Еуразиялық экономикалық одақтың құқығына кіретін мына актілерге сәйкес әзірленді:</w:t>
      </w:r>
    </w:p>
    <w:bookmarkEnd w:id="37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Кеңесінің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23 қарашадағы № 70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 2015 жылғы 2 желтоқсандағы № 86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391" w:id="379"/>
    <w:p>
      <w:pPr>
        <w:spacing w:after="0"/>
        <w:ind w:left="0"/>
        <w:jc w:val="left"/>
      </w:pPr>
      <w:r>
        <w:rPr>
          <w:rFonts w:ascii="Times New Roman"/>
          <w:b/>
          <w:i w:val="false"/>
          <w:color w:val="000000"/>
        </w:rPr>
        <w:t xml:space="preserve"> II. Қолданылу саласы</w:t>
      </w:r>
    </w:p>
    <w:bookmarkEnd w:id="379"/>
    <w:bookmarkStart w:name="z392" w:id="380"/>
    <w:p>
      <w:pPr>
        <w:spacing w:after="0"/>
        <w:ind w:left="0"/>
        <w:jc w:val="both"/>
      </w:pPr>
      <w:r>
        <w:rPr>
          <w:rFonts w:ascii="Times New Roman"/>
          <w:b w:val="false"/>
          <w:i w:val="false"/>
          <w:color w:val="000000"/>
          <w:sz w:val="28"/>
        </w:rPr>
        <w:t>
      2. Осы Сипаттамада "Бақылау (сәйкестендіру) белгілері эмитенттерінің жалпы тізілімін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 айқындалады.</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Сипаттама сыртқы және өзара сауданың интеграцияланған ақпараттық жүйесінің құралдарымен іске асыруған кезде ақпараттық жүйелердің компоненттерін жобалау, әзірлеу және пысықтау кезінде қолданылады (бұдан әрі – интеграцияланған жүйе).</w:t>
      </w:r>
    </w:p>
    <w:bookmarkStart w:name="z394" w:id="381"/>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 иерархия деңгейлері ескеріле отырып, толық деректемелік құрам көрсетілген кесте нысанында келтіріледі.</w:t>
      </w:r>
    </w:p>
    <w:bookmarkEnd w:id="381"/>
    <w:bookmarkStart w:name="z395" w:id="382"/>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моделінің элементтерінің нақты сәйкестігі сипатталады.</w:t>
      </w:r>
    </w:p>
    <w:bookmarkEnd w:id="382"/>
    <w:bookmarkStart w:name="z396" w:id="383"/>
    <w:p>
      <w:pPr>
        <w:spacing w:after="0"/>
        <w:ind w:left="0"/>
        <w:jc w:val="both"/>
      </w:pPr>
      <w:r>
        <w:rPr>
          <w:rFonts w:ascii="Times New Roman"/>
          <w:b w:val="false"/>
          <w:i w:val="false"/>
          <w:color w:val="000000"/>
          <w:sz w:val="28"/>
        </w:rPr>
        <w:t>
      6. Кестеде мынадай жолдар (бағандар) қалыптастырылады:</w:t>
      </w:r>
    </w:p>
    <w:bookmarkEnd w:id="383"/>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деректемге сәйкес келетін деректер моделінде деректер элементін сәйкестендіргіш;</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 саны және міндеттілігі (опционалдығы).</w:t>
      </w:r>
    </w:p>
    <w:bookmarkStart w:name="z397" w:id="384"/>
    <w:p>
      <w:pPr>
        <w:spacing w:after="0"/>
        <w:ind w:left="0"/>
        <w:jc w:val="both"/>
      </w:pPr>
      <w:r>
        <w:rPr>
          <w:rFonts w:ascii="Times New Roman"/>
          <w:b w:val="false"/>
          <w:i w:val="false"/>
          <w:color w:val="000000"/>
          <w:sz w:val="28"/>
        </w:rPr>
        <w:t>
      7. Деректемелердің көптілігін көрсету үшін мынадай белгілер пайдаланылады:</w:t>
      </w:r>
    </w:p>
    <w:bookmarkEnd w:id="384"/>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398" w:id="385"/>
    <w:p>
      <w:pPr>
        <w:spacing w:after="0"/>
        <w:ind w:left="0"/>
        <w:jc w:val="left"/>
      </w:pPr>
      <w:r>
        <w:rPr>
          <w:rFonts w:ascii="Times New Roman"/>
          <w:b/>
          <w:i w:val="false"/>
          <w:color w:val="000000"/>
        </w:rPr>
        <w:t xml:space="preserve"> III. Негізгі ұғымдар</w:t>
      </w:r>
    </w:p>
    <w:bookmarkEnd w:id="385"/>
    <w:bookmarkStart w:name="z399" w:id="386"/>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386"/>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бөлінбейтін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Жалпы процестерді талдау, оңтайландыру, үйлестіру және сипаттау әдістемесінде айқындалған мағыналарында қолданылады.</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2015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19 қаңтардағы № 4 шешімімен бекітілген "Бақылау (сәйкестендіру) белгілері эмитенттерінің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түсініледі.</w:t>
      </w:r>
    </w:p>
    <w:bookmarkStart w:name="z400" w:id="387"/>
    <w:p>
      <w:pPr>
        <w:spacing w:after="0"/>
        <w:ind w:left="0"/>
        <w:jc w:val="left"/>
      </w:pPr>
      <w:r>
        <w:rPr>
          <w:rFonts w:ascii="Times New Roman"/>
          <w:b/>
          <w:i w:val="false"/>
          <w:color w:val="000000"/>
        </w:rPr>
        <w:t xml:space="preserve"> IV. Электрондық құжаттар мен мәліметтердің құрылымдары</w:t>
      </w:r>
    </w:p>
    <w:bookmarkEnd w:id="387"/>
    <w:bookmarkStart w:name="z401" w:id="388"/>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388"/>
    <w:bookmarkStart w:name="z402" w:id="389"/>
    <w:p>
      <w:pPr>
        <w:spacing w:after="0"/>
        <w:ind w:left="0"/>
        <w:jc w:val="both"/>
      </w:pPr>
      <w:r>
        <w:rPr>
          <w:rFonts w:ascii="Times New Roman"/>
          <w:b w:val="false"/>
          <w:i w:val="false"/>
          <w:color w:val="000000"/>
          <w:sz w:val="28"/>
        </w:rPr>
        <w:t>
      1-кесте</w:t>
      </w:r>
    </w:p>
    <w:bookmarkEnd w:id="389"/>
    <w:bookmarkStart w:name="z403" w:id="390"/>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өзектілендіруінің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 нысаналық саласындағы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R.CT.LS.02.001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urn:EEC:R:CT:LS:02:CIMIssuerRegister:v1.0.0</w:t>
            </w:r>
          </w:p>
        </w:tc>
      </w:tr>
    </w:tbl>
    <w:p>
      <w:pPr>
        <w:spacing w:after="0"/>
        <w:ind w:left="0"/>
        <w:jc w:val="both"/>
      </w:pPr>
      <w:r>
        <w:rPr>
          <w:rFonts w:ascii="Times New Roman"/>
          <w:b w:val="false"/>
          <w:i w:val="false"/>
          <w:color w:val="000000"/>
          <w:sz w:val="28"/>
        </w:rPr>
        <w:t>
      Электрондық құжаттар мен мәліметтер құрылымының атаулар кеңістігіндегі "Y.Y.Y" деген символдар Еуразиялық экономикалық комиссия Алқасының 2016 жылғы 19 қаңтардағы № 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нұсқасының нөміріне сәйкес келеді.</w:t>
      </w:r>
    </w:p>
    <w:bookmarkStart w:name="z404" w:id="391"/>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391"/>
    <w:bookmarkStart w:name="z405" w:id="392"/>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End w:id="392"/>
    <w:bookmarkStart w:name="z406" w:id="393"/>
    <w:p>
      <w:pPr>
        <w:spacing w:after="0"/>
        <w:ind w:left="0"/>
        <w:jc w:val="both"/>
      </w:pPr>
      <w:r>
        <w:rPr>
          <w:rFonts w:ascii="Times New Roman"/>
          <w:b w:val="false"/>
          <w:i w:val="false"/>
          <w:color w:val="000000"/>
          <w:sz w:val="28"/>
        </w:rPr>
        <w:t>
      2-кесте</w:t>
      </w:r>
    </w:p>
    <w:bookmarkEnd w:id="393"/>
    <w:bookmarkStart w:name="z407" w:id="394"/>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нәтижелері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құрылымының атаулар кеңістігіндегі "Y.Y.Y" деген символдар Еуразиялық экономикалық комиссия Алқасының 2016 жылғы 19 қаңтардағы № 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нұсқасының нөміріне сәйкес келеді.</w:t>
      </w:r>
    </w:p>
    <w:bookmarkStart w:name="z408" w:id="395"/>
    <w:p>
      <w:pPr>
        <w:spacing w:after="0"/>
        <w:ind w:left="0"/>
        <w:jc w:val="both"/>
      </w:pPr>
      <w:r>
        <w:rPr>
          <w:rFonts w:ascii="Times New Roman"/>
          <w:b w:val="false"/>
          <w:i w:val="false"/>
          <w:color w:val="000000"/>
          <w:sz w:val="28"/>
        </w:rPr>
        <w:t>
      11. Импортталатын атаулар кеңістігі 3-кестеде келтірілген.</w:t>
      </w:r>
    </w:p>
    <w:bookmarkEnd w:id="395"/>
    <w:bookmarkStart w:name="z409" w:id="396"/>
    <w:p>
      <w:pPr>
        <w:spacing w:after="0"/>
        <w:ind w:left="0"/>
        <w:jc w:val="both"/>
      </w:pPr>
      <w:r>
        <w:rPr>
          <w:rFonts w:ascii="Times New Roman"/>
          <w:b w:val="false"/>
          <w:i w:val="false"/>
          <w:color w:val="000000"/>
          <w:sz w:val="28"/>
        </w:rPr>
        <w:t>
      3-кесте</w:t>
      </w:r>
    </w:p>
    <w:bookmarkEnd w:id="396"/>
    <w:bookmarkStart w:name="z410" w:id="397"/>
    <w:p>
      <w:pPr>
        <w:spacing w:after="0"/>
        <w:ind w:left="0"/>
        <w:jc w:val="left"/>
      </w:pPr>
      <w:r>
        <w:rPr>
          <w:rFonts w:ascii="Times New Roman"/>
          <w:b/>
          <w:i w:val="false"/>
          <w:color w:val="000000"/>
        </w:rPr>
        <w:t xml:space="preserve"> Импортталатын атаулар кеңістігі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19 қаңтардағы №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411" w:id="398"/>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398"/>
    <w:bookmarkStart w:name="z412" w:id="399"/>
    <w:p>
      <w:pPr>
        <w:spacing w:after="0"/>
        <w:ind w:left="0"/>
        <w:jc w:val="both"/>
      </w:pPr>
      <w:r>
        <w:rPr>
          <w:rFonts w:ascii="Times New Roman"/>
          <w:b w:val="false"/>
          <w:i w:val="false"/>
          <w:color w:val="000000"/>
          <w:sz w:val="28"/>
        </w:rPr>
        <w:t>
      4-кесте</w:t>
      </w:r>
    </w:p>
    <w:bookmarkEnd w:id="399"/>
    <w:bookmarkStart w:name="z413" w:id="400"/>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хабарламасының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 (мәліметтерді)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және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 арқылы алынған электрондық құжатты  (мәліметтерді) өңдеу нәтижесін кодпен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Электрондық құжаттарды және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Сипаттамасы </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нәтижелерінің еркін нысандағы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14" w:id="401"/>
    <w:p>
      <w:pPr>
        <w:spacing w:after="0"/>
        <w:ind w:left="0"/>
        <w:jc w:val="both"/>
      </w:pPr>
      <w:r>
        <w:rPr>
          <w:rFonts w:ascii="Times New Roman"/>
          <w:b w:val="false"/>
          <w:i w:val="false"/>
          <w:color w:val="000000"/>
          <w:sz w:val="28"/>
        </w:rPr>
        <w:t>
      13. "Ортақ ресурстың өзектендірілуінің жай-күйі" (R.007) электрондық құжат (мәліметтер) құрылымының сипаттамасы 5-кестеде келтірілген.</w:t>
      </w:r>
    </w:p>
    <w:bookmarkEnd w:id="401"/>
    <w:bookmarkStart w:name="z415" w:id="402"/>
    <w:p>
      <w:pPr>
        <w:spacing w:after="0"/>
        <w:ind w:left="0"/>
        <w:jc w:val="both"/>
      </w:pPr>
      <w:r>
        <w:rPr>
          <w:rFonts w:ascii="Times New Roman"/>
          <w:b w:val="false"/>
          <w:i w:val="false"/>
          <w:color w:val="000000"/>
          <w:sz w:val="28"/>
        </w:rPr>
        <w:t>
      5-кесте</w:t>
      </w:r>
    </w:p>
    <w:bookmarkEnd w:id="402"/>
    <w:bookmarkStart w:name="z416" w:id="403"/>
    <w:p>
      <w:pPr>
        <w:spacing w:after="0"/>
        <w:ind w:left="0"/>
        <w:jc w:val="left"/>
      </w:pPr>
      <w:r>
        <w:rPr>
          <w:rFonts w:ascii="Times New Roman"/>
          <w:b/>
          <w:i w:val="false"/>
          <w:color w:val="000000"/>
        </w:rPr>
        <w:t xml:space="preserve"> "Ортақ ресурстың өзектілендірілуінің жай-күйі" (R.007) электрондық құжат (мәліметтер) құрылымының сипаттамасы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өзектендірілуінің үшін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жаңалану күні мен уақытына сұрау салу және осы сұрау салуға жауап беру, сондай-ақ ортақ ресурстан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 ResourceStatusDetails:vY.Y.Y.xsd</w:t>
            </w:r>
          </w:p>
        </w:tc>
      </w:tr>
    </w:tbl>
    <w:p>
      <w:pPr>
        <w:spacing w:after="0"/>
        <w:ind w:left="0"/>
        <w:jc w:val="both"/>
      </w:pPr>
      <w:r>
        <w:rPr>
          <w:rFonts w:ascii="Times New Roman"/>
          <w:b w:val="false"/>
          <w:i w:val="false"/>
          <w:color w:val="000000"/>
          <w:sz w:val="28"/>
        </w:rPr>
        <w:t>
      Электрондық құжаттар мен мәліметтер құрылымының атаулар кеңістігіндегі "Y.Y.Y" деген символдар Еуразиялық экономикалық комиссия Алқасының 2016 жылғы 19 қаңтардағы № 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нұсқасының нөміріне сәйкес келеді.</w:t>
      </w:r>
    </w:p>
    <w:bookmarkStart w:name="z417" w:id="404"/>
    <w:p>
      <w:pPr>
        <w:spacing w:after="0"/>
        <w:ind w:left="0"/>
        <w:jc w:val="both"/>
      </w:pPr>
      <w:r>
        <w:rPr>
          <w:rFonts w:ascii="Times New Roman"/>
          <w:b w:val="false"/>
          <w:i w:val="false"/>
          <w:color w:val="000000"/>
          <w:sz w:val="28"/>
        </w:rPr>
        <w:t>
      14. Атаулардың импортталатын кеңістігі 6-кестеде келтірілген.</w:t>
      </w:r>
    </w:p>
    <w:bookmarkEnd w:id="404"/>
    <w:bookmarkStart w:name="z418" w:id="405"/>
    <w:p>
      <w:pPr>
        <w:spacing w:after="0"/>
        <w:ind w:left="0"/>
        <w:jc w:val="both"/>
      </w:pPr>
      <w:r>
        <w:rPr>
          <w:rFonts w:ascii="Times New Roman"/>
          <w:b w:val="false"/>
          <w:i w:val="false"/>
          <w:color w:val="000000"/>
          <w:sz w:val="28"/>
        </w:rPr>
        <w:t>
      6-кесте</w:t>
      </w:r>
    </w:p>
    <w:bookmarkEnd w:id="405"/>
    <w:p>
      <w:pPr>
        <w:spacing w:after="0"/>
        <w:ind w:left="0"/>
        <w:jc w:val="left"/>
      </w:pPr>
      <w:r>
        <w:rPr>
          <w:rFonts w:ascii="Times New Roman"/>
          <w:b/>
          <w:i w:val="false"/>
          <w:color w:val="000000"/>
        </w:rPr>
        <w:t xml:space="preserve"> Атаулардың импортталатын кеңістігі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Атаулардың импортталатын кеңістігіндегі "Х.Х.Х" деген символдар Еуразиялық экономикалық комиссия Алқасының 2016 жылғы 19 қаңтардағы № 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419" w:id="406"/>
    <w:p>
      <w:pPr>
        <w:spacing w:after="0"/>
        <w:ind w:left="0"/>
        <w:jc w:val="both"/>
      </w:pPr>
      <w:r>
        <w:rPr>
          <w:rFonts w:ascii="Times New Roman"/>
          <w:b w:val="false"/>
          <w:i w:val="false"/>
          <w:color w:val="000000"/>
          <w:sz w:val="28"/>
        </w:rPr>
        <w:t>
      15. "Ортақ ресурстың өзектендірілуінің жай-күйі" (R.007) электрондық құжат (мәліметтер) құрылымының деректемелік құрамы 7-кестеде келтірілген.</w:t>
      </w:r>
    </w:p>
    <w:bookmarkEnd w:id="406"/>
    <w:bookmarkStart w:name="z420" w:id="407"/>
    <w:p>
      <w:pPr>
        <w:spacing w:after="0"/>
        <w:ind w:left="0"/>
        <w:jc w:val="both"/>
      </w:pPr>
      <w:r>
        <w:rPr>
          <w:rFonts w:ascii="Times New Roman"/>
          <w:b w:val="false"/>
          <w:i w:val="false"/>
          <w:color w:val="000000"/>
          <w:sz w:val="28"/>
        </w:rPr>
        <w:t>
      7-кесте</w:t>
      </w:r>
    </w:p>
    <w:bookmarkEnd w:id="407"/>
    <w:bookmarkStart w:name="z421" w:id="408"/>
    <w:p>
      <w:pPr>
        <w:spacing w:after="0"/>
        <w:ind w:left="0"/>
        <w:jc w:val="left"/>
      </w:pPr>
      <w:r>
        <w:rPr>
          <w:rFonts w:ascii="Times New Roman"/>
          <w:b/>
          <w:i w:val="false"/>
          <w:color w:val="000000"/>
        </w:rPr>
        <w:t xml:space="preserve"> "Ортақ ресурсты өзектілендірудің жай-күйі" (R.007) электрондық құжат (мәліметтер) құрылымының деректемелік құрамы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хабарламасының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 (мәліметтерді)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Жаңалануының күні және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(тізілімнің, тізбенің, дерекқордың) жаңалануының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ресурсқа (тізілімге, тізбеге, дерекқорға) мәліметтер ұсынған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2" w:id="409"/>
    <w:p>
      <w:pPr>
        <w:spacing w:after="0"/>
        <w:ind w:left="0"/>
        <w:jc w:val="left"/>
      </w:pPr>
      <w:r>
        <w:rPr>
          <w:rFonts w:ascii="Times New Roman"/>
          <w:b/>
          <w:i w:val="false"/>
          <w:color w:val="000000"/>
        </w:rPr>
        <w:t xml:space="preserve"> 2. "Кедендік-тарифтік және тарифтік емес реттеу" нысаналық саласындағы электрондық құжаттар мен мәліметтердің құрылымдары</w:t>
      </w:r>
    </w:p>
    <w:bookmarkEnd w:id="409"/>
    <w:bookmarkStart w:name="z423" w:id="410"/>
    <w:p>
      <w:pPr>
        <w:spacing w:after="0"/>
        <w:ind w:left="0"/>
        <w:jc w:val="both"/>
      </w:pPr>
      <w:r>
        <w:rPr>
          <w:rFonts w:ascii="Times New Roman"/>
          <w:b w:val="false"/>
          <w:i w:val="false"/>
          <w:color w:val="000000"/>
          <w:sz w:val="28"/>
        </w:rPr>
        <w:t xml:space="preserve">
      16. "Бақылау белгілері эмитенттерінің тізілімі" (R.CT.LS.02.001) электрондық құжат (мәліметтер) құрылымының сипаттамасы 8-кестеде келтірілген. </w:t>
      </w:r>
    </w:p>
    <w:bookmarkEnd w:id="410"/>
    <w:bookmarkStart w:name="z424" w:id="411"/>
    <w:p>
      <w:pPr>
        <w:spacing w:after="0"/>
        <w:ind w:left="0"/>
        <w:jc w:val="both"/>
      </w:pPr>
      <w:r>
        <w:rPr>
          <w:rFonts w:ascii="Times New Roman"/>
          <w:b w:val="false"/>
          <w:i w:val="false"/>
          <w:color w:val="000000"/>
          <w:sz w:val="28"/>
        </w:rPr>
        <w:t>
      8-кесте</w:t>
      </w:r>
    </w:p>
    <w:bookmarkEnd w:id="411"/>
    <w:bookmarkStart w:name="z425" w:id="412"/>
    <w:p>
      <w:pPr>
        <w:spacing w:after="0"/>
        <w:ind w:left="0"/>
        <w:jc w:val="left"/>
      </w:pPr>
      <w:r>
        <w:rPr>
          <w:rFonts w:ascii="Times New Roman"/>
          <w:b/>
          <w:i w:val="false"/>
          <w:color w:val="000000"/>
        </w:rPr>
        <w:t xml:space="preserve"> "Бақылау белгілері эмитенттерінің тізілімі" (R.CT.LS.02.001) электрондық құжат (мәліметтер) құрылымының сипаттамасы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 эмитенттерінің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эмитенттерінің тізіліміне қосылған органдар (ұйымдар)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urn:EEC:R:CT:LS:02:CIMIssuerRegister:v1.0.0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негізгі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CIMIssuerRegister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EEC_R_CT_LS_02_ CIMIssuerRegister_v1.0.0.xsd</w:t>
            </w:r>
          </w:p>
        </w:tc>
      </w:tr>
    </w:tbl>
    <w:bookmarkStart w:name="z426" w:id="413"/>
    <w:p>
      <w:pPr>
        <w:spacing w:after="0"/>
        <w:ind w:left="0"/>
        <w:jc w:val="both"/>
      </w:pPr>
      <w:r>
        <w:rPr>
          <w:rFonts w:ascii="Times New Roman"/>
          <w:b w:val="false"/>
          <w:i w:val="false"/>
          <w:color w:val="000000"/>
          <w:sz w:val="28"/>
        </w:rPr>
        <w:t>
      17. Атаулардың импортталатын кеңістігі 9-кестеде келтірілген.</w:t>
      </w:r>
    </w:p>
    <w:bookmarkEnd w:id="413"/>
    <w:bookmarkStart w:name="z427" w:id="414"/>
    <w:p>
      <w:pPr>
        <w:spacing w:after="0"/>
        <w:ind w:left="0"/>
        <w:jc w:val="both"/>
      </w:pPr>
      <w:r>
        <w:rPr>
          <w:rFonts w:ascii="Times New Roman"/>
          <w:b w:val="false"/>
          <w:i w:val="false"/>
          <w:color w:val="000000"/>
          <w:sz w:val="28"/>
        </w:rPr>
        <w:t>
      9-кесте</w:t>
      </w:r>
    </w:p>
    <w:bookmarkEnd w:id="414"/>
    <w:bookmarkStart w:name="z428" w:id="415"/>
    <w:p>
      <w:pPr>
        <w:spacing w:after="0"/>
        <w:ind w:left="0"/>
        <w:jc w:val="left"/>
      </w:pPr>
      <w:r>
        <w:rPr>
          <w:rFonts w:ascii="Times New Roman"/>
          <w:b/>
          <w:i w:val="false"/>
          <w:color w:val="000000"/>
        </w:rPr>
        <w:t xml:space="preserve"> Атаулардың импортталатын кеңістігі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2016 жылғы 19 қаңтардағы № 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мен нысаналық сала деректерінің моделі нұсқасының нөміріне сәйкес келеді.</w:t>
      </w:r>
    </w:p>
    <w:bookmarkStart w:name="z429" w:id="416"/>
    <w:p>
      <w:pPr>
        <w:spacing w:after="0"/>
        <w:ind w:left="0"/>
        <w:jc w:val="both"/>
      </w:pPr>
      <w:r>
        <w:rPr>
          <w:rFonts w:ascii="Times New Roman"/>
          <w:b w:val="false"/>
          <w:i w:val="false"/>
          <w:color w:val="000000"/>
          <w:sz w:val="28"/>
        </w:rPr>
        <w:t>
      18. "Бақылау белгілері эмитенттерінің тізілімі" (R.CT.LS.02.001) электрондық құжат (мәліметтер) құрылымының деректемелік құрамы 10-кестеде келтірілген.</w:t>
      </w:r>
    </w:p>
    <w:bookmarkEnd w:id="416"/>
    <w:bookmarkStart w:name="z430" w:id="417"/>
    <w:p>
      <w:pPr>
        <w:spacing w:after="0"/>
        <w:ind w:left="0"/>
        <w:jc w:val="both"/>
      </w:pPr>
      <w:r>
        <w:rPr>
          <w:rFonts w:ascii="Times New Roman"/>
          <w:b w:val="false"/>
          <w:i w:val="false"/>
          <w:color w:val="000000"/>
          <w:sz w:val="28"/>
        </w:rPr>
        <w:t>
      10-кесте</w:t>
      </w:r>
    </w:p>
    <w:bookmarkEnd w:id="417"/>
    <w:bookmarkStart w:name="z431" w:id="418"/>
    <w:p>
      <w:pPr>
        <w:spacing w:after="0"/>
        <w:ind w:left="0"/>
        <w:jc w:val="left"/>
      </w:pPr>
      <w:r>
        <w:rPr>
          <w:rFonts w:ascii="Times New Roman"/>
          <w:b/>
          <w:i w:val="false"/>
          <w:color w:val="000000"/>
        </w:rPr>
        <w:t xml:space="preserve"> "Бақылау белгілері эмитенттерінің тізілімі" (R.CT.LS.02.001) электрондық құжат (мәліметтер) құрылымының деректемелік құрамы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хабарламасының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 (мәліметтерді)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белгілері эмитенттері тізілімінің объектісі</w:t>
            </w:r>
          </w:p>
          <w:p>
            <w:pPr>
              <w:spacing w:after="20"/>
              <w:ind w:left="20"/>
              <w:jc w:val="both"/>
            </w:pPr>
            <w:r>
              <w:rPr>
                <w:rFonts w:ascii="Times New Roman"/>
                <w:b w:val="false"/>
                <w:i w:val="false"/>
                <w:color w:val="000000"/>
                <w:sz w:val="20"/>
              </w:rPr>
              <w:t>
(ctcdo:CIMIssuerRegistryDetails)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қалыптастырылған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ctcdo:CIMIssuerRegistryDetailsType (M.CT.CDE.00066)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Тізілімге ақпаратты ұсынған елдің коды</w:t>
            </w:r>
          </w:p>
          <w:p>
            <w:pPr>
              <w:spacing w:after="20"/>
              <w:ind w:left="20"/>
              <w:jc w:val="both"/>
            </w:pPr>
            <w:r>
              <w:rPr>
                <w:rFonts w:ascii="Times New Roman"/>
                <w:b w:val="false"/>
                <w:i w:val="false"/>
                <w:color w:val="000000"/>
                <w:sz w:val="20"/>
              </w:rPr>
              <w:t>
(ctsdo:RegisterCountryCode)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ұсынған елді кодпен белгілеу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ctsdo:RegisterCountryCodeType</w:t>
            </w:r>
          </w:p>
          <w:p>
            <w:pPr>
              <w:spacing w:after="20"/>
              <w:ind w:left="20"/>
              <w:jc w:val="both"/>
            </w:pPr>
            <w:r>
              <w:rPr>
                <w:rFonts w:ascii="Times New Roman"/>
                <w:b w:val="false"/>
                <w:i w:val="false"/>
                <w:color w:val="000000"/>
                <w:sz w:val="20"/>
              </w:rPr>
              <w:t>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 белгілері эмитенттерінің ұлттық тізілімге қосылғанын растайтын құжат</w:t>
            </w:r>
          </w:p>
          <w:p>
            <w:pPr>
              <w:spacing w:after="20"/>
              <w:ind w:left="20"/>
              <w:jc w:val="both"/>
            </w:pPr>
            <w:r>
              <w:rPr>
                <w:rFonts w:ascii="Times New Roman"/>
                <w:b w:val="false"/>
                <w:i w:val="false"/>
                <w:color w:val="000000"/>
                <w:sz w:val="20"/>
              </w:rPr>
              <w:t>
(ctsdo:CIMIssuerDocDetails)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 тіркеу туралы куәліктің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CIMIssuerDocDetailsType (M.CT.CDE.00068)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Тізілімдегі мүше мемлекет органының (ұйымының) тіркеу нөмірі (тіркеу туралы құжаттың нөмірі)</w:t>
            </w:r>
          </w:p>
          <w:p>
            <w:pPr>
              <w:spacing w:after="20"/>
              <w:ind w:left="20"/>
              <w:jc w:val="both"/>
            </w:pPr>
            <w:r>
              <w:rPr>
                <w:rFonts w:ascii="Times New Roman"/>
                <w:b w:val="false"/>
                <w:i w:val="false"/>
                <w:color w:val="000000"/>
                <w:sz w:val="20"/>
              </w:rPr>
              <w:t>
(ctsdo:CIMIssuerDocLd)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бақылау белгілері эмитенттерінің тізіліміне қосылғанын растайтын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Құжаттың күні</w:t>
            </w:r>
          </w:p>
          <w:p>
            <w:pPr>
              <w:spacing w:after="20"/>
              <w:ind w:left="20"/>
              <w:jc w:val="both"/>
            </w:pPr>
            <w:r>
              <w:rPr>
                <w:rFonts w:ascii="Times New Roman"/>
                <w:b w:val="false"/>
                <w:i w:val="false"/>
                <w:color w:val="000000"/>
                <w:sz w:val="20"/>
              </w:rPr>
              <w:t>
(csdo:DocCreationDate)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бақылау белгілері эмитенттерінің тізіліміне қосылғанын растайтын құжаттың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Мүше мемлекеттің органы (ұйымы) орындайтын операциялардың белгісі</w:t>
            </w:r>
          </w:p>
          <w:p>
            <w:pPr>
              <w:spacing w:after="20"/>
              <w:ind w:left="20"/>
              <w:jc w:val="both"/>
            </w:pPr>
            <w:r>
              <w:rPr>
                <w:rFonts w:ascii="Times New Roman"/>
                <w:b w:val="false"/>
                <w:i w:val="false"/>
                <w:color w:val="000000"/>
                <w:sz w:val="20"/>
              </w:rPr>
              <w:t>
(ctsdo:IssuerSellerCode)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органы (ұйымы) орындайтын операциялардың белгісі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ctsdo:IssuerSellerCodeType</w:t>
            </w:r>
          </w:p>
          <w:p>
            <w:pPr>
              <w:spacing w:after="20"/>
              <w:ind w:left="20"/>
              <w:jc w:val="both"/>
            </w:pPr>
            <w:r>
              <w:rPr>
                <w:rFonts w:ascii="Times New Roman"/>
                <w:b w:val="false"/>
                <w:i w:val="false"/>
                <w:color w:val="000000"/>
                <w:sz w:val="20"/>
              </w:rPr>
              <w:t>
M.CT. SDE.00055</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Бақылау (сәйкестендіргіш) белгілерінің эмитенті</w:t>
            </w:r>
          </w:p>
          <w:p>
            <w:pPr>
              <w:spacing w:after="20"/>
              <w:ind w:left="20"/>
              <w:jc w:val="both"/>
            </w:pPr>
            <w:r>
              <w:rPr>
                <w:rFonts w:ascii="Times New Roman"/>
                <w:b w:val="false"/>
                <w:i w:val="false"/>
                <w:color w:val="000000"/>
                <w:sz w:val="20"/>
              </w:rPr>
              <w:t>
(ctsdo:IssuerDetails)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(сәйкестендіргіш) белгілерінің эмитенті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M.CT.СDE.00040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ctsdo:IssuerDetailsType</w:t>
            </w:r>
          </w:p>
          <w:p>
            <w:pPr>
              <w:spacing w:after="20"/>
              <w:ind w:left="20"/>
              <w:jc w:val="both"/>
            </w:pPr>
            <w:r>
              <w:rPr>
                <w:rFonts w:ascii="Times New Roman"/>
                <w:b w:val="false"/>
                <w:i w:val="false"/>
                <w:color w:val="000000"/>
                <w:sz w:val="20"/>
              </w:rPr>
              <w:t>
(M.CT.СDE.00015)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Шаруашылық жүргізуші субъектінің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нысанды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 анықтамалығынан сәйкестендіргіштің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шаруашылық жүргізуші субъектінің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TaxRegistrationReasonCodeType (M.SDT.00030)</w:t>
            </w:r>
          </w:p>
          <w:p>
            <w:pPr>
              <w:spacing w:after="20"/>
              <w:ind w:left="20"/>
              <w:jc w:val="both"/>
            </w:pPr>
            <w:r>
              <w:rPr>
                <w:rFonts w:ascii="Times New Roman"/>
                <w:b w:val="false"/>
                <w:i w:val="false"/>
                <w:color w:val="000000"/>
                <w:sz w:val="20"/>
              </w:rPr>
              <w:t>Символдардың қалыпқа түсірілген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Мекенжайлар түрлерінің</w:t>
            </w:r>
          </w:p>
          <w:p>
            <w:pPr>
              <w:spacing w:after="20"/>
              <w:ind w:left="20"/>
              <w:jc w:val="both"/>
            </w:pPr>
            <w:r>
              <w:rPr>
                <w:rFonts w:ascii="Times New Roman"/>
                <w:b w:val="false"/>
                <w:i w:val="false"/>
                <w:color w:val="000000"/>
                <w:sz w:val="20"/>
              </w:rPr>
              <w:t>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csdo:Name120Type (M.SDT.00055) </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кәсіпорнының пошта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түсірілген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поштаның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Жалпы ресурстар жазбасының технологиялық сипаттамасы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ресурстар жазбасы (тізілім, тізбе, деректер базасы) туралы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(M.CDT.00033)</w:t>
            </w:r>
          </w:p>
          <w:p>
            <w:pPr>
              <w:spacing w:after="20"/>
              <w:ind w:left="20"/>
              <w:jc w:val="both"/>
            </w:pPr>
            <w:r>
              <w:rPr>
                <w:rFonts w:ascii="Times New Roman"/>
                <w:b w:val="false"/>
                <w:i w:val="false"/>
                <w:color w:val="000000"/>
                <w:sz w:val="20"/>
              </w:rPr>
              <w:t>Салынған элементтер мәндерінің салаларында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Іс-әрекет кезеңі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ресурстар жазбасының (тізілімнің, тізбенің, деректер базасының) іс-әрекет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xml:space="preserve">Салынған элементтер мәндерінің салаларында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 мен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Жаңарған күні мен уақыты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ресурстар жазбасының (тізілімнің, тізбенің, деректер базасының) жаңарған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