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4f19" w14:textId="1484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одағының "Парфюмерлік-косметикалық өнімнің қауіпсіздігі туралы" техникалық регламентіне (КО ТР 009/2011) өзгерістерді қолданысқа енгізу тәртібі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15 наурыздағы № 23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29 мамырдағы Еуразиялық экономикалық одақ туралы шарттың 52-бабына және Жоғары Еуразиялық экономикалық кеңестің 2014 жылғы 23 желтоқсандағы №98 шешімімен бекітілген Еуразиялық экономикалық комиссияның Жұмыс регламентіне №2 қосымшаның 11-тармағына сәйкес Еуразиялық экономикалық комиссия Алқасы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1.Былай деп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парфюмерлік-косметикалық өнімнің Еуразиялық экономикалық комиссия Кеңесінің 2015 жылғы 2 желтоқсандағы "Кеден одағының "Парфюмерлік-косметикалық өнімнің қауіпсіздігі туралы" техникалық регламентіне (КО ТР 009/2011) өзгерістер енгізу туралы"  № 91 шешімі күшіне енген күнге дейін қабылданған, Кеден одағының "Парфюмерлік-косметикалық өнімнің қауіпсіздігі туралы" техникалық регламентімен (КО ТР 009/2011) белгіленген міндетті талаптарға сәйкестігін растау туралы құжаттары олардың қолданылу мерзімі аяталғанға дейін жарамды;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парфюмерлік-косметикалық өнімнің Еуразиялық экономикалық комиссия Кеңесінің 2015 жылғы 2 желтоқсандағы "Кеден одағының "Парфюмерлік-косметикалық өнімнің қауіпсіздігі туралы" техникалық регламентіне (КО ТР 009/2011) өзгерістер енгізу туралы"  № 91 шешімі күшіне енген күнге дейін қабылданған, Кеден одағының "Парфюмерлік-косметикалық өнімнің қауіпсіздігі туралы" техникалық регламентімен (КО ТР 009/2011) белгіленген міндетті талаптарға сәйкестігін растау туралы және олардың қолданылу мерзімінің аяқталу күнін көрсетуді қамтымайтын құжаттары 2018 жылғы 31 желтоқсанға дейін қолданыста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Шешімнің 1-тармағында көрсетілген сәйкестігін растау туралы құжаттардың қолданылу кезеңінде әзірленген және (немесе) айналысқа шығарылған өнімнің айналысына оның жарамдылығы мерзімі ішінде жол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