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ca31aa" w14:textId="7ca31a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"Есепке жатқызылған және бөлінген кедендік әкелу баждарының сомалары туралы мәліметтер алмасуды қамтамасыз ету, сондай-ақ осындай мәліметтерді қамтитын дерекқорды қалыптастыру, жүргізу және пайдалану" жалпы процесін сыртқы және өзара сауданың интеграцияланған ақпараттық жүйесінің құралдарымен іске асыру кезінде ақпараттық өзара іс-қимылды регламенттейтін технологиялық құжаттар туралы</w:t>
      </w:r>
    </w:p>
    <w:p>
      <w:pPr>
        <w:spacing w:after="0"/>
        <w:ind w:left="0"/>
        <w:jc w:val="both"/>
      </w:pPr>
      <w:r>
        <w:rPr>
          <w:rFonts w:ascii="Times New Roman"/>
          <w:b w:val="false"/>
          <w:i w:val="false"/>
          <w:color w:val="000000"/>
          <w:sz w:val="28"/>
        </w:rPr>
        <w:t>Еуразиялық экономикалық комиссия Алқасының 2016 жылғы 4 қазандағы № 112 шешімі</w:t>
      </w:r>
    </w:p>
    <w:p>
      <w:pPr>
        <w:spacing w:after="0"/>
        <w:ind w:left="0"/>
        <w:jc w:val="left"/>
      </w:pPr>
    </w:p>
    <w:p>
      <w:pPr>
        <w:spacing w:after="0"/>
        <w:ind w:left="0"/>
        <w:jc w:val="both"/>
      </w:pPr>
      <w:r>
        <w:rPr>
          <w:rFonts w:ascii="Times New Roman"/>
          <w:b w:val="false"/>
          <w:i w:val="false"/>
          <w:color w:val="000000"/>
          <w:sz w:val="28"/>
        </w:rPr>
        <w:t xml:space="preserve">
      Еуразиялық экономикалық одақ шеңберіндегі ақпараттық-коммуникациялық технологиялар және ақпараттық өзара іс-қимыл туралы хаттаманың (2014 жылғы 29 мамырдағы Еуразиялық экономикалық одақ туралы шартқа № 3 қосымша) </w:t>
      </w:r>
      <w:r>
        <w:rPr>
          <w:rFonts w:ascii="Times New Roman"/>
          <w:b w:val="false"/>
          <w:i w:val="false"/>
          <w:color w:val="000000"/>
          <w:sz w:val="28"/>
        </w:rPr>
        <w:t>30-тармағына</w:t>
      </w:r>
      <w:r>
        <w:rPr>
          <w:rFonts w:ascii="Times New Roman"/>
          <w:b w:val="false"/>
          <w:i w:val="false"/>
          <w:color w:val="000000"/>
          <w:sz w:val="28"/>
        </w:rPr>
        <w:t xml:space="preserve"> сәйкес және Еуразиялық экономикалық комиссия Алқасының 2014 жылғы 6 қарашадағы № 200 шешімін басшылыққа ала отырып, Еуразиялық экономикалық комиссия Алқасы </w:t>
      </w:r>
      <w:r>
        <w:rPr>
          <w:rFonts w:ascii="Times New Roman"/>
          <w:b/>
          <w:i w:val="false"/>
          <w:color w:val="000000"/>
          <w:sz w:val="28"/>
        </w:rPr>
        <w:t>шешті:</w:t>
      </w:r>
    </w:p>
    <w:bookmarkStart w:name="z2" w:id="0"/>
    <w:p>
      <w:pPr>
        <w:spacing w:after="0"/>
        <w:ind w:left="0"/>
        <w:jc w:val="both"/>
      </w:pPr>
      <w:r>
        <w:rPr>
          <w:rFonts w:ascii="Times New Roman"/>
          <w:b w:val="false"/>
          <w:i w:val="false"/>
          <w:color w:val="000000"/>
          <w:sz w:val="28"/>
        </w:rPr>
        <w:t>
      1. Қоса беріліп отырған:</w:t>
      </w:r>
    </w:p>
    <w:bookmarkEnd w:id="0"/>
    <w:p>
      <w:pPr>
        <w:spacing w:after="0"/>
        <w:ind w:left="0"/>
        <w:jc w:val="both"/>
      </w:pPr>
      <w:r>
        <w:rPr>
          <w:rFonts w:ascii="Times New Roman"/>
          <w:b w:val="false"/>
          <w:i w:val="false"/>
          <w:color w:val="000000"/>
          <w:sz w:val="28"/>
        </w:rPr>
        <w:t xml:space="preserve">
      "Есепке жатқызылған және бөлінген кедендік әкелу баждарының сомалары туралы мәліметтер алмасуды қамтамасыз ету, сондай-ақ осындай мәліметтерді қамтитын дерекқорды қалыптастыру, жүргізу және пайдалану" жалпы процесін сыртқы және өзара сауданың интеграцияланған ақпараттық жүйесінің құралдарымен іске асыру кезіндегі ақпараттық өзара іс-қимыл </w:t>
      </w:r>
      <w:r>
        <w:rPr>
          <w:rFonts w:ascii="Times New Roman"/>
          <w:b w:val="false"/>
          <w:i w:val="false"/>
          <w:color w:val="000000"/>
          <w:sz w:val="28"/>
        </w:rPr>
        <w:t>қағидалары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"Есепке жатқызылған және бөлінген кедендік әкелу баждарының сомалары туралы мәліметтер алмасуды қамтамасыз ету, сондай-ақ осындай мәліметтерді қамтитын дерекқорды қалыптастыру, жүргізу және пайдалану" жалпы процесін сыртқы және өзара сауданың интеграцияланған ақпараттық жүйесінің құралдарымен іске асыру кезіндегі Еуразиялық экономикалық одаққа мүше мемлекеттердің уәкілетті органдары арасындағы ақпараттық өзара іс-қимыл </w:t>
      </w:r>
      <w:r>
        <w:rPr>
          <w:rFonts w:ascii="Times New Roman"/>
          <w:b w:val="false"/>
          <w:i w:val="false"/>
          <w:color w:val="000000"/>
          <w:sz w:val="28"/>
        </w:rPr>
        <w:t>регламенті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"Есепке жатқызылған және бөлінген кедендік әкелу баждарының сомалары туралы мәліметтер алмасуды қамтамасыз ету, сондай-ақ осындай мәліметтерді қамтитын дерекқорды қалыптастыру, жүргізу және пайдалану" жалпы процесін сыртқы және өзара сауданың интеграцияланған ақпараттық жүйесінің құралдарымен іске асыру кезіндегі Еуразиялық экономикалық одаққа мүше мемлекеттердің уәкілетті органдары мен Еуразиялық экономикалық комиссия арасындағы ақпараттық өзара іс-қимыл </w:t>
      </w:r>
      <w:r>
        <w:rPr>
          <w:rFonts w:ascii="Times New Roman"/>
          <w:b w:val="false"/>
          <w:i w:val="false"/>
          <w:color w:val="000000"/>
          <w:sz w:val="28"/>
        </w:rPr>
        <w:t>регламенті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"Есепке жатқызылған және бөлінген кедендік әкелу баждарының сомалары туралы мәліметтер алмасуды қамтамасыз ету, сондай-ақ осындай мәліметтерді қамтитын дерекқорды қалыптастыру, жүргізу және пайдалану" жалпы процесін сыртқы және өзара сауданың интеграцияланған ақпараттық жүйесінің құралдарымен іске асыру үшін пайдаланылатын электрондық құжаттардың және мәліметтердің форматтары мен құрылымдарының </w:t>
      </w:r>
      <w:r>
        <w:rPr>
          <w:rFonts w:ascii="Times New Roman"/>
          <w:b w:val="false"/>
          <w:i w:val="false"/>
          <w:color w:val="000000"/>
          <w:sz w:val="28"/>
        </w:rPr>
        <w:t>сипаттамасы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"Есепке жатқызылған және бөлінген кедендік әкелу баждарының сомалары туралы мәліметтер алмасуды қамтамасыз ету, сондай-ақ осындай мәліметтерді қамтитын дерекқорды қалыптастыру, жүргізу және пайдалану" жалпы процесіне қосылу </w:t>
      </w:r>
      <w:r>
        <w:rPr>
          <w:rFonts w:ascii="Times New Roman"/>
          <w:b w:val="false"/>
          <w:i w:val="false"/>
          <w:color w:val="000000"/>
          <w:sz w:val="28"/>
        </w:rPr>
        <w:t>тәртібі</w:t>
      </w:r>
      <w:r>
        <w:rPr>
          <w:rFonts w:ascii="Times New Roman"/>
          <w:b w:val="false"/>
          <w:i w:val="false"/>
          <w:color w:val="000000"/>
          <w:sz w:val="28"/>
        </w:rPr>
        <w:t xml:space="preserve"> бекітілсін.</w:t>
      </w:r>
    </w:p>
    <w:bookmarkStart w:name="z3" w:id="1"/>
    <w:p>
      <w:pPr>
        <w:spacing w:after="0"/>
        <w:ind w:left="0"/>
        <w:jc w:val="both"/>
      </w:pPr>
      <w:r>
        <w:rPr>
          <w:rFonts w:ascii="Times New Roman"/>
          <w:b w:val="false"/>
          <w:i w:val="false"/>
          <w:color w:val="000000"/>
          <w:sz w:val="28"/>
        </w:rPr>
        <w:t>
      2. Мынадай:</w:t>
      </w:r>
    </w:p>
    <w:bookmarkEnd w:id="1"/>
    <w:bookmarkStart w:name="z4" w:id="2"/>
    <w:p>
      <w:pPr>
        <w:spacing w:after="0"/>
        <w:ind w:left="0"/>
        <w:jc w:val="both"/>
      </w:pPr>
      <w:r>
        <w:rPr>
          <w:rFonts w:ascii="Times New Roman"/>
          <w:b w:val="false"/>
          <w:i w:val="false"/>
          <w:color w:val="000000"/>
          <w:sz w:val="28"/>
        </w:rPr>
        <w:t>
      а) "Есепке жатқызылған және бөлінген кедендік әкелу баждарының сомалары туралы мәліметтер алмасуды қамтамасыз ету, сондай-ақ осындай мәліметтерді қамтитын дерекқорды қалыптастыру, жүргізу және пайдалану" жалпы процесін сыртқы және өзара сауданың интеграцияланған ақпараттық жүйесінің құралдарымен іске асыру кезінде Еуразиялық экономикалық одаққа мүше мемлекеттердің уәкілетті органдарының өзара және Еуразиялық экономикалық комиссиямен ақпараттық өзара іс-қимылы электрондық цифрлық қолтаңбаны (электрондық қолтаңбаны) қолдану арқылы жүзеге асырылады;</w:t>
      </w:r>
    </w:p>
    <w:bookmarkEnd w:id="2"/>
    <w:bookmarkStart w:name="z5" w:id="3"/>
    <w:p>
      <w:pPr>
        <w:spacing w:after="0"/>
        <w:ind w:left="0"/>
        <w:jc w:val="both"/>
      </w:pPr>
      <w:r>
        <w:rPr>
          <w:rFonts w:ascii="Times New Roman"/>
          <w:b w:val="false"/>
          <w:i w:val="false"/>
          <w:color w:val="000000"/>
          <w:sz w:val="28"/>
        </w:rPr>
        <w:t>
      б) осы Шешіммен бекітілген Сипаттамада көзделген электрондық құжаттар мен мәліметтер құрылымдарының техникалық схемаларын әзірлеуді және оларды сыртқы және өзара сауданың интеграцияланған ақпараттық жүйесінде ақпараттық өзара іс-қимылды іске асыру кезінде пайдаланылатын электрондық құжаттар мен мәліметтер құрылымдарының тізілімінде орналастыруды қамтамасыз етуді Еуразиялық экономикалық комиссиясының құзыретіне Еуразиялық экономикалық одақтың интеграцияланған ақпараттық жүйесін құру және дамыту жөніндегі жұмыстарды үйлестіру кіретін департаменті жүзеге асырады деп белгіленсін.</w:t>
      </w:r>
    </w:p>
    <w:bookmarkEnd w:id="3"/>
    <w:bookmarkStart w:name="z6" w:id="4"/>
    <w:p>
      <w:pPr>
        <w:spacing w:after="0"/>
        <w:ind w:left="0"/>
        <w:jc w:val="both"/>
      </w:pPr>
      <w:r>
        <w:rPr>
          <w:rFonts w:ascii="Times New Roman"/>
          <w:b w:val="false"/>
          <w:i w:val="false"/>
          <w:color w:val="000000"/>
          <w:sz w:val="28"/>
        </w:rPr>
        <w:t>
      3. Осы Шешім ресми жарияланған күнінен бастап күнтізбелік 30 күн өткен соң күшіне енеді.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Саркисян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Алқасының</w:t>
            </w:r>
            <w:r>
              <w:br/>
            </w:r>
            <w:r>
              <w:rPr>
                <w:rFonts w:ascii="Times New Roman"/>
                <w:b w:val="false"/>
                <w:i w:val="false"/>
                <w:color w:val="000000"/>
                <w:sz w:val="20"/>
              </w:rPr>
              <w:t>2016 жылғы 4 қазандағы</w:t>
            </w:r>
            <w:r>
              <w:br/>
            </w:r>
            <w:r>
              <w:rPr>
                <w:rFonts w:ascii="Times New Roman"/>
                <w:b w:val="false"/>
                <w:i w:val="false"/>
                <w:color w:val="000000"/>
                <w:sz w:val="20"/>
              </w:rPr>
              <w:t>№ 112 шешімімен</w:t>
            </w:r>
            <w:r>
              <w:br/>
            </w:r>
            <w:r>
              <w:rPr>
                <w:rFonts w:ascii="Times New Roman"/>
                <w:b w:val="false"/>
                <w:i w:val="false"/>
                <w:color w:val="000000"/>
                <w:sz w:val="20"/>
              </w:rPr>
              <w:t>БЕКІТІЛГЕН</w:t>
            </w:r>
          </w:p>
        </w:tc>
      </w:tr>
    </w:tbl>
    <w:bookmarkStart w:name="z8" w:id="5"/>
    <w:p>
      <w:pPr>
        <w:spacing w:after="0"/>
        <w:ind w:left="0"/>
        <w:jc w:val="left"/>
      </w:pPr>
      <w:r>
        <w:rPr>
          <w:rFonts w:ascii="Times New Roman"/>
          <w:b/>
          <w:i w:val="false"/>
          <w:color w:val="000000"/>
        </w:rPr>
        <w:t xml:space="preserve"> "Есепке жатқызылған және бөлінген кедендік әкелу баждарының сомалары туралы мәліметтер алмасуды қамтамасыз ету, сондай-ақ осындай мәліметтерді қамтитын дерекқорды қалыптастыру, жүргізу және пайдалану" жалпы процесін сыртқы және өзара сауданың интеграцияланған ақпараттық жүйесінің құралдарымен іске асыру кезіндегі ақпараттық өзара іс-қимыл ҚАҒИДАЛАРЫ</w:t>
      </w:r>
    </w:p>
    <w:bookmarkEnd w:id="5"/>
    <w:bookmarkStart w:name="z9" w:id="6"/>
    <w:p>
      <w:pPr>
        <w:spacing w:after="0"/>
        <w:ind w:left="0"/>
        <w:jc w:val="left"/>
      </w:pPr>
      <w:r>
        <w:rPr>
          <w:rFonts w:ascii="Times New Roman"/>
          <w:b/>
          <w:i w:val="false"/>
          <w:color w:val="000000"/>
        </w:rPr>
        <w:t xml:space="preserve"> І. Жалпы ережелер</w:t>
      </w:r>
    </w:p>
    <w:bookmarkEnd w:id="6"/>
    <w:bookmarkStart w:name="z10" w:id="7"/>
    <w:p>
      <w:pPr>
        <w:spacing w:after="0"/>
        <w:ind w:left="0"/>
        <w:jc w:val="both"/>
      </w:pPr>
      <w:r>
        <w:rPr>
          <w:rFonts w:ascii="Times New Roman"/>
          <w:b w:val="false"/>
          <w:i w:val="false"/>
          <w:color w:val="000000"/>
          <w:sz w:val="28"/>
        </w:rPr>
        <w:t>
      1. Осы Қағидалар Еуразиялық экономикалық одақтың (бұдан әрі – Одақ) құқығына кіретін мына актілерге сәйкес әзірленді:</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2014 жылғы 29 мамырдағы Еуразиялық экономикалық одақ туралы </w:t>
      </w:r>
      <w:r>
        <w:rPr>
          <w:rFonts w:ascii="Times New Roman"/>
          <w:b w:val="false"/>
          <w:i w:val="false"/>
          <w:color w:val="000000"/>
          <w:sz w:val="28"/>
        </w:rPr>
        <w:t>шарт</w:t>
      </w:r>
      <w:r>
        <w:rPr>
          <w:rFonts w:ascii="Times New Roman"/>
          <w:b w:val="false"/>
          <w:i w:val="false"/>
          <w:color w:val="000000"/>
          <w:sz w:val="28"/>
        </w:rPr>
        <w:t>;</w:t>
      </w:r>
    </w:p>
    <w:p>
      <w:pPr>
        <w:spacing w:after="0"/>
        <w:ind w:left="0"/>
        <w:jc w:val="both"/>
      </w:pPr>
      <w:r>
        <w:rPr>
          <w:rFonts w:ascii="Times New Roman"/>
          <w:b w:val="false"/>
          <w:i w:val="false"/>
          <w:color w:val="000000"/>
          <w:sz w:val="28"/>
        </w:rPr>
        <w:t>
      Еуразиялық экономикалық комиссия Алқасының "Жалпы процестерді сыртқы және өзара сауданың интеграцияланған ақпараттық жүйесінің құралдарымен іске асыру кезіндегі ақпараттық өзара іс-қимылды регламенттейтін технологиялық құжаттар туралы" 2014 жылғы 6 қарашадағы № 200 шешімі;</w:t>
      </w:r>
    </w:p>
    <w:p>
      <w:pPr>
        <w:spacing w:after="0"/>
        <w:ind w:left="0"/>
        <w:jc w:val="both"/>
      </w:pPr>
      <w:r>
        <w:rPr>
          <w:rFonts w:ascii="Times New Roman"/>
          <w:b w:val="false"/>
          <w:i w:val="false"/>
          <w:color w:val="000000"/>
          <w:sz w:val="28"/>
        </w:rPr>
        <w:t>
      Еуразиялық экономикалық комиссия Алқасының "Кедендік әкелу баждарының төленген, есепке жатқызылған және бөлінген сомалары туралы есептер нысандарын бекіту туралы" 2014 жылғы 2 желтоқсандағы № 222 шешімі;</w:t>
      </w:r>
    </w:p>
    <w:p>
      <w:pPr>
        <w:spacing w:after="0"/>
        <w:ind w:left="0"/>
        <w:jc w:val="both"/>
      </w:pPr>
      <w:r>
        <w:rPr>
          <w:rFonts w:ascii="Times New Roman"/>
          <w:b w:val="false"/>
          <w:i w:val="false"/>
          <w:color w:val="000000"/>
          <w:sz w:val="28"/>
        </w:rPr>
        <w:t xml:space="preserve">
      Еуразиялық экономикалық комиссия Алқасының "Сыртқы және өзара сауданың интеграцияланған ақпараттық жүйесінде электрондық деректер алмасу қағидаларын бекіту туралы" 2015 жылғы 27 қаңтардағы № 5 </w:t>
      </w:r>
      <w:r>
        <w:rPr>
          <w:rFonts w:ascii="Times New Roman"/>
          <w:b w:val="false"/>
          <w:i w:val="false"/>
          <w:color w:val="000000"/>
          <w:sz w:val="28"/>
        </w:rPr>
        <w:t>шешімі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Еуразиялық экономикалық комиссия Алқасының "Еуразиялық экономикалық одақ шеңберіндегі жалпы процестердің тізбесі және Еуразиялық экономикалық комиссия Алқасының 2014 жылғы 19 тамыздағы № 132 шешіміне өзгеріс енгізу туралы" 2015 жылғы 14 сәуірдегі № 29 </w:t>
      </w:r>
      <w:r>
        <w:rPr>
          <w:rFonts w:ascii="Times New Roman"/>
          <w:b w:val="false"/>
          <w:i w:val="false"/>
          <w:color w:val="000000"/>
          <w:sz w:val="28"/>
        </w:rPr>
        <w:t>шешімі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Еуразиялық экономикалық комиссия Алқасының "Еуразиялық экономикалық одақ шеңберіндегі жалпы процестерді талдау, оңтайландыру, үндестіру және сипаттау әдістемесі туралы" 2015 жылғы 9 маусымдағы № 63 </w:t>
      </w:r>
      <w:r>
        <w:rPr>
          <w:rFonts w:ascii="Times New Roman"/>
          <w:b w:val="false"/>
          <w:i w:val="false"/>
          <w:color w:val="000000"/>
          <w:sz w:val="28"/>
        </w:rPr>
        <w:t>шешімі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Еуразиялық экономикалық комиссия Алқасының "Еуразиялық экономикалық одаққа мүше мемлекеттердің мемлекеттік билік органдарының өзара және Еуразиялық экономикалық комиссиямен трансшекаралық өзара іс-қимылы кезіндегі электрондық құжаттар алмасу туралы ережені бекіту туралы" 2015 жылғы 28 қыркүйектегі № 125 </w:t>
      </w:r>
      <w:r>
        <w:rPr>
          <w:rFonts w:ascii="Times New Roman"/>
          <w:b w:val="false"/>
          <w:i w:val="false"/>
          <w:color w:val="000000"/>
          <w:sz w:val="28"/>
        </w:rPr>
        <w:t>шешімі</w:t>
      </w:r>
      <w:r>
        <w:rPr>
          <w:rFonts w:ascii="Times New Roman"/>
          <w:b w:val="false"/>
          <w:i w:val="false"/>
          <w:color w:val="000000"/>
          <w:sz w:val="28"/>
        </w:rPr>
        <w:t>.</w:t>
      </w:r>
    </w:p>
    <w:bookmarkStart w:name="z12" w:id="8"/>
    <w:p>
      <w:pPr>
        <w:spacing w:after="0"/>
        <w:ind w:left="0"/>
        <w:jc w:val="left"/>
      </w:pPr>
      <w:r>
        <w:rPr>
          <w:rFonts w:ascii="Times New Roman"/>
          <w:b/>
          <w:i w:val="false"/>
          <w:color w:val="000000"/>
        </w:rPr>
        <w:t xml:space="preserve"> II. Қолданылу саласы</w:t>
      </w:r>
    </w:p>
    <w:bookmarkEnd w:id="8"/>
    <w:bookmarkStart w:name="z13" w:id="9"/>
    <w:p>
      <w:pPr>
        <w:spacing w:after="0"/>
        <w:ind w:left="0"/>
        <w:jc w:val="both"/>
      </w:pPr>
      <w:r>
        <w:rPr>
          <w:rFonts w:ascii="Times New Roman"/>
          <w:b w:val="false"/>
          <w:i w:val="false"/>
          <w:color w:val="000000"/>
          <w:sz w:val="28"/>
        </w:rPr>
        <w:t>
      2. Осы Қағидалар "Есепке жатқызылған және бөлінген кедендік әкелу баждарының сомалары туралы мәліметтер алмасуды қамтамасыз ету, сондай-ақ осындай мәліметтерді қамтитын дерекқорды қалыптастыру, жүргізу және пайдалану" жалпы процесі (бұдан әрі – жалпы процесс) шеңберінде орындалатын рәсімдердің сипаттамасын қоса алғанда, осы жалпы процеске қатысушылар арасындағы ақпараттық өзара іс-қимыл тәртібі мен шарттарын айқындау мақсатында әзірленген.</w:t>
      </w:r>
    </w:p>
    <w:bookmarkEnd w:id="9"/>
    <w:bookmarkStart w:name="z14" w:id="10"/>
    <w:p>
      <w:pPr>
        <w:spacing w:after="0"/>
        <w:ind w:left="0"/>
        <w:jc w:val="both"/>
      </w:pPr>
      <w:r>
        <w:rPr>
          <w:rFonts w:ascii="Times New Roman"/>
          <w:b w:val="false"/>
          <w:i w:val="false"/>
          <w:color w:val="000000"/>
          <w:sz w:val="28"/>
        </w:rPr>
        <w:t xml:space="preserve">
      3. Осы Қағидаларды жалпы процесс шеңберінде рәсімдер мен операцияларды орындау тәртібін бақылау кезінде, сондай-ақ жалпы процесті іске асыруды қамтамасыз ететін ақпараттық жүйелердің компоненттерін жобалау, әзірлеу және пысықтау кезінде жалпы процеске қатысушылар қолданады. </w:t>
      </w:r>
    </w:p>
    <w:bookmarkEnd w:id="10"/>
    <w:bookmarkStart w:name="z15" w:id="11"/>
    <w:p>
      <w:pPr>
        <w:spacing w:after="0"/>
        <w:ind w:left="0"/>
        <w:jc w:val="left"/>
      </w:pPr>
      <w:r>
        <w:rPr>
          <w:rFonts w:ascii="Times New Roman"/>
          <w:b/>
          <w:i w:val="false"/>
          <w:color w:val="000000"/>
        </w:rPr>
        <w:t xml:space="preserve"> III. Негізгі ұғымдар</w:t>
      </w:r>
    </w:p>
    <w:bookmarkEnd w:id="11"/>
    <w:bookmarkStart w:name="z16" w:id="12"/>
    <w:p>
      <w:pPr>
        <w:spacing w:after="0"/>
        <w:ind w:left="0"/>
        <w:jc w:val="both"/>
      </w:pPr>
      <w:r>
        <w:rPr>
          <w:rFonts w:ascii="Times New Roman"/>
          <w:b w:val="false"/>
          <w:i w:val="false"/>
          <w:color w:val="000000"/>
          <w:sz w:val="28"/>
        </w:rPr>
        <w:t xml:space="preserve">
      4. Осы Қағидаларда пайдаланылатын "жалпы процесс рәсімдерінің тобы", "жалпы процестің ақпараттық объектісі", "орындаушы", "жалпы процесс операциясы", "жалпы процесс рәсімі" және "жалпы процеске қатысушы" деген ұғымдар Еуразиялық экономикалық комиссия Алқасының 2015 жылғы 9 маусымдағы № 63 </w:t>
      </w:r>
      <w:r>
        <w:rPr>
          <w:rFonts w:ascii="Times New Roman"/>
          <w:b w:val="false"/>
          <w:i w:val="false"/>
          <w:color w:val="000000"/>
          <w:sz w:val="28"/>
        </w:rPr>
        <w:t>шешімімен</w:t>
      </w:r>
      <w:r>
        <w:rPr>
          <w:rFonts w:ascii="Times New Roman"/>
          <w:b w:val="false"/>
          <w:i w:val="false"/>
          <w:color w:val="000000"/>
          <w:sz w:val="28"/>
        </w:rPr>
        <w:t xml:space="preserve"> бекітілген Еуразиялық экономикалық одақ шеңберіндегі жалпы процестерді талдау, оңтайландыру, үндестіру және сипаттау әдістемесінде айқындалған мәндерде қолданылады.</w:t>
      </w:r>
    </w:p>
    <w:bookmarkEnd w:id="12"/>
    <w:bookmarkStart w:name="z17" w:id="13"/>
    <w:p>
      <w:pPr>
        <w:spacing w:after="0"/>
        <w:ind w:left="0"/>
        <w:jc w:val="left"/>
      </w:pPr>
      <w:r>
        <w:rPr>
          <w:rFonts w:ascii="Times New Roman"/>
          <w:b/>
          <w:i w:val="false"/>
          <w:color w:val="000000"/>
        </w:rPr>
        <w:t xml:space="preserve"> IV. Жалпы процесс туралы негізгі мәліметтер</w:t>
      </w:r>
    </w:p>
    <w:bookmarkEnd w:id="13"/>
    <w:bookmarkStart w:name="z18" w:id="14"/>
    <w:p>
      <w:pPr>
        <w:spacing w:after="0"/>
        <w:ind w:left="0"/>
        <w:jc w:val="both"/>
      </w:pPr>
      <w:r>
        <w:rPr>
          <w:rFonts w:ascii="Times New Roman"/>
          <w:b w:val="false"/>
          <w:i w:val="false"/>
          <w:color w:val="000000"/>
          <w:sz w:val="28"/>
        </w:rPr>
        <w:t>
      5. Жалпы процестің толық атауы: "Есепке жатқызылған және бөлінген кедендік әкелу баждарының сомалары туралы мәліметтер алмасуды қамтамасыз ету, сондай-ақ осындай мәліметтерді қамтитын дерекқорды қалыптастыру, жүргізу және пайдалану".</w:t>
      </w:r>
    </w:p>
    <w:bookmarkEnd w:id="14"/>
    <w:bookmarkStart w:name="z19" w:id="15"/>
    <w:p>
      <w:pPr>
        <w:spacing w:after="0"/>
        <w:ind w:left="0"/>
        <w:jc w:val="both"/>
      </w:pPr>
      <w:r>
        <w:rPr>
          <w:rFonts w:ascii="Times New Roman"/>
          <w:b w:val="false"/>
          <w:i w:val="false"/>
          <w:color w:val="000000"/>
          <w:sz w:val="28"/>
        </w:rPr>
        <w:t>
      6. Жалпы процестің кодтық белгілемесі: P.DS.01, нұсқа 1.0.0.</w:t>
      </w:r>
    </w:p>
    <w:bookmarkEnd w:id="15"/>
    <w:bookmarkStart w:name="z20" w:id="16"/>
    <w:p>
      <w:pPr>
        <w:spacing w:after="0"/>
        <w:ind w:left="0"/>
        <w:jc w:val="left"/>
      </w:pPr>
      <w:r>
        <w:rPr>
          <w:rFonts w:ascii="Times New Roman"/>
          <w:b/>
          <w:i w:val="false"/>
          <w:color w:val="000000"/>
        </w:rPr>
        <w:t xml:space="preserve"> 1. Жалпы процестің мақсаты мен міндеттері</w:t>
      </w:r>
    </w:p>
    <w:bookmarkEnd w:id="16"/>
    <w:bookmarkStart w:name="z21" w:id="17"/>
    <w:p>
      <w:pPr>
        <w:spacing w:after="0"/>
        <w:ind w:left="0"/>
        <w:jc w:val="both"/>
      </w:pPr>
      <w:r>
        <w:rPr>
          <w:rFonts w:ascii="Times New Roman"/>
          <w:b w:val="false"/>
          <w:i w:val="false"/>
          <w:color w:val="000000"/>
          <w:sz w:val="28"/>
        </w:rPr>
        <w:t>
      7. Жалпы процестің мақсаттары мыналар болып табылады:</w:t>
      </w:r>
    </w:p>
    <w:bookmarkEnd w:id="17"/>
    <w:bookmarkStart w:name="z22" w:id="18"/>
    <w:p>
      <w:pPr>
        <w:spacing w:after="0"/>
        <w:ind w:left="0"/>
        <w:jc w:val="both"/>
      </w:pPr>
      <w:r>
        <w:rPr>
          <w:rFonts w:ascii="Times New Roman"/>
          <w:b w:val="false"/>
          <w:i w:val="false"/>
          <w:color w:val="000000"/>
          <w:sz w:val="28"/>
        </w:rPr>
        <w:t>
      а) мүше мемлекеттердің уәкілетті органдары арасында есепке жатқызылған және бөлінген кедендік әкелу баждарының сомалары туралы мәліметтер (бұдан әрі – кедендік әкелу баждарының сомалары туралы мәліметтер) алмасуды жетілдіру;</w:t>
      </w:r>
    </w:p>
    <w:bookmarkEnd w:id="18"/>
    <w:bookmarkStart w:name="z23" w:id="19"/>
    <w:p>
      <w:pPr>
        <w:spacing w:after="0"/>
        <w:ind w:left="0"/>
        <w:jc w:val="both"/>
      </w:pPr>
      <w:r>
        <w:rPr>
          <w:rFonts w:ascii="Times New Roman"/>
          <w:b w:val="false"/>
          <w:i w:val="false"/>
          <w:color w:val="000000"/>
          <w:sz w:val="28"/>
        </w:rPr>
        <w:t>
      б) Еуразиялық экономикалық комиссияның (бұдан әрі – Комиссия) кедендік әкелу баждарын есепке жатқызу және бөлу тетігін іске асыру мониторингін жүзеге асыруы.</w:t>
      </w:r>
    </w:p>
    <w:bookmarkEnd w:id="19"/>
    <w:bookmarkStart w:name="z24" w:id="20"/>
    <w:p>
      <w:pPr>
        <w:spacing w:after="0"/>
        <w:ind w:left="0"/>
        <w:jc w:val="both"/>
      </w:pPr>
      <w:r>
        <w:rPr>
          <w:rFonts w:ascii="Times New Roman"/>
          <w:b w:val="false"/>
          <w:i w:val="false"/>
          <w:color w:val="000000"/>
          <w:sz w:val="28"/>
        </w:rPr>
        <w:t>
      8. Жалпы процесс мақсаттарына қол жеткізу үшін мынадай міндеттерді шешу қажет:</w:t>
      </w:r>
    </w:p>
    <w:bookmarkEnd w:id="20"/>
    <w:bookmarkStart w:name="z25" w:id="21"/>
    <w:p>
      <w:pPr>
        <w:spacing w:after="0"/>
        <w:ind w:left="0"/>
        <w:jc w:val="both"/>
      </w:pPr>
      <w:r>
        <w:rPr>
          <w:rFonts w:ascii="Times New Roman"/>
          <w:b w:val="false"/>
          <w:i w:val="false"/>
          <w:color w:val="000000"/>
          <w:sz w:val="28"/>
        </w:rPr>
        <w:t>
      а) Одаққа мүше мемлекеттердің (бұдан әрі – мүше мемлекеттер) уәкілетті органдары арасында есепке жатқызылған және бөлінген кедендік әкелу баждарының сомалары туралы заңдық күші бар электрондық құжаттармаен (мәліметтермен) автоматтандырылған алмасуды, сондай-ақ оларды мүше мемлекеттердің уәкілетті органдарының Комиссияға ұсынуын қамтамасыз ету;</w:t>
      </w:r>
    </w:p>
    <w:bookmarkEnd w:id="21"/>
    <w:bookmarkStart w:name="z26" w:id="22"/>
    <w:p>
      <w:pPr>
        <w:spacing w:after="0"/>
        <w:ind w:left="0"/>
        <w:jc w:val="both"/>
      </w:pPr>
      <w:r>
        <w:rPr>
          <w:rFonts w:ascii="Times New Roman"/>
          <w:b w:val="false"/>
          <w:i w:val="false"/>
          <w:color w:val="000000"/>
          <w:sz w:val="28"/>
        </w:rPr>
        <w:t>
      б) Комиссияда кедендік әкелу баждарының сомалары туралы шоғырландырылған мәліметтерді есепке алу мен сақтауды қамтамасыз ету;</w:t>
      </w:r>
    </w:p>
    <w:bookmarkEnd w:id="22"/>
    <w:bookmarkStart w:name="z27" w:id="23"/>
    <w:p>
      <w:pPr>
        <w:spacing w:after="0"/>
        <w:ind w:left="0"/>
        <w:jc w:val="both"/>
      </w:pPr>
      <w:r>
        <w:rPr>
          <w:rFonts w:ascii="Times New Roman"/>
          <w:b w:val="false"/>
          <w:i w:val="false"/>
          <w:color w:val="000000"/>
          <w:sz w:val="28"/>
        </w:rPr>
        <w:t>
      в) Комиссияда кедендік әкелу баждарының сомаларын есепке жатқызу және бөлу саласындағы анықтамалық, статистикалық, талдамалық және ақпараттық материалдарды талдамалық өңдеу үшін, сондай-ақ дайындау үшін кедендік әкелу баждарының сомалары туралы мәліметтерді пайдалану мүмкіндігін қамтамасыз ету;</w:t>
      </w:r>
    </w:p>
    <w:bookmarkEnd w:id="23"/>
    <w:bookmarkStart w:name="z28" w:id="24"/>
    <w:p>
      <w:pPr>
        <w:spacing w:after="0"/>
        <w:ind w:left="0"/>
        <w:jc w:val="both"/>
      </w:pPr>
      <w:r>
        <w:rPr>
          <w:rFonts w:ascii="Times New Roman"/>
          <w:b w:val="false"/>
          <w:i w:val="false"/>
          <w:color w:val="000000"/>
          <w:sz w:val="28"/>
        </w:rPr>
        <w:t>
      г) Комиссияда кедендік әкелу баждарының сомалары туралы мәліметтерді, мүше мемлекеттердің шетел валютасындағы шоттарына келіп түсетін ақшалай қаражатты сату (сатып алу) көлемі туралы мәліметтерді, сондай-ақ кедендік әкелу баждарын төлеуге байланысты мәліметтерді бірлесіп талдау мүмкіндігін қамтамасыз ету;</w:t>
      </w:r>
    </w:p>
    <w:bookmarkEnd w:id="24"/>
    <w:bookmarkStart w:name="z29" w:id="25"/>
    <w:p>
      <w:pPr>
        <w:spacing w:after="0"/>
        <w:ind w:left="0"/>
        <w:jc w:val="both"/>
      </w:pPr>
      <w:r>
        <w:rPr>
          <w:rFonts w:ascii="Times New Roman"/>
          <w:b w:val="false"/>
          <w:i w:val="false"/>
          <w:color w:val="000000"/>
          <w:sz w:val="28"/>
        </w:rPr>
        <w:t>
      д) жалпы процеске қатысушылардың бірыңғай сыныптауыштар мен анықтамалықтарды пайдалануын қамтамасыз ету.</w:t>
      </w:r>
    </w:p>
    <w:bookmarkEnd w:id="25"/>
    <w:bookmarkStart w:name="z30" w:id="26"/>
    <w:p>
      <w:pPr>
        <w:spacing w:after="0"/>
        <w:ind w:left="0"/>
        <w:jc w:val="left"/>
      </w:pPr>
      <w:r>
        <w:rPr>
          <w:rFonts w:ascii="Times New Roman"/>
          <w:b/>
          <w:i w:val="false"/>
          <w:color w:val="000000"/>
        </w:rPr>
        <w:t xml:space="preserve"> 2. Жалпы процеске қатысушылар</w:t>
      </w:r>
    </w:p>
    <w:bookmarkEnd w:id="26"/>
    <w:bookmarkStart w:name="z31" w:id="27"/>
    <w:p>
      <w:pPr>
        <w:spacing w:after="0"/>
        <w:ind w:left="0"/>
        <w:jc w:val="both"/>
      </w:pPr>
      <w:r>
        <w:rPr>
          <w:rFonts w:ascii="Times New Roman"/>
          <w:b w:val="false"/>
          <w:i w:val="false"/>
          <w:color w:val="000000"/>
          <w:sz w:val="28"/>
        </w:rPr>
        <w:t>
      9. Жалпы процеске қатысушылардың тізбесі 1-кестеде келтірілген.</w:t>
      </w:r>
    </w:p>
    <w:bookmarkEnd w:id="27"/>
    <w:bookmarkStart w:name="z32" w:id="28"/>
    <w:p>
      <w:pPr>
        <w:spacing w:after="0"/>
        <w:ind w:left="0"/>
        <w:jc w:val="both"/>
      </w:pPr>
      <w:r>
        <w:rPr>
          <w:rFonts w:ascii="Times New Roman"/>
          <w:b w:val="false"/>
          <w:i w:val="false"/>
          <w:color w:val="000000"/>
          <w:sz w:val="28"/>
        </w:rPr>
        <w:t>
      1-кесте</w:t>
      </w:r>
    </w:p>
    <w:bookmarkEnd w:id="28"/>
    <w:bookmarkStart w:name="z33" w:id="29"/>
    <w:p>
      <w:pPr>
        <w:spacing w:after="0"/>
        <w:ind w:left="0"/>
        <w:jc w:val="left"/>
      </w:pPr>
      <w:r>
        <w:rPr>
          <w:rFonts w:ascii="Times New Roman"/>
          <w:b/>
          <w:i w:val="false"/>
          <w:color w:val="000000"/>
        </w:rPr>
        <w:t xml:space="preserve"> Жалпы процеске қатысушылардың тізбесі</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белгілемесі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P.DS.01.ACT.001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жөнелтуші уәкілетті орган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мемлекеттің уәкілетті органы, ол кедендік әкелу баждарының сомалары туралы (оның ішінде өзгертілген) мәліметтерді жинауды, өңдеуді және басқа мүше мемлекеттердің уәкілетті органдарына және Комиссияға жіберуді жүзеге асырады;</w:t>
            </w:r>
          </w:p>
          <w:p>
            <w:pPr>
              <w:spacing w:after="20"/>
              <w:ind w:left="20"/>
              <w:jc w:val="both"/>
            </w:pPr>
            <w:r>
              <w:rPr>
                <w:rFonts w:ascii="Times New Roman"/>
                <w:b w:val="false"/>
                <w:i w:val="false"/>
                <w:color w:val="000000"/>
                <w:sz w:val="20"/>
              </w:rPr>
              <w:t xml:space="preserve">
алынған деректерді жедел салыстырып тексеру хаттамасын басқа мүше мемлекеттердің уәкілетті органдарына ұсынады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P.DS.01.ACT.002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 уәкілетті орган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мүше мемлекеттің уәкілетті органы, ол басқа мүше мемлекеттердің уәкілетті органдарынан кедендік әкелу баждарының сомалары туралы (оның ішінде өзгертілген) мәліметтерді алуды, сондай-ақ алынған деректерді сақтауды және өңдеуді жүзеге асырады; </w:t>
            </w:r>
          </w:p>
          <w:p>
            <w:pPr>
              <w:spacing w:after="20"/>
              <w:ind w:left="20"/>
              <w:jc w:val="both"/>
            </w:pPr>
            <w:r>
              <w:rPr>
                <w:rFonts w:ascii="Times New Roman"/>
                <w:b w:val="false"/>
                <w:i w:val="false"/>
                <w:color w:val="000000"/>
                <w:sz w:val="20"/>
              </w:rPr>
              <w:t>
алынған деректерді жедел салыстырып тексеру хаттамасын басқа мүше мемлекеттердің уәкілетті органдарынан 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P.ACT.001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Одақтың органы, ол мүше мемлекеттердің уәкілетті органдарынан кедендік әкелу баждарының сомалары туралы (оның ішінде өзгертілген) мәліметтерді алуды, сондай-ақ алынған деректерді сақтауды және өңдеуді жүзеге асырады </w:t>
            </w:r>
          </w:p>
        </w:tc>
      </w:tr>
    </w:tbl>
    <w:bookmarkStart w:name="z34" w:id="30"/>
    <w:p>
      <w:pPr>
        <w:spacing w:after="0"/>
        <w:ind w:left="0"/>
        <w:jc w:val="left"/>
      </w:pPr>
      <w:r>
        <w:rPr>
          <w:rFonts w:ascii="Times New Roman"/>
          <w:b/>
          <w:i w:val="false"/>
          <w:color w:val="000000"/>
        </w:rPr>
        <w:t xml:space="preserve"> 3. Жалпы процестің құрылымы</w:t>
      </w:r>
    </w:p>
    <w:bookmarkEnd w:id="30"/>
    <w:bookmarkStart w:name="z35" w:id="31"/>
    <w:p>
      <w:pPr>
        <w:spacing w:after="0"/>
        <w:ind w:left="0"/>
        <w:jc w:val="both"/>
      </w:pPr>
      <w:r>
        <w:rPr>
          <w:rFonts w:ascii="Times New Roman"/>
          <w:b w:val="false"/>
          <w:i w:val="false"/>
          <w:color w:val="000000"/>
          <w:sz w:val="28"/>
        </w:rPr>
        <w:t>
      10. Жалпы процесс өзінің мақсаты бойынша топтастырылған рәсімдердің жиынтығын білдіреді:</w:t>
      </w:r>
    </w:p>
    <w:bookmarkEnd w:id="31"/>
    <w:bookmarkStart w:name="z36" w:id="32"/>
    <w:p>
      <w:pPr>
        <w:spacing w:after="0"/>
        <w:ind w:left="0"/>
        <w:jc w:val="both"/>
      </w:pPr>
      <w:r>
        <w:rPr>
          <w:rFonts w:ascii="Times New Roman"/>
          <w:b w:val="false"/>
          <w:i w:val="false"/>
          <w:color w:val="000000"/>
          <w:sz w:val="28"/>
        </w:rPr>
        <w:t>
      а) уәкілетті органдардың бір-біріне есепті күн үшін кедендік әкелу баждарының сомалары туралы мәліметтерді ұсынуы;</w:t>
      </w:r>
    </w:p>
    <w:bookmarkEnd w:id="32"/>
    <w:bookmarkStart w:name="z37" w:id="33"/>
    <w:p>
      <w:pPr>
        <w:spacing w:after="0"/>
        <w:ind w:left="0"/>
        <w:jc w:val="both"/>
      </w:pPr>
      <w:r>
        <w:rPr>
          <w:rFonts w:ascii="Times New Roman"/>
          <w:b w:val="false"/>
          <w:i w:val="false"/>
          <w:color w:val="000000"/>
          <w:sz w:val="28"/>
        </w:rPr>
        <w:t>
      б) уәкілетті органдардың Комиссияға есепті ай үшін кедендік әкелу баждарының сомалары туралы мәліметтерді ұсынуы;</w:t>
      </w:r>
    </w:p>
    <w:bookmarkEnd w:id="33"/>
    <w:bookmarkStart w:name="z38" w:id="34"/>
    <w:p>
      <w:pPr>
        <w:spacing w:after="0"/>
        <w:ind w:left="0"/>
        <w:jc w:val="both"/>
      </w:pPr>
      <w:r>
        <w:rPr>
          <w:rFonts w:ascii="Times New Roman"/>
          <w:b w:val="false"/>
          <w:i w:val="false"/>
          <w:color w:val="000000"/>
          <w:sz w:val="28"/>
        </w:rPr>
        <w:t>
      в) уәкілетті органдардың бір-біріне есепті ай үшін кедендік әкелу баждарының сомалары туралы мәліметтерді ұсынуы;</w:t>
      </w:r>
    </w:p>
    <w:bookmarkEnd w:id="34"/>
    <w:bookmarkStart w:name="z39" w:id="35"/>
    <w:p>
      <w:pPr>
        <w:spacing w:after="0"/>
        <w:ind w:left="0"/>
        <w:jc w:val="both"/>
      </w:pPr>
      <w:r>
        <w:rPr>
          <w:rFonts w:ascii="Times New Roman"/>
          <w:b w:val="false"/>
          <w:i w:val="false"/>
          <w:color w:val="000000"/>
          <w:sz w:val="28"/>
        </w:rPr>
        <w:t>
      г) уәкілетті органдардың бір-біріне алынған деректерді жедел салыстырып тексеру хаттамасынан мәліметтерді ұсынуы;</w:t>
      </w:r>
    </w:p>
    <w:bookmarkEnd w:id="35"/>
    <w:bookmarkStart w:name="z40" w:id="36"/>
    <w:p>
      <w:pPr>
        <w:spacing w:after="0"/>
        <w:ind w:left="0"/>
        <w:jc w:val="both"/>
      </w:pPr>
      <w:r>
        <w:rPr>
          <w:rFonts w:ascii="Times New Roman"/>
          <w:b w:val="false"/>
          <w:i w:val="false"/>
          <w:color w:val="000000"/>
          <w:sz w:val="28"/>
        </w:rPr>
        <w:t>
      д) Комиссияға кедендік әкелу баждарының сомалары туралы өзгертілген ай сайынғы мәліметтерді ұсыну;</w:t>
      </w:r>
    </w:p>
    <w:bookmarkEnd w:id="36"/>
    <w:bookmarkStart w:name="z41" w:id="37"/>
    <w:p>
      <w:pPr>
        <w:spacing w:after="0"/>
        <w:ind w:left="0"/>
        <w:jc w:val="both"/>
      </w:pPr>
      <w:r>
        <w:rPr>
          <w:rFonts w:ascii="Times New Roman"/>
          <w:b w:val="false"/>
          <w:i w:val="false"/>
          <w:color w:val="000000"/>
          <w:sz w:val="28"/>
        </w:rPr>
        <w:t>
      е) уәкілетті органдарға кедендік әкелу баждарының сомалары туралы өзгертілген ай сайынғы мәліметтерді ұсыну;</w:t>
      </w:r>
    </w:p>
    <w:bookmarkEnd w:id="37"/>
    <w:bookmarkStart w:name="z42" w:id="38"/>
    <w:p>
      <w:pPr>
        <w:spacing w:after="0"/>
        <w:ind w:left="0"/>
        <w:jc w:val="both"/>
      </w:pPr>
      <w:r>
        <w:rPr>
          <w:rFonts w:ascii="Times New Roman"/>
          <w:b w:val="false"/>
          <w:i w:val="false"/>
          <w:color w:val="000000"/>
          <w:sz w:val="28"/>
        </w:rPr>
        <w:t>
      ж) уәкілетті органдарға кедендік әкелу баждарының сомалары туралы өзгертілген күн сайынғы мәліметтерді ұсыну.</w:t>
      </w:r>
    </w:p>
    <w:bookmarkEnd w:id="38"/>
    <w:bookmarkStart w:name="z43" w:id="39"/>
    <w:p>
      <w:pPr>
        <w:spacing w:after="0"/>
        <w:ind w:left="0"/>
        <w:jc w:val="both"/>
      </w:pPr>
      <w:r>
        <w:rPr>
          <w:rFonts w:ascii="Times New Roman"/>
          <w:b w:val="false"/>
          <w:i w:val="false"/>
          <w:color w:val="000000"/>
          <w:sz w:val="28"/>
        </w:rPr>
        <w:t>
      11. Жалпы процесс рәсімдерін орындау кезінде уәкілетті органдардың Комиссияға кедендік әкелу баждарының сомалары туралы мәліметтерді ұсынуы және уәкілетті органдар арасында көрсетілген мәліметтермен ақпарат алмасу сыртқы және өзара сауданың интеграцияланған ақпараттық жүйесінің интеграциялық платформасы пайдаланыла отырып жүзеге асырылады.</w:t>
      </w:r>
    </w:p>
    <w:bookmarkEnd w:id="39"/>
    <w:p>
      <w:pPr>
        <w:spacing w:after="0"/>
        <w:ind w:left="0"/>
        <w:jc w:val="both"/>
      </w:pPr>
      <w:r>
        <w:rPr>
          <w:rFonts w:ascii="Times New Roman"/>
          <w:b w:val="false"/>
          <w:i w:val="false"/>
          <w:color w:val="000000"/>
          <w:sz w:val="28"/>
        </w:rPr>
        <w:t>
      Уәкілетті органдар бір-біріне кедендік әкелу баждарының сомалары туралы мәліметтерді жергілікті уақытпен сағат 16-дан кешіктірмей күн сайын (бұдан әрі – күн сайын) және есепті кезең үшін ай сайын ұсынады. Бұрын ұсынылған мәліметтерді түзетуге қажеттілік туындаған кезде уәкілетті органдар кедендік әкелу баждарының сомалары туралы мәліметтерді қайтадан ұсынады. Белгіленген жағдайда уәкілетті органдар бір-біріне алынған деректерді жедел салыстырып тексеру хаттамасын жібереді.</w:t>
      </w:r>
    </w:p>
    <w:p>
      <w:pPr>
        <w:spacing w:after="0"/>
        <w:ind w:left="0"/>
        <w:jc w:val="both"/>
      </w:pPr>
      <w:r>
        <w:rPr>
          <w:rFonts w:ascii="Times New Roman"/>
          <w:b w:val="false"/>
          <w:i w:val="false"/>
          <w:color w:val="000000"/>
          <w:sz w:val="28"/>
        </w:rPr>
        <w:t xml:space="preserve">
      Көрсетілген мәліметтерді ұсыну Еуразиялық экономикалық комиссия Алқасының 2016 жылғы 4 қазандағы № 112 шешімімен бекітілген "Есепке жатқызылған және бөлінген кедендік әкелу баждарының сомалары туралы мәліметтер алмасуды қамтамасыз ету, сондай-ақ осындай мәліметтерді қамтитын дерекқорды қалыптастыру, жүргізу және пайдалану" жалпы процесін сыртқы және өзара сауданың интеграцияланған ақпараттық жүйесінің құралдарымен іске асыру кезіндегі Еуразиялық экономикалық одаққа мүше мемлекеттердің уәкілетті органдары арасындағы ақпараттық өзара іс-қимыл регламентіне (бұдан әрі – Уәкілетті органдар арасындағы ақпараттық өзара іс-қимыл регламенті) сәйкес жүзеге асырылады. </w:t>
      </w:r>
    </w:p>
    <w:p>
      <w:pPr>
        <w:spacing w:after="0"/>
        <w:ind w:left="0"/>
        <w:jc w:val="both"/>
      </w:pPr>
      <w:r>
        <w:rPr>
          <w:rFonts w:ascii="Times New Roman"/>
          <w:b w:val="false"/>
          <w:i w:val="false"/>
          <w:color w:val="000000"/>
          <w:sz w:val="28"/>
        </w:rPr>
        <w:t>
      Уәкілетті органдар Комиссияға есепті кезең үшін кедендік әкелу баждарының сомалары туралы мәліметтерді ай сайын ұсынады. Бұрын ұсынылған мәліметтерді түзетуге қажеттілік туындаған кезде уәкілетті органдар кедендік әкелу баждарының сомалары туралы мәліметтерді қайтадан ұсынады.</w:t>
      </w:r>
    </w:p>
    <w:p>
      <w:pPr>
        <w:spacing w:after="0"/>
        <w:ind w:left="0"/>
        <w:jc w:val="both"/>
      </w:pPr>
      <w:r>
        <w:rPr>
          <w:rFonts w:ascii="Times New Roman"/>
          <w:b w:val="false"/>
          <w:i w:val="false"/>
          <w:color w:val="000000"/>
          <w:sz w:val="28"/>
        </w:rPr>
        <w:t xml:space="preserve">
      Кедендік әкелу баждарының сомалары туралы ай сайынғы мәліметтерге өзгерістер енгізу кезінде қажеттігіне қарай мәліметтері түзетуге ұшыраған айдан бастап бүкіл айдың мәліметтері ұсынылады. </w:t>
      </w:r>
    </w:p>
    <w:p>
      <w:pPr>
        <w:spacing w:after="0"/>
        <w:ind w:left="0"/>
        <w:jc w:val="both"/>
      </w:pPr>
      <w:r>
        <w:rPr>
          <w:rFonts w:ascii="Times New Roman"/>
          <w:b w:val="false"/>
          <w:i w:val="false"/>
          <w:color w:val="000000"/>
          <w:sz w:val="28"/>
        </w:rPr>
        <w:t xml:space="preserve">
      Көрсетілген мәліметтерді ұсыну Еуразиялық экономикалық комиссия Алқасының 2016 жылғы 4 қазандағы № 112 шешімімен бекітілген "Есепке жатқызылған және бөлінген кедендік әкелу баждарының сомалары туралы мәліметтер алмасуды қамтамасыз ету, сондай-ақ осындай мәліметтерді қамтитын дерекқорды қалыптастыру, жүргізу және пайдалану" жалпы процесін сыртқы және өзара сауданың интеграцияланған ақпараттық жүйесінің құралдарымен іске асыру кезіндегі Еуразиялық экономикалық одаққа мүше мемлекеттердің уәкілетті органдары мен Еуразиялық экономикалық комиссия арасындағы ақпараттық өзара іс-қимыл регламентіне (бұдан әрі – Уәкілетті органдар мен Комиссия арасындағы ақпараттық өзара іс-қимыл регламенті) сәйкес жүзеге асырылады. </w:t>
      </w:r>
    </w:p>
    <w:p>
      <w:pPr>
        <w:spacing w:after="0"/>
        <w:ind w:left="0"/>
        <w:jc w:val="both"/>
      </w:pPr>
      <w:r>
        <w:rPr>
          <w:rFonts w:ascii="Times New Roman"/>
          <w:b w:val="false"/>
          <w:i w:val="false"/>
          <w:color w:val="000000"/>
          <w:sz w:val="28"/>
        </w:rPr>
        <w:t>
      Ұсынылатын мәліметтердің форматы мен құрылымы Еуразиялық экономикалық комиссия Алқасының 2016 жылғы 4 қазандағы № 112 шешімімен бекітілген "Есепке жатқызылған және бөлінген кедендік әкелу баждарының сомалары туралы мәліметтер алмасуды қамтамасыз ету, сондай-ақ осындай мәліметтерді қамтитын дерекқорды қалыптастыру, жүргізу және пайдалану" жалпы процесін сыртқы және өзара сауданың интеграцияланған ақпараттық жүйесінің құралдарымен іске асыру үшін пайдаланылатын электрондық құжаттардың және мәліметтердің форматтары мен құрылымдарының сипаттамасына (бұдан әрі – Электрондық құжаттардың және мәліметтердің форматтары мен құрылымдарының сипаттамасы) сәйкес келуге тиіс.</w:t>
      </w:r>
    </w:p>
    <w:bookmarkStart w:name="z44" w:id="40"/>
    <w:p>
      <w:pPr>
        <w:spacing w:after="0"/>
        <w:ind w:left="0"/>
        <w:jc w:val="both"/>
      </w:pPr>
      <w:r>
        <w:rPr>
          <w:rFonts w:ascii="Times New Roman"/>
          <w:b w:val="false"/>
          <w:i w:val="false"/>
          <w:color w:val="000000"/>
          <w:sz w:val="28"/>
        </w:rPr>
        <w:t>
      12. Жалпы процесс құрылымының келтірілген сипаттамасы 1-суретте берілген.</w:t>
      </w:r>
    </w:p>
    <w:bookmarkEnd w:id="40"/>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302500" cy="4813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302500" cy="4813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5" w:id="41"/>
    <w:p>
      <w:pPr>
        <w:spacing w:after="0"/>
        <w:ind w:left="0"/>
        <w:jc w:val="both"/>
      </w:pPr>
      <w:r>
        <w:rPr>
          <w:rFonts w:ascii="Times New Roman"/>
          <w:b w:val="false"/>
          <w:i w:val="false"/>
          <w:color w:val="000000"/>
          <w:sz w:val="28"/>
        </w:rPr>
        <w:t>
      1-сурет. Жалпы процестің құрылымы</w:t>
      </w:r>
    </w:p>
    <w:bookmarkEnd w:id="41"/>
    <w:bookmarkStart w:name="z46" w:id="42"/>
    <w:p>
      <w:pPr>
        <w:spacing w:after="0"/>
        <w:ind w:left="0"/>
        <w:jc w:val="both"/>
      </w:pPr>
      <w:r>
        <w:rPr>
          <w:rFonts w:ascii="Times New Roman"/>
          <w:b w:val="false"/>
          <w:i w:val="false"/>
          <w:color w:val="000000"/>
          <w:sz w:val="28"/>
        </w:rPr>
        <w:t>
      13. Операциялардың егжей-тегжейлі сипаттамасын қоса алғанда, өзінің мақсаты бойынша топтастырылған жалпы процесс рәсімдерінің орындалу тәртібі осы Қағидалардың VIII бөлімінде келтірілген.</w:t>
      </w:r>
    </w:p>
    <w:bookmarkEnd w:id="42"/>
    <w:bookmarkStart w:name="z47" w:id="43"/>
    <w:p>
      <w:pPr>
        <w:spacing w:after="0"/>
        <w:ind w:left="0"/>
        <w:jc w:val="both"/>
      </w:pPr>
      <w:r>
        <w:rPr>
          <w:rFonts w:ascii="Times New Roman"/>
          <w:b w:val="false"/>
          <w:i w:val="false"/>
          <w:color w:val="000000"/>
          <w:sz w:val="28"/>
        </w:rPr>
        <w:t>
      14. Бөлімде жалпы процесс рәсімдері арасындағы байланысты көрсететін жалпы схема және олардың олардың орындалу тәртібі келтіріледі. Рәсімдердің жалпы схемасы UML графикалық нотациясы пайдаланыла отырып құрылған (модельдеудің біріздендірілген тілі – Unified Modeling Language) және мәтіндік сипаттамамен жабықталған.</w:t>
      </w:r>
    </w:p>
    <w:bookmarkEnd w:id="43"/>
    <w:bookmarkStart w:name="z48" w:id="44"/>
    <w:p>
      <w:pPr>
        <w:spacing w:after="0"/>
        <w:ind w:left="0"/>
        <w:jc w:val="left"/>
      </w:pPr>
      <w:r>
        <w:rPr>
          <w:rFonts w:ascii="Times New Roman"/>
          <w:b/>
          <w:i w:val="false"/>
          <w:color w:val="000000"/>
        </w:rPr>
        <w:t xml:space="preserve"> 4. Жалпы процесс рәсімдері</w:t>
      </w:r>
    </w:p>
    <w:bookmarkEnd w:id="44"/>
    <w:bookmarkStart w:name="z49" w:id="45"/>
    <w:p>
      <w:pPr>
        <w:spacing w:after="0"/>
        <w:ind w:left="0"/>
        <w:jc w:val="both"/>
      </w:pPr>
      <w:r>
        <w:rPr>
          <w:rFonts w:ascii="Times New Roman"/>
          <w:b w:val="false"/>
          <w:i w:val="false"/>
          <w:color w:val="000000"/>
          <w:sz w:val="28"/>
        </w:rPr>
        <w:t>
      15. Жалпы процесс рәсімдерінің тізбесі 2-кестеде келтірілген.</w:t>
      </w:r>
    </w:p>
    <w:bookmarkEnd w:id="45"/>
    <w:bookmarkStart w:name="z50" w:id="46"/>
    <w:p>
      <w:pPr>
        <w:spacing w:after="0"/>
        <w:ind w:left="0"/>
        <w:jc w:val="both"/>
      </w:pPr>
      <w:r>
        <w:rPr>
          <w:rFonts w:ascii="Times New Roman"/>
          <w:b w:val="false"/>
          <w:i w:val="false"/>
          <w:color w:val="000000"/>
          <w:sz w:val="28"/>
        </w:rPr>
        <w:t>
      2-кесте</w:t>
      </w:r>
    </w:p>
    <w:bookmarkEnd w:id="46"/>
    <w:bookmarkStart w:name="z51" w:id="47"/>
    <w:p>
      <w:pPr>
        <w:spacing w:after="0"/>
        <w:ind w:left="0"/>
        <w:jc w:val="left"/>
      </w:pPr>
      <w:r>
        <w:rPr>
          <w:rFonts w:ascii="Times New Roman"/>
          <w:b/>
          <w:i w:val="false"/>
          <w:color w:val="000000"/>
        </w:rPr>
        <w:t xml:space="preserve"> Жалпы процесс рәсімдерінің тізбесі</w:t>
      </w:r>
    </w:p>
    <w:bookmarkEnd w:id="47"/>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белгілемесі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P.DS.01.PRC.001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органдардың бір-біріне кедендік әкелу баждарының сомалары туралы мәліметтерді ұсынуы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рәсім жөнелтуші уәкілетті органның алушы уәкілетті органға есепті күн үшін кедендік әкелу баждарының сомалары туралы мәліметтерді ұсынуына арналған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P.DS.01.PRC.002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органдардың Комиссияға есепті ай үшін кедендік әкелу баждарының сомалары туралы мәліметтерді ұсынуы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 жөнелтуші уәкілетті органның Комиссияға есепті ай үшін кедендік әкелу баждарының сомалары туралы мәліметтерді ұсынуына арналған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P.DS.01.PRC.003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органдардың бір-біріне есепті ай үшін кедендік әкелу баждарының сомалары туралы мәліметтерді ұсынуы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 жөнелтуші уәкілетті органның алушы уәкілетті органға есепті ай үшін кедендік әкелу баждарының сомалары туралы мәліметтерді ұсынуына арналған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P.DS.01.PRC.004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уәкілетті органдардың бір-біріне алынған деректерді жедел салыстырып тексеру хаттамасынан мәліметтерді ұсынуы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 жөнелтуші уәкілетті органның алушы уәкілетті органға алынған деректерді жедел салыстырып тексеру хаттамасынан мәліметтерді ұсынуына арналған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P.DS.01.PRC.005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Комиссияға кедендік әкелу баждарының сомалары туралы өзгертілген ай сайынғы мәліметтерді ұсыну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 жөнелтуші уәкілетті органның Комиссияға кедендік әкелу баждарының сомалары туралы өзгертілген ай сайынғы мәліметтерді ұсынуына арналған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P.DS.01.PRC.006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органдарға кедендік әкелу баждарының сомалары туралы өзгертілген ай сайынғы мәліметтерді ұсыну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 жөнелтуші уәкілетті органның алушы уәкілетті органға кедендік әкелу баждарының сомалары туралы өзгертілген ай сайынғы мәліметтерді ұсынуына арналған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P.DS.01.PRC.007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уәкілетті органдарға кедендік әкелу баждарының сомалары туралы өзгертілген күн сайынғы мәліметтерді ұсыну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 жөнелтуші уәкілетті органның алушы уәкілетті органға кедендік әкелу баждарының сомалары туралы өзгертілген күн сайынғы мәліметтерді ұсынуына арналған</w:t>
            </w:r>
          </w:p>
        </w:tc>
      </w:tr>
    </w:tbl>
    <w:bookmarkStart w:name="z52" w:id="48"/>
    <w:p>
      <w:pPr>
        <w:spacing w:after="0"/>
        <w:ind w:left="0"/>
        <w:jc w:val="left"/>
      </w:pPr>
      <w:r>
        <w:rPr>
          <w:rFonts w:ascii="Times New Roman"/>
          <w:b/>
          <w:i w:val="false"/>
          <w:color w:val="000000"/>
        </w:rPr>
        <w:t xml:space="preserve"> V. Жалпы процестің ақпараттық объектілері</w:t>
      </w:r>
    </w:p>
    <w:bookmarkEnd w:id="48"/>
    <w:p>
      <w:pPr>
        <w:spacing w:after="0"/>
        <w:ind w:left="0"/>
        <w:jc w:val="both"/>
      </w:pPr>
      <w:bookmarkStart w:name="z53" w:id="49"/>
      <w:r>
        <w:rPr>
          <w:rFonts w:ascii="Times New Roman"/>
          <w:b w:val="false"/>
          <w:i w:val="false"/>
          <w:color w:val="000000"/>
          <w:sz w:val="28"/>
        </w:rPr>
        <w:t>
      16. Жалпы процеске қатысушылар арасындағы ақпараттық өзара</w:t>
      </w:r>
    </w:p>
    <w:bookmarkEnd w:id="49"/>
    <w:p>
      <w:pPr>
        <w:spacing w:after="0"/>
        <w:ind w:left="0"/>
        <w:jc w:val="both"/>
      </w:pPr>
      <w:r>
        <w:rPr>
          <w:rFonts w:ascii="Times New Roman"/>
          <w:b w:val="false"/>
          <w:i w:val="false"/>
          <w:color w:val="000000"/>
          <w:sz w:val="28"/>
        </w:rPr>
        <w:t xml:space="preserve"> іс-қимыл процесінде олар туралы немесе олардан мәліметтер берілетін ақпараттық объектілердің тізбесі 3-кестеде келтірілген.</w:t>
      </w:r>
    </w:p>
    <w:bookmarkStart w:name="z54" w:id="50"/>
    <w:p>
      <w:pPr>
        <w:spacing w:after="0"/>
        <w:ind w:left="0"/>
        <w:jc w:val="both"/>
      </w:pPr>
      <w:r>
        <w:rPr>
          <w:rFonts w:ascii="Times New Roman"/>
          <w:b w:val="false"/>
          <w:i w:val="false"/>
          <w:color w:val="000000"/>
          <w:sz w:val="28"/>
        </w:rPr>
        <w:t xml:space="preserve">
      3-кесте </w:t>
      </w:r>
    </w:p>
    <w:bookmarkEnd w:id="50"/>
    <w:bookmarkStart w:name="z55" w:id="51"/>
    <w:p>
      <w:pPr>
        <w:spacing w:after="0"/>
        <w:ind w:left="0"/>
        <w:jc w:val="left"/>
      </w:pPr>
      <w:r>
        <w:rPr>
          <w:rFonts w:ascii="Times New Roman"/>
          <w:b/>
          <w:i w:val="false"/>
          <w:color w:val="000000"/>
        </w:rPr>
        <w:t xml:space="preserve"> Ақпараттық объектілердің тізбесі</w:t>
      </w:r>
    </w:p>
    <w:bookmarkEnd w:id="51"/>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белгілемесі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P.DS.01.BEN.001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күн үшін кедендік әкелу баждарының сомалары туралы мәліметтер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ағымдағы күні белгіленген мерзімдерде уәкілетті органдар алмасатын, есепті күн үшін кедендік әкелу баждарының сомалары туралы (оның ішінде өзгертілген) мәліметтерді қамтиды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P.DS.01.BEN.002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ай үшін кедендік әкелу баждарының сомалары туралы мәліметтер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ағымдағы айда белгіленген мерзімдерде уәкілетті органдар бір-біріне және Комиссияға ұсынатын, есепті ай үшін кедендік әкелу баждарының сомалары туралы (оның ішінде өзгертілген) мәліметтерді қамтиды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P.DS.01.BEN.003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деректерді жедел салыстырып тексеру хаттамасынан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әкелу баждарының сомалары туралы деректерге жөнелтуші уәкілетті органның жедел салыстырып тексеру жүргізу нәтижелері туралы мәліметтерді қамтиды</w:t>
            </w:r>
          </w:p>
        </w:tc>
      </w:tr>
    </w:tbl>
    <w:bookmarkStart w:name="z56" w:id="52"/>
    <w:p>
      <w:pPr>
        <w:spacing w:after="0"/>
        <w:ind w:left="0"/>
        <w:jc w:val="left"/>
      </w:pPr>
      <w:r>
        <w:rPr>
          <w:rFonts w:ascii="Times New Roman"/>
          <w:b/>
          <w:i w:val="false"/>
          <w:color w:val="000000"/>
        </w:rPr>
        <w:t xml:space="preserve"> VI. Жалпы процеске қатысушылардың жауапкершілігі</w:t>
      </w:r>
    </w:p>
    <w:bookmarkEnd w:id="52"/>
    <w:bookmarkStart w:name="z57" w:id="53"/>
    <w:p>
      <w:pPr>
        <w:spacing w:after="0"/>
        <w:ind w:left="0"/>
        <w:jc w:val="both"/>
      </w:pPr>
      <w:r>
        <w:rPr>
          <w:rFonts w:ascii="Times New Roman"/>
          <w:b w:val="false"/>
          <w:i w:val="false"/>
          <w:color w:val="000000"/>
          <w:sz w:val="28"/>
        </w:rPr>
        <w:t>
      17. Мәліметтердің дер кезінде берілуін және толықтығын қамтамасыз етуге бағытталған талаптарды сақтамағаны үшін Комиссияның ақпараттық өзара іс-қимылға қатысатын лауазымды адамдары мен қызметкерлерін тәртіптік жауапқа тарту 2014 жылғы 29 мамырдағы Еуразиялық экономикалық одақ туралы шартқа, Одақтың құқығын құрайтын өзге де халықаралық шарттар мен актілерге сәйкес, ал мүше мемлекеттердің уәкілетті органдарының лауазымды адамдары мен қызметкерлерін тәртіптік жауапқа тарту мүше мемлекеттердің заңнамасына сәйкес жүзеге асырылады.</w:t>
      </w:r>
    </w:p>
    <w:bookmarkEnd w:id="53"/>
    <w:bookmarkStart w:name="z58" w:id="54"/>
    <w:p>
      <w:pPr>
        <w:spacing w:after="0"/>
        <w:ind w:left="0"/>
        <w:jc w:val="left"/>
      </w:pPr>
      <w:r>
        <w:rPr>
          <w:rFonts w:ascii="Times New Roman"/>
          <w:b/>
          <w:i w:val="false"/>
          <w:color w:val="000000"/>
        </w:rPr>
        <w:t xml:space="preserve"> VII. Жалпы процестің анықтамалықтары мен сыныптауыштары</w:t>
      </w:r>
    </w:p>
    <w:bookmarkEnd w:id="54"/>
    <w:bookmarkStart w:name="z59" w:id="55"/>
    <w:p>
      <w:pPr>
        <w:spacing w:after="0"/>
        <w:ind w:left="0"/>
        <w:jc w:val="both"/>
      </w:pPr>
      <w:r>
        <w:rPr>
          <w:rFonts w:ascii="Times New Roman"/>
          <w:b w:val="false"/>
          <w:i w:val="false"/>
          <w:color w:val="000000"/>
          <w:sz w:val="28"/>
        </w:rPr>
        <w:t>
      18. Жалпы процестің анықтамалықтары мен сыныптауыштарының тізбесі 4-кестеде келтірілген.</w:t>
      </w:r>
    </w:p>
    <w:bookmarkEnd w:id="55"/>
    <w:bookmarkStart w:name="z60" w:id="56"/>
    <w:p>
      <w:pPr>
        <w:spacing w:after="0"/>
        <w:ind w:left="0"/>
        <w:jc w:val="both"/>
      </w:pPr>
      <w:r>
        <w:rPr>
          <w:rFonts w:ascii="Times New Roman"/>
          <w:b w:val="false"/>
          <w:i w:val="false"/>
          <w:color w:val="000000"/>
          <w:sz w:val="28"/>
        </w:rPr>
        <w:t xml:space="preserve">
      4-кесте </w:t>
      </w:r>
    </w:p>
    <w:bookmarkEnd w:id="56"/>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Жалпы процестің анықтамалықтары мен сыныптауыштарының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белгілемесі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Сипаттамасы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P.CLS.008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түрлерінің сыныптауышы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сыныптауыш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түрлерінің кодтары және атауларының тізбесін қамтиды ("Communication Channel Code" БҰҰ СЕФАКТ сыныптауышымен үндестірілген)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P.CLS.019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 елдерінің сыныптауышы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сыныптауыш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ISO 3166-1 стандартына сәйкес елдер атауларының тізбесін және олардың кодтарын қамтиды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P.CLS.020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сыныптауышы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сыныптауыш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ISO 4217 сәйкес валюта кодтары мен атауларының тізбесін қамтиды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P.CLS.024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тілдер сыныптауышы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сыныптауыш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ISO 639-1 стандартына сәйкес тілдер атауларын және олардың кодтарын қамтиды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P.CLS.053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электрондық құжаттар мен мәліметтерді өңдеу нәтижесі түрлерінің сыныптауышы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сыныптауыш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электрондық құжаттар мен мәліметтерді өңдеу нәтижесі түрлерінің кодтары мен атауларының тізбесін қамтиды </w:t>
            </w:r>
          </w:p>
        </w:tc>
      </w:tr>
    </w:tbl>
    <w:bookmarkStart w:name="z62" w:id="57"/>
    <w:p>
      <w:pPr>
        <w:spacing w:after="0"/>
        <w:ind w:left="0"/>
        <w:jc w:val="left"/>
      </w:pPr>
      <w:r>
        <w:rPr>
          <w:rFonts w:ascii="Times New Roman"/>
          <w:b/>
          <w:i w:val="false"/>
          <w:color w:val="000000"/>
        </w:rPr>
        <w:t xml:space="preserve"> VIII. Жалпы процесс рәсімдері</w:t>
      </w:r>
    </w:p>
    <w:bookmarkEnd w:id="57"/>
    <w:bookmarkStart w:name="z63" w:id="58"/>
    <w:p>
      <w:pPr>
        <w:spacing w:after="0"/>
        <w:ind w:left="0"/>
        <w:jc w:val="left"/>
      </w:pPr>
      <w:r>
        <w:rPr>
          <w:rFonts w:ascii="Times New Roman"/>
          <w:b/>
          <w:i w:val="false"/>
          <w:color w:val="000000"/>
        </w:rPr>
        <w:t xml:space="preserve"> "Уәкілетті органдардың бір-біріне есепті күн үшін кедендік әкелу баждарының сомалары туралы мәліметтерді ұсынуы" (P.DS.01.PRC.001) рәсімі</w:t>
      </w:r>
    </w:p>
    <w:bookmarkEnd w:id="58"/>
    <w:bookmarkStart w:name="z64" w:id="59"/>
    <w:p>
      <w:pPr>
        <w:spacing w:after="0"/>
        <w:ind w:left="0"/>
        <w:jc w:val="both"/>
      </w:pPr>
      <w:r>
        <w:rPr>
          <w:rFonts w:ascii="Times New Roman"/>
          <w:b w:val="false"/>
          <w:i w:val="false"/>
          <w:color w:val="000000"/>
          <w:sz w:val="28"/>
        </w:rPr>
        <w:t xml:space="preserve">
      19. "Уәкілетті органдардың бір-біріне есепті күн үшін кедендік әкелу баждарының сомалары туралы мәліметтерді ұсынуы" (P.DS.01.PRC.001) рәсімін орындау схемасы 2-суретте берілген. </w:t>
      </w:r>
    </w:p>
    <w:bookmarkEnd w:id="59"/>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442200" cy="332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442200" cy="3327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5" w:id="60"/>
    <w:p>
      <w:pPr>
        <w:spacing w:after="0"/>
        <w:ind w:left="0"/>
        <w:jc w:val="both"/>
      </w:pPr>
      <w:r>
        <w:rPr>
          <w:rFonts w:ascii="Times New Roman"/>
          <w:b w:val="false"/>
          <w:i w:val="false"/>
          <w:color w:val="000000"/>
          <w:sz w:val="28"/>
        </w:rPr>
        <w:t>
      2-сурет. "Уәкілетті органдардың бір-біріне есепті күн үшін кедендік әкелу баждарының сомалары туралы мәліметтерді ұсынуы" (P.DS.01.PRC.001) рәсімін орындау схемасы</w:t>
      </w:r>
    </w:p>
    <w:bookmarkEnd w:id="60"/>
    <w:bookmarkStart w:name="z66" w:id="61"/>
    <w:p>
      <w:pPr>
        <w:spacing w:after="0"/>
        <w:ind w:left="0"/>
        <w:jc w:val="both"/>
      </w:pPr>
      <w:r>
        <w:rPr>
          <w:rFonts w:ascii="Times New Roman"/>
          <w:b w:val="false"/>
          <w:i w:val="false"/>
          <w:color w:val="000000"/>
          <w:sz w:val="28"/>
        </w:rPr>
        <w:t>
      20. "Уәкілетті органдардың бір-біріне есепті күн үшін кедендік әкелу баждарының сомалары туралы мәліметтерді ұсынуы" (P.DS.01.PRC.001) рәсімі есепті күн үшін кедендік әкелу баждарының сомалары туралы мәліметтер ұсыну мерзімі басталған кезде орындалады.</w:t>
      </w:r>
    </w:p>
    <w:bookmarkEnd w:id="61"/>
    <w:bookmarkStart w:name="z67" w:id="62"/>
    <w:p>
      <w:pPr>
        <w:spacing w:after="0"/>
        <w:ind w:left="0"/>
        <w:jc w:val="both"/>
      </w:pPr>
      <w:r>
        <w:rPr>
          <w:rFonts w:ascii="Times New Roman"/>
          <w:b w:val="false"/>
          <w:i w:val="false"/>
          <w:color w:val="000000"/>
          <w:sz w:val="28"/>
        </w:rPr>
        <w:t>
      21. "Есепті күн үшін кедендік әкелу баждарының сомалары туралы мәліметтерді ұсыну" (P.DS.01.OPR.001) операциясы бірінші болып орындалады, оның орындалу нәтижелері бойынша жөнелтуші уәкілетті орган есепті күн үшін кедендік әкелу баждарының сомалары туралы мәліметтерді қалыптастырады және алушы уәкілетті органға жібереді.</w:t>
      </w:r>
    </w:p>
    <w:bookmarkEnd w:id="62"/>
    <w:bookmarkStart w:name="z68" w:id="63"/>
    <w:p>
      <w:pPr>
        <w:spacing w:after="0"/>
        <w:ind w:left="0"/>
        <w:jc w:val="both"/>
      </w:pPr>
      <w:r>
        <w:rPr>
          <w:rFonts w:ascii="Times New Roman"/>
          <w:b w:val="false"/>
          <w:i w:val="false"/>
          <w:color w:val="000000"/>
          <w:sz w:val="28"/>
        </w:rPr>
        <w:t xml:space="preserve">
      22. Алушы уәкілетті орган есепті күн үшін кедендік әкелу баждарының сомалары туралы мәліметтерді алған кезде "Есепті күн үшін кедендік әкелу баждарының сомалары туралы мәліметтерді қабылдау және өңдеу" (P.DS.01.OPR.002) операциясы орындалады, оның орындалу нәтижелері бойынша көрсетілген мәліметтерді қабылдау және өңдеу жүзеге асырылады. Жөнелтуші уәкілетті органға есепті күн үшін кедендік әкелу баждарының сомалары туралы мәліметтерді өңдеу туралы хабарлама жіберіледі. </w:t>
      </w:r>
    </w:p>
    <w:bookmarkEnd w:id="63"/>
    <w:bookmarkStart w:name="z69" w:id="64"/>
    <w:p>
      <w:pPr>
        <w:spacing w:after="0"/>
        <w:ind w:left="0"/>
        <w:jc w:val="both"/>
      </w:pPr>
      <w:r>
        <w:rPr>
          <w:rFonts w:ascii="Times New Roman"/>
          <w:b w:val="false"/>
          <w:i w:val="false"/>
          <w:color w:val="000000"/>
          <w:sz w:val="28"/>
        </w:rPr>
        <w:t>
      23. Жөнелтуші уәкілетті орган есепті күн үшін кедендік әкелу баждарының сомалары туралы мәліметтерді өңдеу туралы хабарламаны алған кезде "Есепті күн үшін кедендік әкелу баждарының сомалары туралы мәліметтерді өңдеу туралы хабарламаны алу" (P.DS.01.OPR.003) операциясы орындалады, оның орындалу нәтижелері бойынша көрсетілген хабарламаны қабылдау және өңдеу жүзеге асырылады.</w:t>
      </w:r>
    </w:p>
    <w:bookmarkEnd w:id="64"/>
    <w:bookmarkStart w:name="z70" w:id="65"/>
    <w:p>
      <w:pPr>
        <w:spacing w:after="0"/>
        <w:ind w:left="0"/>
        <w:jc w:val="both"/>
      </w:pPr>
      <w:r>
        <w:rPr>
          <w:rFonts w:ascii="Times New Roman"/>
          <w:b w:val="false"/>
          <w:i w:val="false"/>
          <w:color w:val="000000"/>
          <w:sz w:val="28"/>
        </w:rPr>
        <w:t>
      24. Алушы уәкілетті органның есепті күн үшін кедендік әкелу баждарының сомалары туралы мәліметтерді алуы "Уәкілетті органдардың бір-біріне есепті күн үшін кедендік әкелу баждарының сомалары туралы мәліметтерді ұсынуы" (P.DS.01.PRC.001) рәсімінің орындалу нәтижесі болып табылады.</w:t>
      </w:r>
    </w:p>
    <w:bookmarkEnd w:id="65"/>
    <w:bookmarkStart w:name="z71" w:id="66"/>
    <w:p>
      <w:pPr>
        <w:spacing w:after="0"/>
        <w:ind w:left="0"/>
        <w:jc w:val="both"/>
      </w:pPr>
      <w:r>
        <w:rPr>
          <w:rFonts w:ascii="Times New Roman"/>
          <w:b w:val="false"/>
          <w:i w:val="false"/>
          <w:color w:val="000000"/>
          <w:sz w:val="28"/>
        </w:rPr>
        <w:t>
      25. "Уәкілетті органдардың бір-біріне есепті күн үшін кедендік әкелу баждарының сомалары туралы мәліметтерді ұсынуы" (P.DS.01.PRC.001) рәсімі шеңберінде орындалатын жалпы процесс операцияларының тізбесі 5-кестеде келтірілген.</w:t>
      </w:r>
    </w:p>
    <w:bookmarkEnd w:id="66"/>
    <w:bookmarkStart w:name="z72" w:id="67"/>
    <w:p>
      <w:pPr>
        <w:spacing w:after="0"/>
        <w:ind w:left="0"/>
        <w:jc w:val="both"/>
      </w:pPr>
      <w:r>
        <w:rPr>
          <w:rFonts w:ascii="Times New Roman"/>
          <w:b w:val="false"/>
          <w:i w:val="false"/>
          <w:color w:val="000000"/>
          <w:sz w:val="28"/>
        </w:rPr>
        <w:t>
      5-кесте</w:t>
      </w:r>
    </w:p>
    <w:bookmarkEnd w:id="67"/>
    <w:bookmarkStart w:name="z73" w:id="68"/>
    <w:p>
      <w:pPr>
        <w:spacing w:after="0"/>
        <w:ind w:left="0"/>
        <w:jc w:val="left"/>
      </w:pPr>
      <w:r>
        <w:rPr>
          <w:rFonts w:ascii="Times New Roman"/>
          <w:b/>
          <w:i w:val="false"/>
          <w:color w:val="000000"/>
        </w:rPr>
        <w:t xml:space="preserve"> "Уәкілетті органдардың бір-біріне есепті күн үшін кедендік әкелу баждарының сомалары туралы мәліметтерді ұсынуы" (P.DS.01.PRC.001) рәсімі шеңберінде орындалатын жалпы процесс операцияларының тізбесі </w:t>
      </w:r>
    </w:p>
    <w:bookmarkEnd w:id="68"/>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белгілемесі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P.DS.01.OPR.001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күн үшін кедендік әкелу баждарының сомалары туралы мәліметтерді ұсыну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Қағидалардың 6-кестесінде келтірілген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P.DS.01.OPR.002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күн үшін кедендік әкелу баждарының сомалары туралы мәліметтерді қабылдау және өңдеу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Қағидалардың 7-кестесінде келтірілген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P.DS.01.OPR.003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мәліметтерді өңдеу туралы хабарламаны алу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Қағидалардың 8-кестесінде келтірілген</w:t>
            </w:r>
          </w:p>
        </w:tc>
      </w:tr>
    </w:tbl>
    <w:bookmarkStart w:name="z74" w:id="69"/>
    <w:p>
      <w:pPr>
        <w:spacing w:after="0"/>
        <w:ind w:left="0"/>
        <w:jc w:val="both"/>
      </w:pPr>
      <w:r>
        <w:rPr>
          <w:rFonts w:ascii="Times New Roman"/>
          <w:b w:val="false"/>
          <w:i w:val="false"/>
          <w:color w:val="000000"/>
          <w:sz w:val="28"/>
        </w:rPr>
        <w:t>
      6-кесте</w:t>
      </w:r>
    </w:p>
    <w:bookmarkEnd w:id="69"/>
    <w:bookmarkStart w:name="z75" w:id="70"/>
    <w:p>
      <w:pPr>
        <w:spacing w:after="0"/>
        <w:ind w:left="0"/>
        <w:jc w:val="left"/>
      </w:pPr>
      <w:r>
        <w:rPr>
          <w:rFonts w:ascii="Times New Roman"/>
          <w:b/>
          <w:i w:val="false"/>
          <w:color w:val="000000"/>
        </w:rPr>
        <w:t xml:space="preserve"> "Есепті күн үшін кедендік әкелу баждарының сомалары туралы мәліметтерді ұсыну" (P.DS.01.OPR.001) операциясының сипаттамасы</w:t>
      </w:r>
    </w:p>
    <w:bookmarkEnd w:id="70"/>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белгілемесі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белгілемесі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P.DS.01.OPR.001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күн үшін кедендік әкелу баждарының сомалары туралы мәліметтерді ұсыну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жөнелтуші уәкілетті орган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шарттары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күн үшін кедендік әкелу баждарының сомалары туралы мәліметтер ұсыну мерзімі басталған кезде орындалады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мәліметтердің форматы мен құрылымы Электрондық құжаттардың және мәліметтердің форматтары мен құрылымдарының сипаттамасына сәйкес келуге тиіс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орындаушы Уәкілетті органдар арасындағы өзара іс-қимыл регламентіне сәйкес есепті күн үшін кедендік әкелу баждарының сомалары туралы мәліметтерді қалыптастырады және алушы уәкілетті органға жібереді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алушы уәкілетті органға есепті күн үшін кедендік әкелу баждарының сомалары туралы мәліметтер ұсынылды </w:t>
            </w:r>
          </w:p>
        </w:tc>
      </w:tr>
    </w:tbl>
    <w:bookmarkStart w:name="z76" w:id="71"/>
    <w:p>
      <w:pPr>
        <w:spacing w:after="0"/>
        <w:ind w:left="0"/>
        <w:jc w:val="both"/>
      </w:pPr>
      <w:r>
        <w:rPr>
          <w:rFonts w:ascii="Times New Roman"/>
          <w:b w:val="false"/>
          <w:i w:val="false"/>
          <w:color w:val="000000"/>
          <w:sz w:val="28"/>
        </w:rPr>
        <w:t>
      7-кесте</w:t>
      </w:r>
    </w:p>
    <w:bookmarkEnd w:id="71"/>
    <w:bookmarkStart w:name="z77" w:id="72"/>
    <w:p>
      <w:pPr>
        <w:spacing w:after="0"/>
        <w:ind w:left="0"/>
        <w:jc w:val="left"/>
      </w:pPr>
      <w:r>
        <w:rPr>
          <w:rFonts w:ascii="Times New Roman"/>
          <w:b/>
          <w:i w:val="false"/>
          <w:color w:val="000000"/>
        </w:rPr>
        <w:t xml:space="preserve"> "Есепті күн үшін кедендік әкелу баждарының сомалары туралы мәліметтерді қабылдау және өңдеу" (P.DS.01.OPR.002) операциясының сипаттамасы</w:t>
      </w:r>
    </w:p>
    <w:bookmarkEnd w:id="72"/>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белгілемесі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белгілемесі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P.DS.01.OPR.002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күн үшін кедендік әкелу баждарының сомалары туралы мәліметтерді қабылдау және өңдеу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 уәкілетті орган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шарттары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есепті күн үшін кедендік әкелу баждарының сомалары туралы мәліметтерді алған кезде орындалады ("Есепті күн үшін кедендік әкелу баждарының сомалары туралы мәліметтерді ұсыну" (P.DS.01.OPR.001) операциясы)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ұсынылған мәліметтердің форматы мен құрылымы Электрондық құжаттардың және мәліметтердің форматтары мен құрылымдарының сипаттамасына сәйкес келуге тиіс. Электрондық құжаттың (мәліметтердің) деректемелері Уәкілетті органдар арасындағы ақпараттық өзара іс-қимыл регламентінің IX бөлімінде көзделген талаптарға сәйкес келуге тиіс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орындаушы есепті күн үшін кедендік әкелу баждарының сомалары туралы мәліметтерді алады және оларды Уәкілетті органдар арасындағы өзара іс-қимыл регламентіне сәйкес тексереді. Тексеру ойдағыдай орындалған кезде орындаушы Уәкілетті органдар арасындағы өзара іс-қимыл регламентіне сәйкес, өңдеу нәтижесінің кодын, өңдеуге сәйкес келетін мәліметтерді көрсете отырып, жөнелтуші уәкілетті органды мәліметтерді өңдеу нәтижелері туралы хабардар етеді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күн үшін кедендік әкелу баждарының сомалары туралы мәліметтер өңделді, уәкілетті органға есепті күн үшін кедендік әкелу баждарының сомалары туралы мәліметтерді өңдеу туралы хабарлама жіберілді </w:t>
            </w:r>
          </w:p>
        </w:tc>
      </w:tr>
    </w:tbl>
    <w:bookmarkStart w:name="z78" w:id="73"/>
    <w:p>
      <w:pPr>
        <w:spacing w:after="0"/>
        <w:ind w:left="0"/>
        <w:jc w:val="both"/>
      </w:pPr>
      <w:r>
        <w:rPr>
          <w:rFonts w:ascii="Times New Roman"/>
          <w:b w:val="false"/>
          <w:i w:val="false"/>
          <w:color w:val="000000"/>
          <w:sz w:val="28"/>
        </w:rPr>
        <w:t>
      8-кесте</w:t>
      </w:r>
    </w:p>
    <w:bookmarkEnd w:id="73"/>
    <w:bookmarkStart w:name="z79" w:id="74"/>
    <w:p>
      <w:pPr>
        <w:spacing w:after="0"/>
        <w:ind w:left="0"/>
        <w:jc w:val="left"/>
      </w:pPr>
      <w:r>
        <w:rPr>
          <w:rFonts w:ascii="Times New Roman"/>
          <w:b/>
          <w:i w:val="false"/>
          <w:color w:val="000000"/>
        </w:rPr>
        <w:t xml:space="preserve"> "Есепті күн үшін кедендік әкелу баждарының сомалары туралы мәліметтерді өңдеу туралы хабарламаны алу" (P.DS.01.OPR.003) операциясының сипаттамасы</w:t>
      </w:r>
    </w:p>
    <w:bookmarkEnd w:id="74"/>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белгілемесі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белгілемесі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P.DS.01.OPR.003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күн үшін кедендік әкелу баждарының сомалары туралы мәліметтерді өңдеу туралы хабарламаны алу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жөнелтуші уәкілетті орган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шарттары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есепті күн үшін кедендік әкелу баждарының сомалары туралы мәліметтерді өңдеу туралы хабарламаны алған кезде орындалады ("Есепті күн үшін кедендік әкелу баждарының сомалары туралы мәліметтерді қабылдау және өңдеу" (P.DS.01.OPR.002) операциясы)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мәліметтердің форматы мен құрылымы Электрондық құжаттардың және мәліметтердің форматтары мен құрылымдарының сипаттамасына сәйкес келуге тиіс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есепті күн үшін кедендік әкелу баждарының сомалары туралы мәліметтерді өңдеу туралы хабарламаны қабылдауды жүзеге асырады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күн үшін кедендік әкелу баждарының сомалары туралы мәліметтерді өңдеу туралы хабарлама алынды </w:t>
            </w:r>
          </w:p>
        </w:tc>
      </w:tr>
    </w:tbl>
    <w:bookmarkStart w:name="z80" w:id="75"/>
    <w:p>
      <w:pPr>
        <w:spacing w:after="0"/>
        <w:ind w:left="0"/>
        <w:jc w:val="left"/>
      </w:pPr>
      <w:r>
        <w:rPr>
          <w:rFonts w:ascii="Times New Roman"/>
          <w:b/>
          <w:i w:val="false"/>
          <w:color w:val="000000"/>
        </w:rPr>
        <w:t xml:space="preserve"> "Уәкілетті органдардың Комиссияға есепті ай үшін кедендік әкелу баждарының сомалары туралы мәліметтерді ұсынуы" (P.DS.01.PRC.002) рәсімі</w:t>
      </w:r>
    </w:p>
    <w:bookmarkEnd w:id="75"/>
    <w:bookmarkStart w:name="z81" w:id="76"/>
    <w:p>
      <w:pPr>
        <w:spacing w:after="0"/>
        <w:ind w:left="0"/>
        <w:jc w:val="both"/>
      </w:pPr>
      <w:r>
        <w:rPr>
          <w:rFonts w:ascii="Times New Roman"/>
          <w:b w:val="false"/>
          <w:i w:val="false"/>
          <w:color w:val="000000"/>
          <w:sz w:val="28"/>
        </w:rPr>
        <w:t>
      26. "Уәкілетті органдардың Комиссияға есепті ай үшін кедендік әкелу баждарының сомалары туралы мәліметтерді ұсынуы" (P.DS.01.PRC.002) рәсімін орындау схемасы 3-суретте берілген.</w:t>
      </w:r>
    </w:p>
    <w:bookmarkEnd w:id="76"/>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467600" cy="3556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467600" cy="3556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2" w:id="77"/>
    <w:p>
      <w:pPr>
        <w:spacing w:after="0"/>
        <w:ind w:left="0"/>
        <w:jc w:val="both"/>
      </w:pPr>
      <w:r>
        <w:rPr>
          <w:rFonts w:ascii="Times New Roman"/>
          <w:b w:val="false"/>
          <w:i w:val="false"/>
          <w:color w:val="000000"/>
          <w:sz w:val="28"/>
        </w:rPr>
        <w:t>
      3-сурет. "Уәкілетті органдардың Комиссияға есепті ай үшін кедендік әкелу баждарының сомалары туралы мәліметтерді ұсынуы" (P.DS.01.PRC.002) рәсімін орындау схемасы</w:t>
      </w:r>
    </w:p>
    <w:bookmarkEnd w:id="77"/>
    <w:bookmarkStart w:name="z83" w:id="78"/>
    <w:p>
      <w:pPr>
        <w:spacing w:after="0"/>
        <w:ind w:left="0"/>
        <w:jc w:val="both"/>
      </w:pPr>
      <w:r>
        <w:rPr>
          <w:rFonts w:ascii="Times New Roman"/>
          <w:b w:val="false"/>
          <w:i w:val="false"/>
          <w:color w:val="000000"/>
          <w:sz w:val="28"/>
        </w:rPr>
        <w:t>
      27. "Уәкілетті органдардың Комиссияға есепті ай үшін кедендік әкелу баждарының сомалары туралы мәліметтерді ұсынуы" (P.DS.01.PRC.002) рәсімі есепті ай үшін кедендік әкелу баждарының сомалары туралы мәліметтерді ұсыну мерзімі басталған кезде орындалады.</w:t>
      </w:r>
    </w:p>
    <w:bookmarkEnd w:id="78"/>
    <w:bookmarkStart w:name="z84" w:id="79"/>
    <w:p>
      <w:pPr>
        <w:spacing w:after="0"/>
        <w:ind w:left="0"/>
        <w:jc w:val="both"/>
      </w:pPr>
      <w:r>
        <w:rPr>
          <w:rFonts w:ascii="Times New Roman"/>
          <w:b w:val="false"/>
          <w:i w:val="false"/>
          <w:color w:val="000000"/>
          <w:sz w:val="28"/>
        </w:rPr>
        <w:t xml:space="preserve">
      28. "Комиссияға есепті ай үшін кедендік әкелу баждарының сомалары туралы мәліметтерді ұсыну" (P.DS.01.OPR.004) операциясы бірінші болып орындалады, оның орындалу нәтижелері бойынша жөнелтуші уәкілетті орган есепті ай үшін кедендік әкелу баждарының сомалары туралы мәліметтерді қалыптастырады және Комиссияға жібереді. </w:t>
      </w:r>
    </w:p>
    <w:bookmarkEnd w:id="79"/>
    <w:bookmarkStart w:name="z85" w:id="80"/>
    <w:p>
      <w:pPr>
        <w:spacing w:after="0"/>
        <w:ind w:left="0"/>
        <w:jc w:val="both"/>
      </w:pPr>
      <w:r>
        <w:rPr>
          <w:rFonts w:ascii="Times New Roman"/>
          <w:b w:val="false"/>
          <w:i w:val="false"/>
          <w:color w:val="000000"/>
          <w:sz w:val="28"/>
        </w:rPr>
        <w:t>
      29. Комиссия есепті ай үшін кедендік әкелу баждарының сомалары туралы мәліметтерді алған кезде "Комиссияның есепті ай үшін кедендік әкелу баждарының сомалары туралы мәліметтерді қабылдауы және өңдеуі" (P.DS.01.OPR.005) операциясы орындалады, оның орындалу нәтижелері бойынша көрсетілген мәліметтерді қабылдау және өңдеу жүзеге асырылады. Жөнелтуші уәкілетті органға есепті ай үшін кедендік әкелу баждарының сомалары туралы мәліметтерді өңдеу туралы хабарлама жіберіледі.</w:t>
      </w:r>
    </w:p>
    <w:bookmarkEnd w:id="80"/>
    <w:bookmarkStart w:name="z86" w:id="81"/>
    <w:p>
      <w:pPr>
        <w:spacing w:after="0"/>
        <w:ind w:left="0"/>
        <w:jc w:val="both"/>
      </w:pPr>
      <w:r>
        <w:rPr>
          <w:rFonts w:ascii="Times New Roman"/>
          <w:b w:val="false"/>
          <w:i w:val="false"/>
          <w:color w:val="000000"/>
          <w:sz w:val="28"/>
        </w:rPr>
        <w:t>
      30. Жөнелтуші уәкілетті орган есепті ай үшін кедендік әкелу баждарының сомалары туралы мәліметтерді өңдеу туралы хабарламаны алған кезде "Комиссиядан есепті ай үшін кедендік әкелу баждарының сомалары туралы мәліметтерді өңдеу туралы хабарламаны алу" (P.DS.01.OPR.006) операциясы орындалады, оның орындалу нәтижелері бойынша көрсетілген хабарламаны қабылдау және өңдеу жүзеге асырылады.</w:t>
      </w:r>
    </w:p>
    <w:bookmarkEnd w:id="81"/>
    <w:bookmarkStart w:name="z87" w:id="82"/>
    <w:p>
      <w:pPr>
        <w:spacing w:after="0"/>
        <w:ind w:left="0"/>
        <w:jc w:val="both"/>
      </w:pPr>
      <w:r>
        <w:rPr>
          <w:rFonts w:ascii="Times New Roman"/>
          <w:b w:val="false"/>
          <w:i w:val="false"/>
          <w:color w:val="000000"/>
          <w:sz w:val="28"/>
        </w:rPr>
        <w:t>
      31. Комиссияның есепті ай үшін кедендік әкелу баждарының сомалары туралы мәліметтерді алуы "Уәкілетті органдардың Комиссияға есепті ай үшін кедендік әкелу баждарының сомалары туралы мәліметтерді ұсынуы" (P.DS.01.PRC.002) рәсімінің орындалу нәтижесі болып табылады.</w:t>
      </w:r>
    </w:p>
    <w:bookmarkEnd w:id="82"/>
    <w:bookmarkStart w:name="z88" w:id="83"/>
    <w:p>
      <w:pPr>
        <w:spacing w:after="0"/>
        <w:ind w:left="0"/>
        <w:jc w:val="both"/>
      </w:pPr>
      <w:r>
        <w:rPr>
          <w:rFonts w:ascii="Times New Roman"/>
          <w:b w:val="false"/>
          <w:i w:val="false"/>
          <w:color w:val="000000"/>
          <w:sz w:val="28"/>
        </w:rPr>
        <w:t>
      32. "Уәкілетті органдардың Комиссияға есепті ай үшін кедендік әкелу баждарының сомалары туралы мәліметтерді ұсынуы" (P.DS.01.PRC.002) рәсімі шеңберінде орындалатын жалпы процесс операцияларының тізбесі 9-кестеде келтірілген.</w:t>
      </w:r>
    </w:p>
    <w:bookmarkEnd w:id="83"/>
    <w:bookmarkStart w:name="z89" w:id="84"/>
    <w:p>
      <w:pPr>
        <w:spacing w:after="0"/>
        <w:ind w:left="0"/>
        <w:jc w:val="both"/>
      </w:pPr>
      <w:r>
        <w:rPr>
          <w:rFonts w:ascii="Times New Roman"/>
          <w:b w:val="false"/>
          <w:i w:val="false"/>
          <w:color w:val="000000"/>
          <w:sz w:val="28"/>
        </w:rPr>
        <w:t>
      9-кесте</w:t>
      </w:r>
    </w:p>
    <w:bookmarkEnd w:id="84"/>
    <w:bookmarkStart w:name="z90" w:id="85"/>
    <w:p>
      <w:pPr>
        <w:spacing w:after="0"/>
        <w:ind w:left="0"/>
        <w:jc w:val="left"/>
      </w:pPr>
      <w:r>
        <w:rPr>
          <w:rFonts w:ascii="Times New Roman"/>
          <w:b/>
          <w:i w:val="false"/>
          <w:color w:val="000000"/>
        </w:rPr>
        <w:t xml:space="preserve"> "Уәкілетті органдардың Комиссияға есепті ай үшін кедендік әкелу баждарының сомалары туралы мәліметтерді ұсынуы" (P.DS.01.PRC.002) рәсімі шеңберінде орындалатын жалпы процесс операцияларының тізбесі </w:t>
      </w:r>
    </w:p>
    <w:bookmarkEnd w:id="85"/>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белгілемесі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P.DS.01.OPR.004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Комиссияға есепті ай үшін кедендік әкелу баждарының сомалары туралы мәліметтерді ұсыну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Қағидалардың 10-кестесінде келтірілді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P.DS.01.OPR.005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есепті ай үшін кедендік әкелу баждарының сомалары туралы мәліметтерді қабылдауы және өңдеуі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Қағидалардың 11-кестесінде келтірілді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P.DS.01.OPR.006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Комиссиядан есепті ай үшін кедендік әкелу баждарының сомалары туралы мәліметтерді өңдеу туралы хабарламаны 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Қағидалардың 12-кестесінде келтірілді</w:t>
            </w:r>
          </w:p>
        </w:tc>
      </w:tr>
    </w:tbl>
    <w:bookmarkStart w:name="z91" w:id="86"/>
    <w:p>
      <w:pPr>
        <w:spacing w:after="0"/>
        <w:ind w:left="0"/>
        <w:jc w:val="both"/>
      </w:pPr>
      <w:r>
        <w:rPr>
          <w:rFonts w:ascii="Times New Roman"/>
          <w:b w:val="false"/>
          <w:i w:val="false"/>
          <w:color w:val="000000"/>
          <w:sz w:val="28"/>
        </w:rPr>
        <w:t>
      10-кесте</w:t>
      </w:r>
    </w:p>
    <w:bookmarkEnd w:id="86"/>
    <w:bookmarkStart w:name="z92" w:id="87"/>
    <w:p>
      <w:pPr>
        <w:spacing w:after="0"/>
        <w:ind w:left="0"/>
        <w:jc w:val="left"/>
      </w:pPr>
      <w:r>
        <w:rPr>
          <w:rFonts w:ascii="Times New Roman"/>
          <w:b/>
          <w:i w:val="false"/>
          <w:color w:val="000000"/>
        </w:rPr>
        <w:t xml:space="preserve"> "Комиссияға есепті ай үшін кедендік әкелу баждарының сомалары туралы мәліметтерді ұсыну" (P.DS.01.OPR.004) операциясының сипаттамасы</w:t>
      </w:r>
    </w:p>
    <w:bookmarkEnd w:id="87"/>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белгілемесі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белгілемесі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P.DS.01.OPR.004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Комиссияға есепті ай үшін кедендік әкелу баждарының сомалары туралы мәліметтерді ұсыну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жөнелтуші уәкілетті орган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шарттары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ай үшін кедендік әкелу баждарының сомалары туралы мәліметтерді ұсыну мерзімі басталған кезде орындалады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мәліметтердің форматы мен құрылымы Электрондық құжаттардың және мәліметтердің форматтары мен құрылымдарының сипаттамасына сәйкес келуге тиіс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орындаушы Уәкілетті органдар мен Комиссия арасындағы өзара іс-қимыл регламентіне сәйкес есепті ай үшін кедендік әкелу баждарының сомалары туралы мәліметтерді қалыптастырады және Комиссияға жібереді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Комиссияға есепті ай үшін кедендік әкелу баждарының сомалары туралы мәліметтер ұсынылды </w:t>
            </w:r>
          </w:p>
        </w:tc>
      </w:tr>
    </w:tbl>
    <w:bookmarkStart w:name="z93" w:id="88"/>
    <w:p>
      <w:pPr>
        <w:spacing w:after="0"/>
        <w:ind w:left="0"/>
        <w:jc w:val="both"/>
      </w:pPr>
      <w:r>
        <w:rPr>
          <w:rFonts w:ascii="Times New Roman"/>
          <w:b w:val="false"/>
          <w:i w:val="false"/>
          <w:color w:val="000000"/>
          <w:sz w:val="28"/>
        </w:rPr>
        <w:t>
      11-кесте</w:t>
      </w:r>
    </w:p>
    <w:bookmarkEnd w:id="88"/>
    <w:bookmarkStart w:name="z94" w:id="89"/>
    <w:p>
      <w:pPr>
        <w:spacing w:after="0"/>
        <w:ind w:left="0"/>
        <w:jc w:val="left"/>
      </w:pPr>
      <w:r>
        <w:rPr>
          <w:rFonts w:ascii="Times New Roman"/>
          <w:b/>
          <w:i w:val="false"/>
          <w:color w:val="000000"/>
        </w:rPr>
        <w:t xml:space="preserve"> "Комиссияның есепті ай үшін кедендік әкелу баждарының сомалары туралы мәліметтерді қабылдауы және өңдеуі" (P.DS.01.OPR.005) операциясының сипаттамасы</w:t>
      </w:r>
    </w:p>
    <w:bookmarkEnd w:id="89"/>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белгілемесі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белгілемесі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P.DS.01.OPR.005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есепті ай үшін кедендік әкелу баждарының сомалары туралы мәліметтерді қабылдауы және өңдеуі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шарттары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есепті ай үшін кедендік әкелу баждарының сомалары туралы мәліметтерді алған кезде орындалады ("Комиссияға есепті ай үшін кедендік әкелу баждарының сомалары туралы мәліметтерді ұсыну" (P.DS.01.OPR.004) операциясы)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мәліметтердің форматы мен құрылымы Электрондық құжаттардың және мәліметтердің форматтары мен құрылымдарының сипаттамасына сәйкес келуге тиіс. Электрондық құжаттың (мәліметтердің) деректемелері Уәкілетті органдар мен Комиссия арасындағы ақпараттық өзара іс-қимыл регламентінің IX бөлімінде көзделген талаптарға сәйкес келуге тиіс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орындаушы есепті ай үшін кедендік әкелу баждарының сомалары туралы мәліметтерді алады және оларды Уәкілетті органдар мен Комиссия арасындағы өзара іс-қимыл регламентіне сәйкес тексереді. Тексеру ойдағыдай орындалған кезде орындаушы Уәкілетті органдар мен Комиссия арасындағы өзара іс-қимыл регламентіне сәйкес, өңдеу нәтижесінің кодын, өңдеуге сәйкес келетін мәліметтерді көрсете отырып, жөнелтуші уәкілетті органды мәліметтерді өңдеу нәтижелері туралы хабардар етеді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ай үшін кедендік әкелу баждарының сомалары туралы мәліметтер өңделді, мүше мемлекеттің уәкілетті органына есепті ай үшін кедендік әкелу баждарының сомалары туралы мәліметтерді өңдеу туралы хабарлама жіберілді </w:t>
            </w:r>
          </w:p>
        </w:tc>
      </w:tr>
    </w:tbl>
    <w:bookmarkStart w:name="z95" w:id="90"/>
    <w:p>
      <w:pPr>
        <w:spacing w:after="0"/>
        <w:ind w:left="0"/>
        <w:jc w:val="both"/>
      </w:pPr>
      <w:r>
        <w:rPr>
          <w:rFonts w:ascii="Times New Roman"/>
          <w:b w:val="false"/>
          <w:i w:val="false"/>
          <w:color w:val="000000"/>
          <w:sz w:val="28"/>
        </w:rPr>
        <w:t>
      12-кесте</w:t>
      </w:r>
    </w:p>
    <w:bookmarkEnd w:id="90"/>
    <w:bookmarkStart w:name="z96" w:id="91"/>
    <w:p>
      <w:pPr>
        <w:spacing w:after="0"/>
        <w:ind w:left="0"/>
        <w:jc w:val="left"/>
      </w:pPr>
      <w:r>
        <w:rPr>
          <w:rFonts w:ascii="Times New Roman"/>
          <w:b/>
          <w:i w:val="false"/>
          <w:color w:val="000000"/>
        </w:rPr>
        <w:t xml:space="preserve"> "Комиссиядан есепті ай үшін кедендік әкелу баждарының сомалары туралы мәліметтерді өңдеу туралы хабарламаны алу" (P.DS.01.OPR.006) операциясының сипаттамасы</w:t>
      </w:r>
    </w:p>
    <w:bookmarkEnd w:id="91"/>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белгілемесі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белгілемесі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P.DS.01.OPR.006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Комиссиядан есепті ай үшін кедендік әкелу баждарының сомалары туралы мәліметтерді өңдеу туралы хабарламаны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жөнелтуші уәкілетті орган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шарттары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есепті ай үшін кедендік әкелу баждарының сомалары туралы мәліметтерді өңдеу туралы хабарламаны алған кезде орындалады ("Комиссияның есепті ай үшін кедендік әкелу баждарының сомалары туралы мәліметтерді қабылдауы және өңдеуі" (P.DS.01.OPR.005) операциясы)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мәліметтердің форматы мен құрылымы Электрондық құжаттардың және мәліметтердің форматтары мен құрылымдарының сипаттамасына сәйкес келуге тиіс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орындаушы есепті ай үшін кедендік әкелу баждарының сомалары туралы мәліметтерді өңдеу туралы хабарламаны қабылдауды жүзеге асырады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ай үшін кедендік әкелу баждарының сомалары туралы мәліметтерді өңдеу туралы хабарлама алынды</w:t>
            </w:r>
          </w:p>
        </w:tc>
      </w:tr>
    </w:tbl>
    <w:bookmarkStart w:name="z97" w:id="92"/>
    <w:p>
      <w:pPr>
        <w:spacing w:after="0"/>
        <w:ind w:left="0"/>
        <w:jc w:val="left"/>
      </w:pPr>
      <w:r>
        <w:rPr>
          <w:rFonts w:ascii="Times New Roman"/>
          <w:b/>
          <w:i w:val="false"/>
          <w:color w:val="000000"/>
        </w:rPr>
        <w:t xml:space="preserve"> "Уәкілетті органдардың бір-біріне есепті ай үшін кедендік әкелу баждарының сомалары туралы мәліметтерді ұсынуы" (P.DS.01.PRC.003) рәсімі</w:t>
      </w:r>
    </w:p>
    <w:bookmarkEnd w:id="92"/>
    <w:bookmarkStart w:name="z98" w:id="93"/>
    <w:p>
      <w:pPr>
        <w:spacing w:after="0"/>
        <w:ind w:left="0"/>
        <w:jc w:val="both"/>
      </w:pPr>
      <w:r>
        <w:rPr>
          <w:rFonts w:ascii="Times New Roman"/>
          <w:b w:val="false"/>
          <w:i w:val="false"/>
          <w:color w:val="000000"/>
          <w:sz w:val="28"/>
        </w:rPr>
        <w:t>
      33. "Уәкілетті органдардың бір-біріне есепті ай үшін кедендік әкелу баждарының сомалары туралы мәліметтерді ұсынуы" (P.DS.01.PRC.003) рәсімін орындау схемасы 4-суретте берілген.</w:t>
      </w:r>
    </w:p>
    <w:bookmarkEnd w:id="93"/>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366000" cy="3416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366000" cy="3416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99" w:id="94"/>
    <w:p>
      <w:pPr>
        <w:spacing w:after="0"/>
        <w:ind w:left="0"/>
        <w:jc w:val="both"/>
      </w:pPr>
      <w:r>
        <w:rPr>
          <w:rFonts w:ascii="Times New Roman"/>
          <w:b w:val="false"/>
          <w:i w:val="false"/>
          <w:color w:val="000000"/>
          <w:sz w:val="28"/>
        </w:rPr>
        <w:t>
      4-сурет. "Уәкілетті органдардың бір-біріне есепті ай үшін кедендік әкелу баждарының сомалары туралы мәліметтерді ұсынуы" (P.DS.01.PRC.003) рәсімін орындау схемасы</w:t>
      </w:r>
    </w:p>
    <w:bookmarkEnd w:id="94"/>
    <w:bookmarkStart w:name="z100" w:id="95"/>
    <w:p>
      <w:pPr>
        <w:spacing w:after="0"/>
        <w:ind w:left="0"/>
        <w:jc w:val="both"/>
      </w:pPr>
      <w:r>
        <w:rPr>
          <w:rFonts w:ascii="Times New Roman"/>
          <w:b w:val="false"/>
          <w:i w:val="false"/>
          <w:color w:val="000000"/>
          <w:sz w:val="28"/>
        </w:rPr>
        <w:t>
      34. "Уәкілетті органдардың бір-біріне есепті ай үшін кедендік әкелу баждарының сомалары туралы мәліметтерді ұсынуы" (P.DS.01.PRC.003) рәсімі есепті ай үшін кедендік әкелу баждарының сомалары туралы мәліметтерді ұсыну мерзімі басталған кезде орындалады.</w:t>
      </w:r>
    </w:p>
    <w:bookmarkEnd w:id="95"/>
    <w:bookmarkStart w:name="z101" w:id="96"/>
    <w:p>
      <w:pPr>
        <w:spacing w:after="0"/>
        <w:ind w:left="0"/>
        <w:jc w:val="both"/>
      </w:pPr>
      <w:r>
        <w:rPr>
          <w:rFonts w:ascii="Times New Roman"/>
          <w:b w:val="false"/>
          <w:i w:val="false"/>
          <w:color w:val="000000"/>
          <w:sz w:val="28"/>
        </w:rPr>
        <w:t>
      35. "Есепті ай үшін кедендік әкелу баждарының сомалары туралы мәліметтерді ұсыну" (P.DS.01.OPR.007) операциясы бірінші болып орындалады, оның орындалу нәтижелері бойынша жөнелтуші уәкілетті орган есепті ай үшін кедендік әкелу баждарының сомалары туралы мәліметтерді қалыптастырады және алушы уәкілетті органға жібереді.</w:t>
      </w:r>
    </w:p>
    <w:bookmarkEnd w:id="96"/>
    <w:bookmarkStart w:name="z102" w:id="97"/>
    <w:p>
      <w:pPr>
        <w:spacing w:after="0"/>
        <w:ind w:left="0"/>
        <w:jc w:val="both"/>
      </w:pPr>
      <w:r>
        <w:rPr>
          <w:rFonts w:ascii="Times New Roman"/>
          <w:b w:val="false"/>
          <w:i w:val="false"/>
          <w:color w:val="000000"/>
          <w:sz w:val="28"/>
        </w:rPr>
        <w:t>
      36. Алушы уәкілетті орган есепті ай үшін кедендік әкелу баждарының сомалары туралы мәліметтерді алған кезде "Есепті ай үшін кедендік әкелу баждарының сомалары туралы мәліметтерді қабылдау және өңдеу" (P.DS.01.OPR.008) операциясы орындалады, оның орындалу нәтижелері бойынша көрсетілген мәліметтерді қабылдау және өңдеу жүзеге асырылады. Жөнелтуші уәкілетті органға есепті ай үшін кедендік әкелу баждарының сомалары туралы мәліметтерді өңдеу туралы хабарлама жіберіледі.</w:t>
      </w:r>
    </w:p>
    <w:bookmarkEnd w:id="97"/>
    <w:bookmarkStart w:name="z103" w:id="98"/>
    <w:p>
      <w:pPr>
        <w:spacing w:after="0"/>
        <w:ind w:left="0"/>
        <w:jc w:val="both"/>
      </w:pPr>
      <w:r>
        <w:rPr>
          <w:rFonts w:ascii="Times New Roman"/>
          <w:b w:val="false"/>
          <w:i w:val="false"/>
          <w:color w:val="000000"/>
          <w:sz w:val="28"/>
        </w:rPr>
        <w:t>
      37. Жөнелтуші уәкілетті орган есепті ай үшін кедендік әкелу баждарының сомалары туралы мәліметтерді өңдеу туралы хабарламаны алған кезде "Есепті ай үшін кедендік әкелу баждарының сомалары туралы мәліметтерді өңдеу туралы хабарламаны алу" (P.DS.01.OPR.009) операциясы орындалады, оның орындалу нәтижелері бойынша көрсетілген хабарламаны қабылдау және өңдеу жүзеге асырылады.</w:t>
      </w:r>
    </w:p>
    <w:bookmarkEnd w:id="98"/>
    <w:bookmarkStart w:name="z104" w:id="99"/>
    <w:p>
      <w:pPr>
        <w:spacing w:after="0"/>
        <w:ind w:left="0"/>
        <w:jc w:val="both"/>
      </w:pPr>
      <w:r>
        <w:rPr>
          <w:rFonts w:ascii="Times New Roman"/>
          <w:b w:val="false"/>
          <w:i w:val="false"/>
          <w:color w:val="000000"/>
          <w:sz w:val="28"/>
        </w:rPr>
        <w:t>
      38. Алушы уәкілетті органның есепті ай үшін кедендік әкелу баждарының сомалары туралы мәліметтерді алуы "Уәкілетті органдардың бір-біріне есепті ай үшін кедендік әкелу баждарының сомалары туралы мәліметтерді ұсынуы" (P.DS.01.PRC.003) рәсімінің орындалу нәтижесі болып табылады.</w:t>
      </w:r>
    </w:p>
    <w:bookmarkEnd w:id="99"/>
    <w:bookmarkStart w:name="z105" w:id="100"/>
    <w:p>
      <w:pPr>
        <w:spacing w:after="0"/>
        <w:ind w:left="0"/>
        <w:jc w:val="both"/>
      </w:pPr>
      <w:r>
        <w:rPr>
          <w:rFonts w:ascii="Times New Roman"/>
          <w:b w:val="false"/>
          <w:i w:val="false"/>
          <w:color w:val="000000"/>
          <w:sz w:val="28"/>
        </w:rPr>
        <w:t>
      39. "Уәкілетті органдардың бір-біріне есепті ай үшін кедендік әкелу баждарының сомалары туралы мәліметтерді ұсынуы" (P.DS.01.PRC.003) рәсімі шеңберінде орындалатын жалпы процесс операцияларының тізбесі 13-кестеде келтірілген.</w:t>
      </w:r>
    </w:p>
    <w:bookmarkEnd w:id="100"/>
    <w:bookmarkStart w:name="z106" w:id="101"/>
    <w:p>
      <w:pPr>
        <w:spacing w:after="0"/>
        <w:ind w:left="0"/>
        <w:jc w:val="both"/>
      </w:pPr>
      <w:r>
        <w:rPr>
          <w:rFonts w:ascii="Times New Roman"/>
          <w:b w:val="false"/>
          <w:i w:val="false"/>
          <w:color w:val="000000"/>
          <w:sz w:val="28"/>
        </w:rPr>
        <w:t>
      13-кесте</w:t>
      </w:r>
    </w:p>
    <w:bookmarkEnd w:id="101"/>
    <w:bookmarkStart w:name="z107" w:id="102"/>
    <w:p>
      <w:pPr>
        <w:spacing w:after="0"/>
        <w:ind w:left="0"/>
        <w:jc w:val="left"/>
      </w:pPr>
      <w:r>
        <w:rPr>
          <w:rFonts w:ascii="Times New Roman"/>
          <w:b/>
          <w:i w:val="false"/>
          <w:color w:val="000000"/>
        </w:rPr>
        <w:t xml:space="preserve"> "Уәкілетті органдардың бір-біріне есепті ай үшін кедендік әкелу баждарының сомалары туралы мәліметтерді ұсынуы" (P.DS.01.PRC.003) рәсімі шеңберінде орындалатын жалпы процесс операцияларының тізбесі </w:t>
      </w:r>
    </w:p>
    <w:bookmarkEnd w:id="102"/>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белгілемесі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P.DS.01.OPR.007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ай үшін кедендік әкелу баждарының сомалары туралы мәліметтерді ұсыну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Қағидалардың 14-кестесінде келтірілген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P.DS.01.OPR.008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ай үшін кедендік әкелу баждарының сомалары туралы мәліметтерді қабылдау және өңдеу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Қағидалардың 15-кестесінде келтірілген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P.DS.01.OPR.009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ай үшін кедендік әкелу баждарының сомалары туралы мәліметтерді өңдеу туралы хабарламаны 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Қағидалардың 16-кестесінде келтірілген</w:t>
            </w:r>
          </w:p>
        </w:tc>
      </w:tr>
    </w:tbl>
    <w:bookmarkStart w:name="z108" w:id="103"/>
    <w:p>
      <w:pPr>
        <w:spacing w:after="0"/>
        <w:ind w:left="0"/>
        <w:jc w:val="both"/>
      </w:pPr>
      <w:r>
        <w:rPr>
          <w:rFonts w:ascii="Times New Roman"/>
          <w:b w:val="false"/>
          <w:i w:val="false"/>
          <w:color w:val="000000"/>
          <w:sz w:val="28"/>
        </w:rPr>
        <w:t>
       14-кесте</w:t>
      </w:r>
    </w:p>
    <w:bookmarkEnd w:id="103"/>
    <w:bookmarkStart w:name="z109" w:id="104"/>
    <w:p>
      <w:pPr>
        <w:spacing w:after="0"/>
        <w:ind w:left="0"/>
        <w:jc w:val="left"/>
      </w:pPr>
      <w:r>
        <w:rPr>
          <w:rFonts w:ascii="Times New Roman"/>
          <w:b/>
          <w:i w:val="false"/>
          <w:color w:val="000000"/>
        </w:rPr>
        <w:t xml:space="preserve"> "Есепті ай үшін кедендік әкелу баждарының сомалары туралы мәліметтерді ұсыну" (P.DS.01.OPR.007) операциясының сипаттамасы</w:t>
      </w:r>
    </w:p>
    <w:bookmarkEnd w:id="1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белгілемесі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белгілемесі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P.DS.01.OPR.007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ай үшін кедендік әкелу баждарының сомалары туралы мәліметтерді ұсыну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жөнелтуші уәкілетті орган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шарттары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ай үшін кедендік әкелу баждарының сомалары туралы мәліметтерді ұсыну мерзімі басталған кезде орындалады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мәліметтердің форматы мен құрылымы Электрондық құжаттардың және мәліметтердің форматтары мен құрылымдарының сипаттамасына сәйкес келуге тиіс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орындаушы Уәкілетті органдар арасындағы өзара іс-қимыл регламентіне сәйкес есепті ай үшін кедендік әкелу баждарының сомалары туралы мәліметтерді қалыптастырады және алушы уәкілетті органға жібереді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 уәкілетті органға есепті ай үшін кедендік әкелу баждарының сомалары туралы мәліметтер ұсынылды</w:t>
            </w:r>
          </w:p>
        </w:tc>
      </w:tr>
    </w:tbl>
    <w:bookmarkStart w:name="z110" w:id="105"/>
    <w:p>
      <w:pPr>
        <w:spacing w:after="0"/>
        <w:ind w:left="0"/>
        <w:jc w:val="both"/>
      </w:pPr>
      <w:r>
        <w:rPr>
          <w:rFonts w:ascii="Times New Roman"/>
          <w:b w:val="false"/>
          <w:i w:val="false"/>
          <w:color w:val="000000"/>
          <w:sz w:val="28"/>
        </w:rPr>
        <w:t>
      15-кесте</w:t>
      </w:r>
    </w:p>
    <w:bookmarkEnd w:id="105"/>
    <w:bookmarkStart w:name="z111" w:id="106"/>
    <w:p>
      <w:pPr>
        <w:spacing w:after="0"/>
        <w:ind w:left="0"/>
        <w:jc w:val="left"/>
      </w:pPr>
      <w:r>
        <w:rPr>
          <w:rFonts w:ascii="Times New Roman"/>
          <w:b/>
          <w:i w:val="false"/>
          <w:color w:val="000000"/>
        </w:rPr>
        <w:t xml:space="preserve"> "Есепті ай үшін кедендік әкелу баждарының сомалары туралы мәліметтерді қабылдау және өңдеу" (P.DS.01.OPR.008) операциясының сипаттамасы</w:t>
      </w:r>
    </w:p>
    <w:bookmarkEnd w:id="106"/>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белгілемесі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белгілемесі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P.DS.01.OPR.008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ай үшін кедендік әкелу баждарының сомалары туралы мәліметтерді қабылдау және өңдеу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 уәкілетті орган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шарттары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есепті ай үшін кедендік әкелу баждарының сомалары туралы мәліметтерді алған кезде орындалады ("Есепті ай үшін кедендік әкелу баждарының сомалары туралы мәліметтерді ұсыну" (P.DS.01.OPR.007) операциясы)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мәліметтердің форматы мен құрылымы Электрондық құжаттардың және мәліметтердің форматтары мен құрылымдарының сипаттамасына сәйкес келуге тиіс. Электрондық құжаттың (мәліметтердің) деректемелері Уәкілетті органдар арасындағы ақпараттық өзара іс-қимыл регламентінің IX бөлімінде көзделген талаптарға сәйкес келуге тиіс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есепті ай үшін кедендік әкелу баждарының сомалары туралы мәліметтерді алады және оларды Уәкілетті органдар арасындағы өзара іс-қимыл регламентіне сәйкес тексереді. Тексеру ойдағыдай орындалған кезде орындаушы Уәкілетті органдар арасындағы өзара іс-қимыл регламентіне сәйкес, өңдеу нәтижесінің кодын, өңдеуге сәйкес келетін мәліметтерді көрсете отырып, жөнелтуші уәкілетті органды мәліметтерді өңдеу нәтижелері туралы хабардар етеді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ай үшін кедендік әкелу баждарының сомалары туралы мәліметтер өңделді, уәкілетті органға есепті ай үшін кедендік әкелу баждарының сомалары туралы мәліметтерді өңдеу туралы хабарлама жіберілді </w:t>
            </w:r>
          </w:p>
        </w:tc>
      </w:tr>
    </w:tbl>
    <w:bookmarkStart w:name="z112" w:id="107"/>
    <w:p>
      <w:pPr>
        <w:spacing w:after="0"/>
        <w:ind w:left="0"/>
        <w:jc w:val="both"/>
      </w:pPr>
      <w:r>
        <w:rPr>
          <w:rFonts w:ascii="Times New Roman"/>
          <w:b w:val="false"/>
          <w:i w:val="false"/>
          <w:color w:val="000000"/>
          <w:sz w:val="28"/>
        </w:rPr>
        <w:t>
      16-кесте</w:t>
      </w:r>
    </w:p>
    <w:bookmarkEnd w:id="107"/>
    <w:bookmarkStart w:name="z113" w:id="108"/>
    <w:p>
      <w:pPr>
        <w:spacing w:after="0"/>
        <w:ind w:left="0"/>
        <w:jc w:val="left"/>
      </w:pPr>
      <w:r>
        <w:rPr>
          <w:rFonts w:ascii="Times New Roman"/>
          <w:b/>
          <w:i w:val="false"/>
          <w:color w:val="000000"/>
        </w:rPr>
        <w:t xml:space="preserve"> "Есепті ай үшін кедендік әкелу баждарының сомалары туралы мәліметтерді өңдеу туралы хабарламаны алу" (P.DS.01.OPR.009) операциясының сипаттамасы</w:t>
      </w:r>
    </w:p>
    <w:bookmarkEnd w:id="108"/>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белгілемесі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белгілемесі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P.DS.01.OPR.009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ай үшін кедендік әкелу баждарының сомалары туралы мәліметтерді өңдеу туралы хабарламаны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жөнелтуші уәкілетті орган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шарттары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есепті ай үшін кедендік әкелу баждарының сомалары туралы мәліметтерді өңдеу туралы хабарламаны алған кезде орындалады ("Есепті ай үшін кедендік әкелу баждарының сомалары туралы мәліметтерді қабылдау және өңдеу" (P.DS.01.OPR.008) операциясы)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мәліметтердің форматы мен құрылымы Электрондық құжаттардың және мәліметтердің форматтары мен құрылымдарының сипаттамасына сәйкес келуге тиіс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орындаушы есепті ай үшін кедендік әкелу баждарының сомалары туралы мәліметтерді өңдеу туралы хабарламаны қабылдауды жүзеге асырады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ай үшін кедендік әкелу баждарының сомалары туралы мәліметтерді өңдеу туралы хабарлама алынды</w:t>
            </w:r>
          </w:p>
        </w:tc>
      </w:tr>
    </w:tbl>
    <w:bookmarkStart w:name="z114" w:id="109"/>
    <w:p>
      <w:pPr>
        <w:spacing w:after="0"/>
        <w:ind w:left="0"/>
        <w:jc w:val="left"/>
      </w:pPr>
      <w:r>
        <w:rPr>
          <w:rFonts w:ascii="Times New Roman"/>
          <w:b/>
          <w:i w:val="false"/>
          <w:color w:val="000000"/>
        </w:rPr>
        <w:t xml:space="preserve"> "Уәкілетті органдардың бір-біріне алынған деректерді жедел салыстырып тексеру хаттамасынан мәліметтерді ұсынуы" (P.DS.01.PRC.004) рәсімі</w:t>
      </w:r>
    </w:p>
    <w:bookmarkEnd w:id="109"/>
    <w:bookmarkStart w:name="z115" w:id="110"/>
    <w:p>
      <w:pPr>
        <w:spacing w:after="0"/>
        <w:ind w:left="0"/>
        <w:jc w:val="both"/>
      </w:pPr>
      <w:r>
        <w:rPr>
          <w:rFonts w:ascii="Times New Roman"/>
          <w:b w:val="false"/>
          <w:i w:val="false"/>
          <w:color w:val="000000"/>
          <w:sz w:val="28"/>
        </w:rPr>
        <w:t>
      40. "Уәкілетті органдардың бір-біріне алынған деректерді жедел салыстырып тексеру хаттамасынан мәліметтерді ұсынуы" (P.DS.01.PRC.004) рәсімін орындау схемасы 5-суретте берілген.</w:t>
      </w:r>
    </w:p>
    <w:bookmarkEnd w:id="110"/>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480300" cy="3479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480300" cy="3479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16" w:id="111"/>
    <w:p>
      <w:pPr>
        <w:spacing w:after="0"/>
        <w:ind w:left="0"/>
        <w:jc w:val="both"/>
      </w:pPr>
      <w:r>
        <w:rPr>
          <w:rFonts w:ascii="Times New Roman"/>
          <w:b w:val="false"/>
          <w:i w:val="false"/>
          <w:color w:val="000000"/>
          <w:sz w:val="28"/>
        </w:rPr>
        <w:t>
      5-сурет. "Уәкілетті органдардың бір-біріне алынған деректерді жедел салыстырып тексеру хаттамасынан мәліметтерді ұсынуы" (P.DS.01.PRC.004) рәсімін орындау схемасы</w:t>
      </w:r>
    </w:p>
    <w:bookmarkEnd w:id="111"/>
    <w:bookmarkStart w:name="z117" w:id="112"/>
    <w:p>
      <w:pPr>
        <w:spacing w:after="0"/>
        <w:ind w:left="0"/>
        <w:jc w:val="both"/>
      </w:pPr>
      <w:r>
        <w:rPr>
          <w:rFonts w:ascii="Times New Roman"/>
          <w:b w:val="false"/>
          <w:i w:val="false"/>
          <w:color w:val="000000"/>
          <w:sz w:val="28"/>
        </w:rPr>
        <w:t xml:space="preserve">
      41. "Уәкілетті органдардың бір-біріне алынған деректерді жедел салыстырып тексеру хаттамасынан мәліметтерді ұсынуы" (P.DS.01.PRC.004) рәсімі есепке жатқызылған және бөлінген кедендік әкелу баждарының сомалары туралы жөнелтуші уәкілетті органнан алынған мәліметтерде алшақтықтар анықталған кезде орындалады. </w:t>
      </w:r>
    </w:p>
    <w:bookmarkEnd w:id="112"/>
    <w:bookmarkStart w:name="z118" w:id="113"/>
    <w:p>
      <w:pPr>
        <w:spacing w:after="0"/>
        <w:ind w:left="0"/>
        <w:jc w:val="both"/>
      </w:pPr>
      <w:r>
        <w:rPr>
          <w:rFonts w:ascii="Times New Roman"/>
          <w:b w:val="false"/>
          <w:i w:val="false"/>
          <w:color w:val="000000"/>
          <w:sz w:val="28"/>
        </w:rPr>
        <w:t>
      42. "Алынған деректерді жедел салыстырып тексеру хаттамасынан мәліметтер ұсыну" (P.DS.01.OPR.010) операциясы бірінші болып орындалады, оның орындалу нәтижелері бойынша жөнелтуші уәкілетті орган алынған деректерді жедел салыстырып тексеру хаттамасының мәліметтерін қалыптастырады және алушы уәкілетті органға жібереді.</w:t>
      </w:r>
    </w:p>
    <w:bookmarkEnd w:id="113"/>
    <w:bookmarkStart w:name="z119" w:id="114"/>
    <w:p>
      <w:pPr>
        <w:spacing w:after="0"/>
        <w:ind w:left="0"/>
        <w:jc w:val="both"/>
      </w:pPr>
      <w:r>
        <w:rPr>
          <w:rFonts w:ascii="Times New Roman"/>
          <w:b w:val="false"/>
          <w:i w:val="false"/>
          <w:color w:val="000000"/>
          <w:sz w:val="28"/>
        </w:rPr>
        <w:t>
      43. Алушы уәкілетті орган алынған деректерді жедел салыстырып тексеру хаттамасынан мәліметтерді алған кезде "Алынған деректерді жедел салыстырып тексеру хаттамасынан мәліметтерді қабылдау және өңдеу" (P.DS.01.OPR.011) операциясы орындалады, оның орындалу нәтижелері бойынша көрсетілген мәліметтерді қабылдау және өңдеу жүзеге асырылады. Жөнелтуші уәкілетті органға алынған деректерді жедел салыстырып тексеру хаттамасынан мәліметтерді өңдеу туралы хабарлама жіберіледі.</w:t>
      </w:r>
    </w:p>
    <w:bookmarkEnd w:id="114"/>
    <w:bookmarkStart w:name="z120" w:id="115"/>
    <w:p>
      <w:pPr>
        <w:spacing w:after="0"/>
        <w:ind w:left="0"/>
        <w:jc w:val="both"/>
      </w:pPr>
      <w:r>
        <w:rPr>
          <w:rFonts w:ascii="Times New Roman"/>
          <w:b w:val="false"/>
          <w:i w:val="false"/>
          <w:color w:val="000000"/>
          <w:sz w:val="28"/>
        </w:rPr>
        <w:t>
      44. Жөнелтуші уәкілетті орган алынған деректерді жедел салыстырып тексеру хаттамасынан мәліметтерді өңдеу туралы хабарлама алған кезде "Алынған деректерді жедел салыстырып тексеру хаттамасынан мәліметтерді өңдеу туралы хабарламаны алу" (P.DS.01.OPR.012) операциясы орындалады, оның орындалу нәтижелері бойынша көрсетілген хабарламаны қабылдау және өңдеу жүзеге асырылады.</w:t>
      </w:r>
    </w:p>
    <w:bookmarkEnd w:id="115"/>
    <w:bookmarkStart w:name="z121" w:id="116"/>
    <w:p>
      <w:pPr>
        <w:spacing w:after="0"/>
        <w:ind w:left="0"/>
        <w:jc w:val="both"/>
      </w:pPr>
      <w:r>
        <w:rPr>
          <w:rFonts w:ascii="Times New Roman"/>
          <w:b w:val="false"/>
          <w:i w:val="false"/>
          <w:color w:val="000000"/>
          <w:sz w:val="28"/>
        </w:rPr>
        <w:t>
      45. Алушы уәкілетті органның алынған деректерді жедел салыстырып тексеру хаттамасынан мәліметтерді алуы "Уәкілетті органдардың бір-біріне алынған деректерді жедел салыстырып тексеру хаттамасынан мәліметтерді ұсынуы" (P.DS.01.PRC.004) рәсімінің орындалу нәтижесі болып табылады.</w:t>
      </w:r>
    </w:p>
    <w:bookmarkEnd w:id="116"/>
    <w:bookmarkStart w:name="z122" w:id="117"/>
    <w:p>
      <w:pPr>
        <w:spacing w:after="0"/>
        <w:ind w:left="0"/>
        <w:jc w:val="both"/>
      </w:pPr>
      <w:r>
        <w:rPr>
          <w:rFonts w:ascii="Times New Roman"/>
          <w:b w:val="false"/>
          <w:i w:val="false"/>
          <w:color w:val="000000"/>
          <w:sz w:val="28"/>
        </w:rPr>
        <w:t>
      46. "Уәкілетті органдардың бір-біріне алынған деректерді жедел салыстырып тексеру хаттамасынан мәліметтерді ұсынуы" (P.DS.01.PRC.004) рәсімі шеңберінде орындалатын жалпы процесс операцияларының тізбесі 17-кестеде келтірілген.</w:t>
      </w:r>
    </w:p>
    <w:bookmarkEnd w:id="117"/>
    <w:bookmarkStart w:name="z123" w:id="118"/>
    <w:p>
      <w:pPr>
        <w:spacing w:after="0"/>
        <w:ind w:left="0"/>
        <w:jc w:val="both"/>
      </w:pPr>
      <w:r>
        <w:rPr>
          <w:rFonts w:ascii="Times New Roman"/>
          <w:b w:val="false"/>
          <w:i w:val="false"/>
          <w:color w:val="000000"/>
          <w:sz w:val="28"/>
        </w:rPr>
        <w:t>
      17-кесте</w:t>
      </w:r>
    </w:p>
    <w:bookmarkEnd w:id="118"/>
    <w:bookmarkStart w:name="z124" w:id="119"/>
    <w:p>
      <w:pPr>
        <w:spacing w:after="0"/>
        <w:ind w:left="0"/>
        <w:jc w:val="left"/>
      </w:pPr>
      <w:r>
        <w:rPr>
          <w:rFonts w:ascii="Times New Roman"/>
          <w:b/>
          <w:i w:val="false"/>
          <w:color w:val="000000"/>
        </w:rPr>
        <w:t xml:space="preserve"> "Уәкілетті органдардың бір-біріне алынған деректерді жедел салыстырып тексеру хаттамасынан мәліметтерді ұсынуы" (P.DS.01.PRC.004) рәсімі шеңберінде орындалатын жалпы процесс операцияларының тізбесі</w:t>
      </w:r>
    </w:p>
    <w:bookmarkEnd w:id="119"/>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белгілемесі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P.DS.01.OPR.010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алынған деректерді жедел салыстырып тексеру хаттамасынан мәліметтер ұсыну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Қағидалардың 18-кестесінде келтірілген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P.DS.01.OPR.011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деректерді жедел салыстырып тексеру хаттамасынан мәліметтерді қабылдау және өңдеу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Қағидалардың 19-кестесінде келтірілген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P.DS.01.OPR.012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деректерді жедел салыстырып тексеру хаттамасынан мәліметтерді өңдеу туралы хабарламаны 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Қағидалардың 20-кестесінде келтірілген</w:t>
            </w:r>
          </w:p>
        </w:tc>
      </w:tr>
    </w:tbl>
    <w:bookmarkStart w:name="z125" w:id="120"/>
    <w:p>
      <w:pPr>
        <w:spacing w:after="0"/>
        <w:ind w:left="0"/>
        <w:jc w:val="both"/>
      </w:pPr>
      <w:r>
        <w:rPr>
          <w:rFonts w:ascii="Times New Roman"/>
          <w:b w:val="false"/>
          <w:i w:val="false"/>
          <w:color w:val="000000"/>
          <w:sz w:val="28"/>
        </w:rPr>
        <w:t>
      18-кесте</w:t>
      </w:r>
    </w:p>
    <w:bookmarkEnd w:id="120"/>
    <w:bookmarkStart w:name="z126" w:id="121"/>
    <w:p>
      <w:pPr>
        <w:spacing w:after="0"/>
        <w:ind w:left="0"/>
        <w:jc w:val="left"/>
      </w:pPr>
      <w:r>
        <w:rPr>
          <w:rFonts w:ascii="Times New Roman"/>
          <w:b/>
          <w:i w:val="false"/>
          <w:color w:val="000000"/>
        </w:rPr>
        <w:t xml:space="preserve"> "Алынған деректерді жедел салыстырып тексеру хаттамасынан мәліметтер ұсыну" (P.DS.01.OPR.010) операциясының сипаттамасы</w:t>
      </w:r>
    </w:p>
    <w:bookmarkEnd w:id="121"/>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белгілемесі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белгілемесі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P.DS.01.OPR.010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алынған деректерді жедел салыстырып тексеру хаттамасынан мәліметтер ұсыну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жөнелтуші уәкілетті орган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шарттары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алынған деректерді жедел салыстырып тексеру хаттамасынан мәліметтерді ұсыну қажеттігі анықталған кезде орындалады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мәліметтердің форматы мен құрылымы Электрондық құжаттардың және мәліметтердің форматтары мен құрылымдарының сипаттамасына сәйкес келуге тиіс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Уәкілетті органдар арасындағы өзара іс-қимыл регламентіне сәйкес алынған деректерді жедел салыстырып тексеру хаттамасынан мәліметтерді қалыптастырады және алушы уәкілетті органға жібереді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 уәкілетті органға алынған деректерді жедел салыстырып тексеру хаттамасынан мәліметтер ұсынылды</w:t>
            </w:r>
          </w:p>
        </w:tc>
      </w:tr>
    </w:tbl>
    <w:bookmarkStart w:name="z127" w:id="122"/>
    <w:p>
      <w:pPr>
        <w:spacing w:after="0"/>
        <w:ind w:left="0"/>
        <w:jc w:val="both"/>
      </w:pPr>
      <w:r>
        <w:rPr>
          <w:rFonts w:ascii="Times New Roman"/>
          <w:b w:val="false"/>
          <w:i w:val="false"/>
          <w:color w:val="000000"/>
          <w:sz w:val="28"/>
        </w:rPr>
        <w:t>
      19-кесте</w:t>
      </w:r>
    </w:p>
    <w:bookmarkEnd w:id="122"/>
    <w:bookmarkStart w:name="z128" w:id="123"/>
    <w:p>
      <w:pPr>
        <w:spacing w:after="0"/>
        <w:ind w:left="0"/>
        <w:jc w:val="left"/>
      </w:pPr>
      <w:r>
        <w:rPr>
          <w:rFonts w:ascii="Times New Roman"/>
          <w:b/>
          <w:i w:val="false"/>
          <w:color w:val="000000"/>
        </w:rPr>
        <w:t xml:space="preserve"> "Алынған деректерді жедел салыстырып тексеру хаттамасынан мәліметтерді қабылдау және өңдеу" (P.DS.01.OPR.011) операциясының сипаттамасы</w:t>
      </w:r>
    </w:p>
    <w:bookmarkEnd w:id="123"/>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белгілемесі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белгілемесі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P.DS.01.OPR.011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деректерді жедел салыстырып тексеру хаттамасынан мәліметтерді қабылдау және өңдеу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 уәкілетті орган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шарттары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алынған деректерді жедел салыстырып тексеру хаттамасынан мәліметтер алған кезде орындалады ("Алынған деректерді жедел салыстырып тексеру хаттамасынан мәліметтер ұсыну" (P.DS.01.OPR.010) операциясы)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ұсынылған мәліметтердің форматы мен құрылымы Электрондық құжаттардың және мәліметтердің форматтары мен құрылымдарының сипаттамасына сәйкес келуге тиіс. Электрондық құжаттың (мәліметтердің) деректемелері Уәкілетті органдар арасындағы ақпараттық өзара іс-қимыл регламентінің IX бөлімінде көзделген талаптарға сәйкес келуге тиіс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орындаушы алынған деректерді жедел салыстырып тексеру хаттамасынан мәліметтерді алады және оларды Уәкілетті органдар арасындағы өзара іс-қимыл регламентіне сәйкес тексереді. Тексеру ойдағыдай орындалған кезде орындаушы Уәкілетті органдар арасындағы өзара іс-қимыл регламентіне сәйкес, өңдеу нәтижесінің кодын, өңдеуге сәйкес келетін мәліметтерді көрсете отырып, жөнелтуші уәкілетті органды мәліметтерді өңдеу нәтижелері туралы хабардар етеді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алынған деректерді жедел салыстырып тексеру хаттамасынан мәліметтер өңделді, уәкілетті органға алынған деректерді жедел салыстырып тексеру хаттамасынан мәліметтерді өңдеу туралы хабарлама жіберілді </w:t>
            </w:r>
          </w:p>
        </w:tc>
      </w:tr>
    </w:tbl>
    <w:bookmarkStart w:name="z129" w:id="124"/>
    <w:p>
      <w:pPr>
        <w:spacing w:after="0"/>
        <w:ind w:left="0"/>
        <w:jc w:val="both"/>
      </w:pPr>
      <w:r>
        <w:rPr>
          <w:rFonts w:ascii="Times New Roman"/>
          <w:b w:val="false"/>
          <w:i w:val="false"/>
          <w:color w:val="000000"/>
          <w:sz w:val="28"/>
        </w:rPr>
        <w:t>
      20-кесте</w:t>
      </w:r>
    </w:p>
    <w:bookmarkEnd w:id="124"/>
    <w:bookmarkStart w:name="z130" w:id="125"/>
    <w:p>
      <w:pPr>
        <w:spacing w:after="0"/>
        <w:ind w:left="0"/>
        <w:jc w:val="left"/>
      </w:pPr>
      <w:r>
        <w:rPr>
          <w:rFonts w:ascii="Times New Roman"/>
          <w:b/>
          <w:i w:val="false"/>
          <w:color w:val="000000"/>
        </w:rPr>
        <w:t xml:space="preserve"> "Алынған деректерді жедел салыстырып тексеру хаттамасынан мәліметтерді өңдеу туралы хабарламаны алу" (P.DS.01.OPR.012) операциясының сипаттамасы</w:t>
      </w:r>
    </w:p>
    <w:bookmarkEnd w:id="125"/>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белгілемесі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белгілемесі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P.DS.01.OPR.012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деректерді жедел салыстырып тексеру хаттамасынан мәліметтерді өңдеу туралы хабарламаны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жөнелтуші уәкілетті орган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шарттары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деректерді жедел салыстыру хаттамасынан мәліметтердің өңделгені туралы ақпаратты орындаушы алған кезде орындалады ("Алынған деректерді жедел салыстырып тексеру хаттамасынан мәліметтерді қабылдау және өңдеу" (P.DS.01.OPR.011) операциясы)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мәліметтердің форматы мен құрылымы Электрондық құжаттардың және мәліметтердің форматтары мен құрылымдарының сипаттамасына сәйкес келуге тиіс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алынған деректерді жедел салыстырып тексеру хаттамасынан мәліметтерді өңдеу туралы хабарламаны қабылдауды жүзеге асырады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деректерді жедел салыстырып тексеру хаттамасынан мәліметтерді өңдеу туралы хабарлама алынды</w:t>
            </w:r>
          </w:p>
        </w:tc>
      </w:tr>
    </w:tbl>
    <w:bookmarkStart w:name="z131" w:id="126"/>
    <w:p>
      <w:pPr>
        <w:spacing w:after="0"/>
        <w:ind w:left="0"/>
        <w:jc w:val="left"/>
      </w:pPr>
      <w:r>
        <w:rPr>
          <w:rFonts w:ascii="Times New Roman"/>
          <w:b/>
          <w:i w:val="false"/>
          <w:color w:val="000000"/>
        </w:rPr>
        <w:t xml:space="preserve"> "Комиссияға кедендік әкелу баждарының сомалары туралы өзгертілген ай сайынғы мәліметтерді ұсыну" (P.DS.01.PRC.005) рәсімі</w:t>
      </w:r>
    </w:p>
    <w:bookmarkEnd w:id="126"/>
    <w:bookmarkStart w:name="z132" w:id="127"/>
    <w:p>
      <w:pPr>
        <w:spacing w:after="0"/>
        <w:ind w:left="0"/>
        <w:jc w:val="both"/>
      </w:pPr>
      <w:r>
        <w:rPr>
          <w:rFonts w:ascii="Times New Roman"/>
          <w:b w:val="false"/>
          <w:i w:val="false"/>
          <w:color w:val="000000"/>
          <w:sz w:val="28"/>
        </w:rPr>
        <w:t>
      47. "Комиссияға кедендік әкелу баждарының сомалары туралы өзгертілген ай сайынғы мәліметтерді ұсыну" (P.DS.01.PRC.005) рәсімін орындау схемасы 6-суретте берілген.</w:t>
      </w:r>
    </w:p>
    <w:bookmarkEnd w:id="127"/>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340600" cy="3619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340600" cy="3619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33" w:id="128"/>
    <w:p>
      <w:pPr>
        <w:spacing w:after="0"/>
        <w:ind w:left="0"/>
        <w:jc w:val="both"/>
      </w:pPr>
      <w:r>
        <w:rPr>
          <w:rFonts w:ascii="Times New Roman"/>
          <w:b w:val="false"/>
          <w:i w:val="false"/>
          <w:color w:val="000000"/>
          <w:sz w:val="28"/>
        </w:rPr>
        <w:t>
      6-сурет. "Комиссияға кедендік әкелу баждарының сомалары туралы өзгертілген ай сайынғы мәліметтерді ұсыну" (P.DS.01.PRC.005) рәсімін орындау схемасы</w:t>
      </w:r>
    </w:p>
    <w:bookmarkEnd w:id="128"/>
    <w:bookmarkStart w:name="z134" w:id="129"/>
    <w:p>
      <w:pPr>
        <w:spacing w:after="0"/>
        <w:ind w:left="0"/>
        <w:jc w:val="both"/>
      </w:pPr>
      <w:r>
        <w:rPr>
          <w:rFonts w:ascii="Times New Roman"/>
          <w:b w:val="false"/>
          <w:i w:val="false"/>
          <w:color w:val="000000"/>
          <w:sz w:val="28"/>
        </w:rPr>
        <w:t>
      48. "Комиссияға кедендік әкелу баждарының сомалары туралы өзгертілген ай сайынғы мәліметтерді ұсыну" (P.DS.01.PRC.005) рәсімі есепті ай үшін кедендік әкелу баждарының сомалары туралы бұрын жіберілген мәліметтерге өзгерістер енгізу қажеттігі туындаған кезде орындалады.</w:t>
      </w:r>
    </w:p>
    <w:bookmarkEnd w:id="129"/>
    <w:bookmarkStart w:name="z135" w:id="130"/>
    <w:p>
      <w:pPr>
        <w:spacing w:after="0"/>
        <w:ind w:left="0"/>
        <w:jc w:val="both"/>
      </w:pPr>
      <w:r>
        <w:rPr>
          <w:rFonts w:ascii="Times New Roman"/>
          <w:b w:val="false"/>
          <w:i w:val="false"/>
          <w:color w:val="000000"/>
          <w:sz w:val="28"/>
        </w:rPr>
        <w:t>
      49. "Комиссияға кедендік әкелу баждарының сомалары туралы өзгертілген ай сайынғы мәліметтерді ұсыну" (P.DS.01.OPR.013) операциясы бірінші болып орындалады, оның орындалу нәтижелері бойынша жөнелтуші уәкілетті орган кедендік әкелу баждарының сомалары туралы өзгертілген ай сайынғы мәліметтерді қалыптастырады және Комиссияға жібереді.</w:t>
      </w:r>
    </w:p>
    <w:bookmarkEnd w:id="130"/>
    <w:bookmarkStart w:name="z136" w:id="131"/>
    <w:p>
      <w:pPr>
        <w:spacing w:after="0"/>
        <w:ind w:left="0"/>
        <w:jc w:val="both"/>
      </w:pPr>
      <w:r>
        <w:rPr>
          <w:rFonts w:ascii="Times New Roman"/>
          <w:b w:val="false"/>
          <w:i w:val="false"/>
          <w:color w:val="000000"/>
          <w:sz w:val="28"/>
        </w:rPr>
        <w:t>
      50. Комиссия кедендік әкелу баждарының сомалары туралы өзгертілген ай сайынғы мәліметтерді алған кезде "Кедендік әкелу баждарының сомалары туралы өзгертілген ай сайынғы мәліметтерді қабылдау және Комиссияда өңдеу" (P.DS.01.OPR.014) операциясы орындалады, оның орындалу нәтижелері бойынша көрсетілген мәліметтерді қабылдау және өңдеу жүзеге асырылады. Жөнелтуші уәкілетті органға кедендік әкелу баждарының сомалары туралы өзгертілген ай сайынғы мәліметтерді өңдеу туралы хабарлама жіберіледі.</w:t>
      </w:r>
    </w:p>
    <w:bookmarkEnd w:id="131"/>
    <w:bookmarkStart w:name="z137" w:id="132"/>
    <w:p>
      <w:pPr>
        <w:spacing w:after="0"/>
        <w:ind w:left="0"/>
        <w:jc w:val="both"/>
      </w:pPr>
      <w:r>
        <w:rPr>
          <w:rFonts w:ascii="Times New Roman"/>
          <w:b w:val="false"/>
          <w:i w:val="false"/>
          <w:color w:val="000000"/>
          <w:sz w:val="28"/>
        </w:rPr>
        <w:t>
      51. Жөнелтуші уәкілетті орган кедендік әкелу баждарының сомалары туралы өзгертілген ай сайынғы мәліметтерді өңдеу туралы хабарламаны алған кезде "Комиссиядан кедендік әкелу баждарының сомалары туралы өзгертілген ай сайынғы мәліметтерді өңдеу туралы хабарламаны алу" (P.DS.01.OPR.015) операциясы орындалады, оның орындалу нәтижелері бойынша көрсетілген хабарламаны қабылдау және өңдеу жүзеге асырылады.</w:t>
      </w:r>
    </w:p>
    <w:bookmarkEnd w:id="132"/>
    <w:bookmarkStart w:name="z138" w:id="133"/>
    <w:p>
      <w:pPr>
        <w:spacing w:after="0"/>
        <w:ind w:left="0"/>
        <w:jc w:val="both"/>
      </w:pPr>
      <w:r>
        <w:rPr>
          <w:rFonts w:ascii="Times New Roman"/>
          <w:b w:val="false"/>
          <w:i w:val="false"/>
          <w:color w:val="000000"/>
          <w:sz w:val="28"/>
        </w:rPr>
        <w:t>
      52. Комиссияның кедендік әкелу баждарының сомалары туралы өзгертілген ай сайынғы мәліметтерді алуы "Комиссияға кедендік әкелу баждарының сомалары туралы өзгертілген ай сайынғы мәліметтерді ұсыну" (P.DS.01.PRC.005) рәсімінің орындалу нәтижесі болып табылады.</w:t>
      </w:r>
    </w:p>
    <w:bookmarkEnd w:id="133"/>
    <w:bookmarkStart w:name="z139" w:id="134"/>
    <w:p>
      <w:pPr>
        <w:spacing w:after="0"/>
        <w:ind w:left="0"/>
        <w:jc w:val="both"/>
      </w:pPr>
      <w:r>
        <w:rPr>
          <w:rFonts w:ascii="Times New Roman"/>
          <w:b w:val="false"/>
          <w:i w:val="false"/>
          <w:color w:val="000000"/>
          <w:sz w:val="28"/>
        </w:rPr>
        <w:t>
      53. "Комиссияға кедендік әкелу баждарының сомалары туралы өзгертілген ай сайынғы мәліметтерді ұсыну" (P.DS.01.PRC.005) рәсімі шеңберінде орындалатын жалпы процесс операцияларының тізбесі 21-кестеде келтірілген.</w:t>
      </w:r>
    </w:p>
    <w:bookmarkEnd w:id="134"/>
    <w:bookmarkStart w:name="z140" w:id="135"/>
    <w:p>
      <w:pPr>
        <w:spacing w:after="0"/>
        <w:ind w:left="0"/>
        <w:jc w:val="both"/>
      </w:pPr>
      <w:r>
        <w:rPr>
          <w:rFonts w:ascii="Times New Roman"/>
          <w:b w:val="false"/>
          <w:i w:val="false"/>
          <w:color w:val="000000"/>
          <w:sz w:val="28"/>
        </w:rPr>
        <w:t>
      21-кесте</w:t>
      </w:r>
    </w:p>
    <w:bookmarkEnd w:id="135"/>
    <w:bookmarkStart w:name="z141" w:id="136"/>
    <w:p>
      <w:pPr>
        <w:spacing w:after="0"/>
        <w:ind w:left="0"/>
        <w:jc w:val="left"/>
      </w:pPr>
      <w:r>
        <w:rPr>
          <w:rFonts w:ascii="Times New Roman"/>
          <w:b/>
          <w:i w:val="false"/>
          <w:color w:val="000000"/>
        </w:rPr>
        <w:t xml:space="preserve"> "Комиссияға кедендік әкелу баждарының сомалары туралы өзгертілген ай сайынғы мәліметтерді ұсыну" (P.DS.01.PRC.005) рәсімі шеңберінде орындалатын жалпы процесс операцияларының тізбесі</w:t>
      </w:r>
    </w:p>
    <w:bookmarkEnd w:id="136"/>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белгілемесі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P.DS.01.OPR.013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Комиссияға кедендік әкелу баждарының сомалары туралы өзгертілген ай сайынғы мәліметтерді ұсыну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Қағидалардың 22-кестесінде келтірілген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P.DS.01.OPR.014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әкелу баждарының сомалары туралы өзгертілген ай сайынғы мәліметтерді қабылдау және Комиссияда өңдеу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Қағидалардың 23-кестесінде келтірілген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P.DS.01.OPR.015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Комиссиядан кедендік әкелу баждарының сомалары туралы өзгертілген ай сайынғы мәліметтерді өңдеу туралы хабарламаны 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Қағидалардың 24-кестесінде келтірілген</w:t>
            </w:r>
          </w:p>
        </w:tc>
      </w:tr>
    </w:tbl>
    <w:bookmarkStart w:name="z142" w:id="137"/>
    <w:p>
      <w:pPr>
        <w:spacing w:after="0"/>
        <w:ind w:left="0"/>
        <w:jc w:val="both"/>
      </w:pPr>
      <w:r>
        <w:rPr>
          <w:rFonts w:ascii="Times New Roman"/>
          <w:b w:val="false"/>
          <w:i w:val="false"/>
          <w:color w:val="000000"/>
          <w:sz w:val="28"/>
        </w:rPr>
        <w:t>
      22-кесте</w:t>
      </w:r>
    </w:p>
    <w:bookmarkEnd w:id="137"/>
    <w:bookmarkStart w:name="z143" w:id="138"/>
    <w:p>
      <w:pPr>
        <w:spacing w:after="0"/>
        <w:ind w:left="0"/>
        <w:jc w:val="left"/>
      </w:pPr>
      <w:r>
        <w:rPr>
          <w:rFonts w:ascii="Times New Roman"/>
          <w:b/>
          <w:i w:val="false"/>
          <w:color w:val="000000"/>
        </w:rPr>
        <w:t xml:space="preserve"> "Комиссияға кедендік әкелу баждарының сомалары туралы өзгертілген ай сайынғы мәліметтерді ұсыну" (P.DS.01.OPR.013) операциясының сипаттамасы</w:t>
      </w:r>
    </w:p>
    <w:bookmarkEnd w:id="138"/>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белгілемесі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белгілемесі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P.DS.01.OPR.013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Комиссияға кедендік әкелу баждарының сомалары туралы өзгертілген ай сайынғы мәліметтерді ұсыну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жөнелтуші уәкілетті орган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шарттары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кедендік әкелу баждарының сомалары туралы өзгертілген ай сайынғы мәліметтерді ұсыну қажеттігі анықталған кезде орындалады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мәліметтердің форматы мен құрылымы Электрондық құжаттардың және мәліметтердің форматтары мен құрылымдарының сипаттамасына сәйкес келуге тиіс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орындаушы Уәкілетті органдар мен Комиссия арасындағы өзара іс-қимыл регламентіне сәйкес, кедендік әкелу баждарының сомалары туралы өзгертілген ай сайынғы мәліметтерді қалыптастырады және Комиссияға жібереді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өзгертілген ай сайынғы мәліметтер Комиссияға ұсынылды</w:t>
            </w:r>
          </w:p>
        </w:tc>
      </w:tr>
    </w:tbl>
    <w:bookmarkStart w:name="z144" w:id="139"/>
    <w:p>
      <w:pPr>
        <w:spacing w:after="0"/>
        <w:ind w:left="0"/>
        <w:jc w:val="both"/>
      </w:pPr>
      <w:r>
        <w:rPr>
          <w:rFonts w:ascii="Times New Roman"/>
          <w:b w:val="false"/>
          <w:i w:val="false"/>
          <w:color w:val="000000"/>
          <w:sz w:val="28"/>
        </w:rPr>
        <w:t>
      23-кесте</w:t>
      </w:r>
    </w:p>
    <w:bookmarkEnd w:id="139"/>
    <w:bookmarkStart w:name="z145" w:id="140"/>
    <w:p>
      <w:pPr>
        <w:spacing w:after="0"/>
        <w:ind w:left="0"/>
        <w:jc w:val="left"/>
      </w:pPr>
      <w:r>
        <w:rPr>
          <w:rFonts w:ascii="Times New Roman"/>
          <w:b/>
          <w:i w:val="false"/>
          <w:color w:val="000000"/>
        </w:rPr>
        <w:t xml:space="preserve"> "Кедендік әкелу баждарының сомалары туралы өзгертілген ай сайынғы мәліметтерді қабылдау және Комиссияда өңдеу" (P.DS.01.OPR.014) операциясының сипаттамасы</w:t>
      </w:r>
    </w:p>
    <w:bookmarkEnd w:id="140"/>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белгілемесі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белгілемесі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P.DS.01.OPR.014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әкелу баждарының сомалары туралы өзгертілген ай сайынғы мәліметтерді қабылдау және Комиссияда өңдеу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шарттары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кедендік әкелу баждарының сомалары туралы өзгертілген ай сайынғы мәліметтерді алған кезде орындалады ("Комиссияға кедендік әкелу баждарының сомалары туралы өзгертілген ай сайынғы мәліметтерді ұсыну" (P.DS.01.OPR.013) операциясы)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ұсынылған мәліметтердің форматы мен құрылымы Электрондық құжаттардың және мәліметтердің форматтары мен құрылымдарының сипаттамасына сәйкес келуге тиіс. Электрондық құжаттың (мәліметтердің) деректемелері Уәкілетті органдар мен Комиссия арасындағы ақпараттық өзара іс-қимыл регламентінің IX бөлімінде көзделген талаптарға сәйкес келуге тиіс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орындаушы кедендік әкелу баждарының сомалары туралы өзгертілген ай сайынғы мәліметтерді алады және оларды Уәкілетті органдар мен Комиссия арасындағы өзара іс-қимыл регламентіне сәйкес тексереді. Тексеру ойдағыдай орындалған кезде орындаушы Уәкілетті органдар мен Комиссия арасындағы өзара іс-қимыл регламентіне сәйкес, өңдеу нәтижесінің кодын, өңдеуге сәйкес келетін мәліметтерді көрсете отырып, жөнелтуші уәкілетті органды мәліметтерді өңдеу нәтижелері туралы хабардар етеді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кедендік әкелу баждарының сомалары туралы өзгертілген ай сайынғы мәліметтер өңделді, уәкілетті органға кедендік әкелу баждарының сомалары туралы өзгертілген ай сайынғы мәліметтедің өңделгені туралы хабарлама жіберілді </w:t>
            </w:r>
          </w:p>
        </w:tc>
      </w:tr>
    </w:tbl>
    <w:bookmarkStart w:name="z146" w:id="141"/>
    <w:p>
      <w:pPr>
        <w:spacing w:after="0"/>
        <w:ind w:left="0"/>
        <w:jc w:val="both"/>
      </w:pPr>
      <w:r>
        <w:rPr>
          <w:rFonts w:ascii="Times New Roman"/>
          <w:b w:val="false"/>
          <w:i w:val="false"/>
          <w:color w:val="000000"/>
          <w:sz w:val="28"/>
        </w:rPr>
        <w:t>
      24-кесте</w:t>
      </w:r>
    </w:p>
    <w:bookmarkEnd w:id="141"/>
    <w:bookmarkStart w:name="z147" w:id="142"/>
    <w:p>
      <w:pPr>
        <w:spacing w:after="0"/>
        <w:ind w:left="0"/>
        <w:jc w:val="left"/>
      </w:pPr>
      <w:r>
        <w:rPr>
          <w:rFonts w:ascii="Times New Roman"/>
          <w:b/>
          <w:i w:val="false"/>
          <w:color w:val="000000"/>
        </w:rPr>
        <w:t xml:space="preserve"> "Комиссиядан кедендік әкелу баждарының сомалары туралы өзгертілген ай сайынғы мәліметтерді өңдеу туралы хабарламаны алу" (P.DS.01.OPR.015) операциясының сипаттамасы</w:t>
      </w:r>
    </w:p>
    <w:bookmarkEnd w:id="142"/>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белгілемесі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белгілемесі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P.DS.01.OPR.015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Комиссиядан кедендік әкелу баждарының сомалары туралы өзгертілген ай сайынғы мәліметтерді өңдеу туралы хабарламаны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жөнелтуші уәкілетті орган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шарттары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кедендік әкелу баждарының сомалары туралы өзгертілген ай сайынғы мәліметтерді өңдеу туралы хабарламаны алған кезде орындалады ("Өзгертілген ай сайынғы ақпаратты қабылдау және Комиссияда өңдеу" (P.DS.01.OPR.014) операциясы)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мәліметтердің форматы мен құрылымы Электрондық құжаттардың және мәліметтердің форматтары мен құрылымдарының сипаттамасына сәйкес келуге тиіс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кедендік әкелу баждарының сомалары туралы өзгертілген ай сайынғы мәліметтерді өңдеу туралы хабарламаны қабылдауды жүзеге асырады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әкелу баждарының сомалары туралы өзгертілген ай сайынғы мәліметтерді өңдеу туралы хабарлама алынды</w:t>
            </w:r>
          </w:p>
        </w:tc>
      </w:tr>
    </w:tbl>
    <w:bookmarkStart w:name="z148" w:id="143"/>
    <w:p>
      <w:pPr>
        <w:spacing w:after="0"/>
        <w:ind w:left="0"/>
        <w:jc w:val="left"/>
      </w:pPr>
      <w:r>
        <w:rPr>
          <w:rFonts w:ascii="Times New Roman"/>
          <w:b/>
          <w:i w:val="false"/>
          <w:color w:val="000000"/>
        </w:rPr>
        <w:t xml:space="preserve"> "Уәкілетті органдарға кедендік әкелу баждарының сомалары туралы өзгертілген ай сайынғы мәліметтерді ұсыну" (P.DS.01.PRC.006) рәсімі</w:t>
      </w:r>
    </w:p>
    <w:bookmarkEnd w:id="143"/>
    <w:bookmarkStart w:name="z149" w:id="144"/>
    <w:p>
      <w:pPr>
        <w:spacing w:after="0"/>
        <w:ind w:left="0"/>
        <w:jc w:val="both"/>
      </w:pPr>
      <w:r>
        <w:rPr>
          <w:rFonts w:ascii="Times New Roman"/>
          <w:b w:val="false"/>
          <w:i w:val="false"/>
          <w:color w:val="000000"/>
          <w:sz w:val="28"/>
        </w:rPr>
        <w:t>
      54. "Уәкілетті органдарға кедендік әкелу баждарының сомалары туралы өзгертілген ай сайынғы мәліметтерді ұсыну" (P.DS.01.PRC.006) рәсімін орындау схемасы 7-суретте берілген.</w:t>
      </w:r>
    </w:p>
    <w:bookmarkEnd w:id="144"/>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531100" cy="3695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531100" cy="3695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50" w:id="145"/>
    <w:p>
      <w:pPr>
        <w:spacing w:after="0"/>
        <w:ind w:left="0"/>
        <w:jc w:val="both"/>
      </w:pPr>
      <w:r>
        <w:rPr>
          <w:rFonts w:ascii="Times New Roman"/>
          <w:b w:val="false"/>
          <w:i w:val="false"/>
          <w:color w:val="000000"/>
          <w:sz w:val="28"/>
        </w:rPr>
        <w:t>
      7-сурет. "Уәкілетті органдарға кедендік әкелу баждарының сомалары туралы өзгертілген ай сайынғы мәліметтерді ұсыну" (P.DS.01.PRC.006) рәсімін орындау схемасы</w:t>
      </w:r>
    </w:p>
    <w:bookmarkEnd w:id="145"/>
    <w:bookmarkStart w:name="z151" w:id="146"/>
    <w:p>
      <w:pPr>
        <w:spacing w:after="0"/>
        <w:ind w:left="0"/>
        <w:jc w:val="both"/>
      </w:pPr>
      <w:r>
        <w:rPr>
          <w:rFonts w:ascii="Times New Roman"/>
          <w:b w:val="false"/>
          <w:i w:val="false"/>
          <w:color w:val="000000"/>
          <w:sz w:val="28"/>
        </w:rPr>
        <w:t>
      55. "Уәкілетті органдарға кедендік әкелу баждарының сомалары туралы өзгертілген ай сайынғы мәліметтерді ұсыну" (P.DS.01.PRC.006) рәсімі есепті ай үшін кедендік әкелу баждарының сомалары туралы бұрын жіберілген мәліметтерге өзгерістер енгізу қажеттігі туындаған кезде орындалады.</w:t>
      </w:r>
    </w:p>
    <w:bookmarkEnd w:id="146"/>
    <w:bookmarkStart w:name="z152" w:id="147"/>
    <w:p>
      <w:pPr>
        <w:spacing w:after="0"/>
        <w:ind w:left="0"/>
        <w:jc w:val="both"/>
      </w:pPr>
      <w:r>
        <w:rPr>
          <w:rFonts w:ascii="Times New Roman"/>
          <w:b w:val="false"/>
          <w:i w:val="false"/>
          <w:color w:val="000000"/>
          <w:sz w:val="28"/>
        </w:rPr>
        <w:t>
      56. "Кедендік әкелу баждарының сомалары туралы өзгертілген ай сайынғы мәліметтерді ұсыну" (P.DS.01.OPR.016) операциясы бірінші болып орындалады, оның орындалу нәтижелері бойынша жөнелтуші уәкілетті орган кедендік әкелу баждарының сомалары туралы өзгертілген ай сайынғы мәліметтерді қалыптастырады және алушы уәкілетті органға жібереді.</w:t>
      </w:r>
    </w:p>
    <w:bookmarkEnd w:id="147"/>
    <w:bookmarkStart w:name="z153" w:id="148"/>
    <w:p>
      <w:pPr>
        <w:spacing w:after="0"/>
        <w:ind w:left="0"/>
        <w:jc w:val="both"/>
      </w:pPr>
      <w:r>
        <w:rPr>
          <w:rFonts w:ascii="Times New Roman"/>
          <w:b w:val="false"/>
          <w:i w:val="false"/>
          <w:color w:val="000000"/>
          <w:sz w:val="28"/>
        </w:rPr>
        <w:t>
      57. Алушы уәкілетті орган кедендік әкелу баждарының сомалары туралы өзгертілген ай сайынғы мәліметтерді алған кезде "Кедендік әкелу баждарының сомалары туралы өзгертілген ай сайынғы мәліметтерді қабылдау және өңдеу" (P.DS.01.OPR.017) операциясы орындалады, оның орындалу нәтижелері бойынша көрсетілген мәліметтерді қабылдау және өңдеу жүзеге асырылады. Жөнелтуші уәкілетті органға кедендік әкелу баждарының сомалары туралы өзгертілген ай сайынғы мәліметтер жіберіледі.</w:t>
      </w:r>
    </w:p>
    <w:bookmarkEnd w:id="148"/>
    <w:bookmarkStart w:name="z154" w:id="149"/>
    <w:p>
      <w:pPr>
        <w:spacing w:after="0"/>
        <w:ind w:left="0"/>
        <w:jc w:val="both"/>
      </w:pPr>
      <w:r>
        <w:rPr>
          <w:rFonts w:ascii="Times New Roman"/>
          <w:b w:val="false"/>
          <w:i w:val="false"/>
          <w:color w:val="000000"/>
          <w:sz w:val="28"/>
        </w:rPr>
        <w:t>
      58. Жөнелтуші уәкілетті орган кедендік әкелу баждарының сомалары туралы өзгертілген ай сайынғы мәліметтерді өңдеу туралы хабарламаны алған кезде "Кедендік әкелу баждарының сомалары туралы өзгертілген ай сайынғы мәліметтерді өңдеу туралы хабарламаны алу" (P.DS.01.OPR.018) операциясы орындалады, оның орындалу нәтижелері бойынша көрсетілген хабарламаны қабылдау және өңдеу жүзеге асырылады.</w:t>
      </w:r>
    </w:p>
    <w:bookmarkEnd w:id="149"/>
    <w:bookmarkStart w:name="z155" w:id="150"/>
    <w:p>
      <w:pPr>
        <w:spacing w:after="0"/>
        <w:ind w:left="0"/>
        <w:jc w:val="both"/>
      </w:pPr>
      <w:r>
        <w:rPr>
          <w:rFonts w:ascii="Times New Roman"/>
          <w:b w:val="false"/>
          <w:i w:val="false"/>
          <w:color w:val="000000"/>
          <w:sz w:val="28"/>
        </w:rPr>
        <w:t>
      59. Алушы уәкілетті органның кедендік әкелу баждарының сомалары туралы өзгертілген ай сайынғы мәліметтерді алуы "Уәкілетті органдарға кедендік әкелу баждарының сомалары туралы өзгертілген ай сайынғы мәліметтерді ұсыну" (P.DS.01.PRC.006) рәсімінің орындалу нәтижесі болып табылады.</w:t>
      </w:r>
    </w:p>
    <w:bookmarkEnd w:id="150"/>
    <w:bookmarkStart w:name="z156" w:id="151"/>
    <w:p>
      <w:pPr>
        <w:spacing w:after="0"/>
        <w:ind w:left="0"/>
        <w:jc w:val="both"/>
      </w:pPr>
      <w:r>
        <w:rPr>
          <w:rFonts w:ascii="Times New Roman"/>
          <w:b w:val="false"/>
          <w:i w:val="false"/>
          <w:color w:val="000000"/>
          <w:sz w:val="28"/>
        </w:rPr>
        <w:t>
      60. "Уәкілетті органдарға кедендік әкелу баждарының сомалары туралы өзгертілген ай сайынғы мәліметтерді ұсыну" (P.DS.01.PRC.006) рәсімі шеңберінде орындалатын жалпы процесс операцияларының тізбесі 25-кестеде келтірілген.</w:t>
      </w:r>
    </w:p>
    <w:bookmarkEnd w:id="151"/>
    <w:bookmarkStart w:name="z157" w:id="152"/>
    <w:p>
      <w:pPr>
        <w:spacing w:after="0"/>
        <w:ind w:left="0"/>
        <w:jc w:val="both"/>
      </w:pPr>
      <w:r>
        <w:rPr>
          <w:rFonts w:ascii="Times New Roman"/>
          <w:b w:val="false"/>
          <w:i w:val="false"/>
          <w:color w:val="000000"/>
          <w:sz w:val="28"/>
        </w:rPr>
        <w:t>
      25-кесте</w:t>
      </w:r>
    </w:p>
    <w:bookmarkEnd w:id="152"/>
    <w:bookmarkStart w:name="z158" w:id="153"/>
    <w:p>
      <w:pPr>
        <w:spacing w:after="0"/>
        <w:ind w:left="0"/>
        <w:jc w:val="left"/>
      </w:pPr>
      <w:r>
        <w:rPr>
          <w:rFonts w:ascii="Times New Roman"/>
          <w:b/>
          <w:i w:val="false"/>
          <w:color w:val="000000"/>
        </w:rPr>
        <w:t xml:space="preserve"> "Уәкілетті органдарға кедендік әкелу баждарының сомалары туралы өзгертілген ай сайынғы мәліметтерді ұсыну" (P.DS.01.PRC.006) рәсімі шеңберінде орындалатын жалпы процесс операцияларының тізбесі</w:t>
      </w:r>
    </w:p>
    <w:bookmarkEnd w:id="153"/>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белгілемесі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P.DS.01.OPR.016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кедендік әкелу баждарының сомалары туралы өзгертілген ай сайынғы мәліметтерді ұсыну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Қағидалардың 26-кестесінде келтірілген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P.DS.01.OPR.017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әкелу баждарының сомалары туралы өзгертілген ай сайынғы мәліметтерді қабылдау және өңдеу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Қағидалардың 27-кестесінде келтірілген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P.DS.01.OPR.018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әкелу баждарының сомалары туралы өзгертілген ай сайынғы мәліметтерді өңдеу туралы хабарламаны 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Қағидалардың 28-кестесінде келтірілген</w:t>
            </w:r>
          </w:p>
        </w:tc>
      </w:tr>
    </w:tbl>
    <w:bookmarkStart w:name="z159" w:id="154"/>
    <w:p>
      <w:pPr>
        <w:spacing w:after="0"/>
        <w:ind w:left="0"/>
        <w:jc w:val="both"/>
      </w:pPr>
      <w:r>
        <w:rPr>
          <w:rFonts w:ascii="Times New Roman"/>
          <w:b w:val="false"/>
          <w:i w:val="false"/>
          <w:color w:val="000000"/>
          <w:sz w:val="28"/>
        </w:rPr>
        <w:t>
      26-кесте</w:t>
      </w:r>
    </w:p>
    <w:bookmarkEnd w:id="154"/>
    <w:bookmarkStart w:name="z160" w:id="155"/>
    <w:p>
      <w:pPr>
        <w:spacing w:after="0"/>
        <w:ind w:left="0"/>
        <w:jc w:val="left"/>
      </w:pPr>
      <w:r>
        <w:rPr>
          <w:rFonts w:ascii="Times New Roman"/>
          <w:b/>
          <w:i w:val="false"/>
          <w:color w:val="000000"/>
        </w:rPr>
        <w:t xml:space="preserve"> "Кедендік әкелу баждарының сомалары туралы өзгертілген ай сайынғы мәліметтерді ұсыну" (P.DS.01.OPR.016) операциясының сипаттамасы</w:t>
      </w:r>
    </w:p>
    <w:bookmarkEnd w:id="155"/>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белгілемесі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белгілемесі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P.DS.01.OPR.016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кедендік әкелу баждарының сомалары туралы өзгертілген ай сайынғы мәліметтерді ұсыну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жөнелтуші уәкілетті орган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шарттары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кедендік әкелу баждарының сомалары туралы өзгертілген ай сайынғы мәліметтерді ұсыну қажеттігі анықталған кезде орындалады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мәліметтердің форматы мен құрылымы Электрондық құжаттардың және мәліметтердің форматтары мен құрылымдарының сипаттамасына сәйкес келуге тиіс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орындаушы Уәкілетті органдар арасындағы өзара іс-қимыл регламентіне сәйкес кедендік әкелу баждарының сомалары туралы өзгертілген ай сайынғы мәліметтерді қалыптастырады және алушы уәкілетті органға жібереді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әкелу баждарының сомалары туралы өзгертілген ай сайынғы мәліметтер алушы уәкілетті органға ұсынылды</w:t>
            </w:r>
          </w:p>
        </w:tc>
      </w:tr>
    </w:tbl>
    <w:bookmarkStart w:name="z161" w:id="156"/>
    <w:p>
      <w:pPr>
        <w:spacing w:after="0"/>
        <w:ind w:left="0"/>
        <w:jc w:val="both"/>
      </w:pPr>
      <w:r>
        <w:rPr>
          <w:rFonts w:ascii="Times New Roman"/>
          <w:b w:val="false"/>
          <w:i w:val="false"/>
          <w:color w:val="000000"/>
          <w:sz w:val="28"/>
        </w:rPr>
        <w:t>
      27-кесте</w:t>
      </w:r>
    </w:p>
    <w:bookmarkEnd w:id="156"/>
    <w:bookmarkStart w:name="z162" w:id="157"/>
    <w:p>
      <w:pPr>
        <w:spacing w:after="0"/>
        <w:ind w:left="0"/>
        <w:jc w:val="left"/>
      </w:pPr>
      <w:r>
        <w:rPr>
          <w:rFonts w:ascii="Times New Roman"/>
          <w:b/>
          <w:i w:val="false"/>
          <w:color w:val="000000"/>
        </w:rPr>
        <w:t xml:space="preserve"> "Кедендік әкелу баждарының сомалары туралы өзгертілген ай сайынғы мәліметтерді қабылдау және өңдеу" (P.DS.01.OPR.017) операциясының сипаттамасы</w:t>
      </w:r>
    </w:p>
    <w:bookmarkEnd w:id="157"/>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белгілемесі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белгілемесі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P.DS.01.OPR.017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әкелу баждарының сомалары туралы өзгертілген ай сайынғы мәліметтерді қабылдау және өңдеу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 уәкілетті орган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шарттары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кедендік әкелу баждарының сомалары туралы өзгертілген ай сайынғы мәліметтерді алған кезде орындалады ("Кедендік әкелу баждарының сомалары туралы өзгертілген ай сайынғы мәліметтерді ұсыну" (P.DS.01.OPR.016) операциясы)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ұсынылған мәліметтердің форматы мен құрылымы Электрондық құжаттардың және мәліметтердің форматтары мен құрылымдарының сипаттамасына сәйкес келуге тиіс. Электрондық құжаттың (мәліметтердің) деректемелері Уәкілетті органдар арасындағы ақпараттық өзара іс-қимыл регламентінің IX бөлімінде көзделген талаптарға сәйкес келуге тиіс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кедендік әкелу баждарының сомалары туралы өзгертілген ай сайынғы мәліметтерді алады және оларды Уәкілетті органдар арасындағы өзара іс-қимыл регламентіне сәйкес тексереді. Тексеру ойдағыдай орындалған кезде орындаушы Уәкілетті органдар арасындағы өзара іс-қимыл регламентіне сәйкес, өңдеу нәтижесінің кодын, өңдеуге сәйкес келетін мәліметтерді көрсете отырып, жөнелтуші уәкілетті органды мәліметтерді өңдеу нәтижелері туралы хабардар етеді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әкелу баждарының сомалары туралы өзгертілген ай сайынғы мәліметтер өңделді, уәкілетті органға кедендік әкелу баждарының сомалары туралы өзгертілген ай сайынғы мәліметтерді өңдеу туралы хабарлама жіберілді</w:t>
            </w:r>
          </w:p>
        </w:tc>
      </w:tr>
    </w:tbl>
    <w:bookmarkStart w:name="z163" w:id="158"/>
    <w:p>
      <w:pPr>
        <w:spacing w:after="0"/>
        <w:ind w:left="0"/>
        <w:jc w:val="both"/>
      </w:pPr>
      <w:r>
        <w:rPr>
          <w:rFonts w:ascii="Times New Roman"/>
          <w:b w:val="false"/>
          <w:i w:val="false"/>
          <w:color w:val="000000"/>
          <w:sz w:val="28"/>
        </w:rPr>
        <w:t>
      28-кесте</w:t>
      </w:r>
    </w:p>
    <w:bookmarkEnd w:id="158"/>
    <w:bookmarkStart w:name="z164" w:id="159"/>
    <w:p>
      <w:pPr>
        <w:spacing w:after="0"/>
        <w:ind w:left="0"/>
        <w:jc w:val="left"/>
      </w:pPr>
      <w:r>
        <w:rPr>
          <w:rFonts w:ascii="Times New Roman"/>
          <w:b/>
          <w:i w:val="false"/>
          <w:color w:val="000000"/>
        </w:rPr>
        <w:t xml:space="preserve"> "Кедендік әкелу баждарының сомалары туралы өзгертілген ай сайынғы мәліметтерді өңдеу туралы хабарламаны алу" (P.DS.01.OPR.018) операциясының сипаттамасы</w:t>
      </w:r>
    </w:p>
    <w:bookmarkEnd w:id="159"/>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белгілемесі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белгілемесі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P.DS.01.OPR.018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әкелу баждарының сомалары туралы өзгертілген ай сайынғы мәліметтерді өңдеу туралы хабарламаны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жөнелтуші уәкілетті орган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шарттары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кедендік әкелу баждарының сомалары туралы өзгертілген ай сайынғы мәліметтерді өңдеу туралы хабарламаны алған кезде орындалады ("Кедендік әкелу баждарының сомалары туралы өзгертілген ай сайынғы мәліметтерді қабылдау және өңдеу" (P.DS.01.OPR.017) операциясы)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мәліметтердің форматы мен құрылымы Электрондық құжаттардың және мәліметтердің форматтары мен құрылымдарының сипаттамасына сәйкес келуге тиіс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кедендік әкелу баждарының сомалары туралы өзгертілген ай сайынғы мәліметтерді өңдеу туралы хабарламаны қабылдауды жүзеге асырады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әкелу баждарының сомалары туралы өзгертілген ай сайынғы мәліметтерді өңдеу туралы хабарлама алынды</w:t>
            </w:r>
          </w:p>
        </w:tc>
      </w:tr>
    </w:tbl>
    <w:bookmarkStart w:name="z165" w:id="160"/>
    <w:p>
      <w:pPr>
        <w:spacing w:after="0"/>
        <w:ind w:left="0"/>
        <w:jc w:val="left"/>
      </w:pPr>
      <w:r>
        <w:rPr>
          <w:rFonts w:ascii="Times New Roman"/>
          <w:b/>
          <w:i w:val="false"/>
          <w:color w:val="000000"/>
        </w:rPr>
        <w:t xml:space="preserve"> "Уәкілетті органдарға кедендік әкелу баждарының сомалары туралы өзгертілген күн сайынғы мәліметтерді ұсыну" (P.DS.01.PRC.007) рәсімі</w:t>
      </w:r>
    </w:p>
    <w:bookmarkEnd w:id="160"/>
    <w:bookmarkStart w:name="z166" w:id="161"/>
    <w:p>
      <w:pPr>
        <w:spacing w:after="0"/>
        <w:ind w:left="0"/>
        <w:jc w:val="both"/>
      </w:pPr>
      <w:r>
        <w:rPr>
          <w:rFonts w:ascii="Times New Roman"/>
          <w:b w:val="false"/>
          <w:i w:val="false"/>
          <w:color w:val="000000"/>
          <w:sz w:val="28"/>
        </w:rPr>
        <w:t>
      61. "Уәкілетті органдарға кедендік әкелу баждарының сомалары туралы өзгертілген күн сайынғы мәліметтерді ұсыну" (P.DS.01.PRC.007) рәсімін орындау схемасы 8-суретте берілген.</w:t>
      </w:r>
    </w:p>
    <w:bookmarkEnd w:id="161"/>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295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810500" cy="2959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67" w:id="162"/>
    <w:p>
      <w:pPr>
        <w:spacing w:after="0"/>
        <w:ind w:left="0"/>
        <w:jc w:val="both"/>
      </w:pPr>
      <w:r>
        <w:rPr>
          <w:rFonts w:ascii="Times New Roman"/>
          <w:b w:val="false"/>
          <w:i w:val="false"/>
          <w:color w:val="000000"/>
          <w:sz w:val="28"/>
        </w:rPr>
        <w:t>
      8-сурет. "Уәкілетті органдарға кедендік әкелу баждарының сомалары туралы өзгертілген күн сайынғы мәліметтерді ұсыну" (P.DS.01.PRC.007) рәсімін орындау схемасы</w:t>
      </w:r>
    </w:p>
    <w:bookmarkEnd w:id="162"/>
    <w:bookmarkStart w:name="z168" w:id="163"/>
    <w:p>
      <w:pPr>
        <w:spacing w:after="0"/>
        <w:ind w:left="0"/>
        <w:jc w:val="both"/>
      </w:pPr>
      <w:r>
        <w:rPr>
          <w:rFonts w:ascii="Times New Roman"/>
          <w:b w:val="false"/>
          <w:i w:val="false"/>
          <w:color w:val="000000"/>
          <w:sz w:val="28"/>
        </w:rPr>
        <w:t>
      62. "Уәкілетті органдарға кедендік әкелу баждарының сомалары туралы өзгертілген күн сайынғы мәліметтерді ұсыну" (P.DS.01.PRC.007) рәсімі есепті күн үшін кедендік әкелу баждарының сомалары туралы бұрын жіберілген мәліметтерге өзгерістер енгізу қажеттігі туындаған кезде орындалады.</w:t>
      </w:r>
    </w:p>
    <w:bookmarkEnd w:id="163"/>
    <w:bookmarkStart w:name="z169" w:id="164"/>
    <w:p>
      <w:pPr>
        <w:spacing w:after="0"/>
        <w:ind w:left="0"/>
        <w:jc w:val="both"/>
      </w:pPr>
      <w:r>
        <w:rPr>
          <w:rFonts w:ascii="Times New Roman"/>
          <w:b w:val="false"/>
          <w:i w:val="false"/>
          <w:color w:val="000000"/>
          <w:sz w:val="28"/>
        </w:rPr>
        <w:t>
      63. "Кедендік әкелу баждарының сомалары туралы өзгертілген ай сайынғы мәліметтерді ұсыну" (P.DS.01.OPR.016) операциясы бірінші болып орындалады, оның орындалу нәтижелері бойынша жөнелтуші уәкілетті орган кедендік әкелу баждарының сомалары туралы өзгертілген күн сайынғы мәліметтерді қалыптастырады және алушы уәкілетті органға жібереді.</w:t>
      </w:r>
    </w:p>
    <w:bookmarkEnd w:id="164"/>
    <w:bookmarkStart w:name="z170" w:id="165"/>
    <w:p>
      <w:pPr>
        <w:spacing w:after="0"/>
        <w:ind w:left="0"/>
        <w:jc w:val="both"/>
      </w:pPr>
      <w:r>
        <w:rPr>
          <w:rFonts w:ascii="Times New Roman"/>
          <w:b w:val="false"/>
          <w:i w:val="false"/>
          <w:color w:val="000000"/>
          <w:sz w:val="28"/>
        </w:rPr>
        <w:t>
      64. Алушы уәкілетті орган кедендік әкелу баждарының сомалары туралы өзгертілген күн сайынғы мәліметтерді алған кезде "Кедендік әкелу баждарының сомалары туралы өзгертілген ай сайынғы мәліметтерді қабылдау және өңдеу" (P.DS.01.OPR.017) операциясы орындалады, оның орындалу нәтижелері бойынша көрсетілген мәліметтерді қабылдау және өңдеу жүзеге асырылады.</w:t>
      </w:r>
    </w:p>
    <w:bookmarkEnd w:id="165"/>
    <w:bookmarkStart w:name="z171" w:id="166"/>
    <w:p>
      <w:pPr>
        <w:spacing w:after="0"/>
        <w:ind w:left="0"/>
        <w:jc w:val="both"/>
      </w:pPr>
      <w:r>
        <w:rPr>
          <w:rFonts w:ascii="Times New Roman"/>
          <w:b w:val="false"/>
          <w:i w:val="false"/>
          <w:color w:val="000000"/>
          <w:sz w:val="28"/>
        </w:rPr>
        <w:t>
      65. Жөнелтуші уәкілетті орган кедендік әкелу баждарының сомалары туралы өзгертілген күн сайынғы мәліметтерді өңдеу туралы хабарламаны алған кезде "Кедендік әкелу баждарының сомалары туралы өзгертілген ай сайынғы мәліметтерді өңдеу туралы хабарламаны алу" (P.DS.01.OPR.018) операциясы орындалады, оның орындалу нәтижелері бойынша көрсетілген хабарламаны қабылдау және өңдеу жүзеге асырылады. Жөнелтуші уәкілетті органға кедендік әкелу баждарының сомалары туралы өзгертілген күн сайынғы мәліметтерді өңдеу туралы хабарлама жіберіледі.</w:t>
      </w:r>
    </w:p>
    <w:bookmarkEnd w:id="166"/>
    <w:bookmarkStart w:name="z172" w:id="167"/>
    <w:p>
      <w:pPr>
        <w:spacing w:after="0"/>
        <w:ind w:left="0"/>
        <w:jc w:val="both"/>
      </w:pPr>
      <w:r>
        <w:rPr>
          <w:rFonts w:ascii="Times New Roman"/>
          <w:b w:val="false"/>
          <w:i w:val="false"/>
          <w:color w:val="000000"/>
          <w:sz w:val="28"/>
        </w:rPr>
        <w:t>
      66. Алушы уәкілетті органның кедендік әкелу баждарының сомалары туралы өзгертілген күн сайынғы мәліметтерді алуы "Уәкілетті органдарға кедендік әкелу баждарының сомалары туралы өзгертілген күн сайынғы мәліметтерді ұсыну" (P.DS.01.PRC.007) рәсімінің орындалу нәтижесі болып табылады.</w:t>
      </w:r>
    </w:p>
    <w:bookmarkEnd w:id="167"/>
    <w:bookmarkStart w:name="z173" w:id="168"/>
    <w:p>
      <w:pPr>
        <w:spacing w:after="0"/>
        <w:ind w:left="0"/>
        <w:jc w:val="both"/>
      </w:pPr>
      <w:r>
        <w:rPr>
          <w:rFonts w:ascii="Times New Roman"/>
          <w:b w:val="false"/>
          <w:i w:val="false"/>
          <w:color w:val="000000"/>
          <w:sz w:val="28"/>
        </w:rPr>
        <w:t>
      67. "Уәкілетті органдарға кедендік әкелу баждарының сомалары туралы өзгертілген күн сайынғы мәліметтерді ұсыну" (P.DS.01.PRC.007) рәсімі шеңберінде орындалатын жалпы процесс операцияларының тізбесі 29-кестеде келтірілген.</w:t>
      </w:r>
    </w:p>
    <w:bookmarkEnd w:id="168"/>
    <w:bookmarkStart w:name="z174" w:id="169"/>
    <w:p>
      <w:pPr>
        <w:spacing w:after="0"/>
        <w:ind w:left="0"/>
        <w:jc w:val="both"/>
      </w:pPr>
      <w:r>
        <w:rPr>
          <w:rFonts w:ascii="Times New Roman"/>
          <w:b w:val="false"/>
          <w:i w:val="false"/>
          <w:color w:val="000000"/>
          <w:sz w:val="28"/>
        </w:rPr>
        <w:t>
      29-кесте</w:t>
      </w:r>
    </w:p>
    <w:bookmarkEnd w:id="169"/>
    <w:bookmarkStart w:name="z175" w:id="170"/>
    <w:p>
      <w:pPr>
        <w:spacing w:after="0"/>
        <w:ind w:left="0"/>
        <w:jc w:val="left"/>
      </w:pPr>
      <w:r>
        <w:rPr>
          <w:rFonts w:ascii="Times New Roman"/>
          <w:b/>
          <w:i w:val="false"/>
          <w:color w:val="000000"/>
        </w:rPr>
        <w:t xml:space="preserve"> "Уәкілетті органдарға кедендік әкелу баждарының сомалары туралы өзгертілген күн сайынғы мәліметтерді ұсыну" (P.DS.01.PRC.007) рәсімі шеңберінде орындалатын жалпы процесс операцияларының тізбесі </w:t>
      </w:r>
    </w:p>
    <w:bookmarkEnd w:id="170"/>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белгілемесі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P.DS.01.OPR.019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кедендік әкелу баждарының сомалары туралы өзгертілген күн сайынғы мәліметтерді ұсыну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Қағидалардың 30-кестесінде келтірілген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P.DS.01.OPR.020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кедендік әкелу баждарының сомалары туралы өзгертілген күн сайынғы мәліметтерді қабылдау және өңдеу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Қағидалардың 31-кестесінде келтірілген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P.DS.01.OPR.021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әкелу баждарының сомалары туралы өзгертілген күн сайынғы мәліметтерді өңдеу туралы хабарламаны 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Қағидалардың 32-кестесінде келтірілген</w:t>
            </w:r>
          </w:p>
        </w:tc>
      </w:tr>
    </w:tbl>
    <w:bookmarkStart w:name="z176" w:id="171"/>
    <w:p>
      <w:pPr>
        <w:spacing w:after="0"/>
        <w:ind w:left="0"/>
        <w:jc w:val="both"/>
      </w:pPr>
      <w:r>
        <w:rPr>
          <w:rFonts w:ascii="Times New Roman"/>
          <w:b w:val="false"/>
          <w:i w:val="false"/>
          <w:color w:val="000000"/>
          <w:sz w:val="28"/>
        </w:rPr>
        <w:t>
      30-кесте</w:t>
      </w:r>
    </w:p>
    <w:bookmarkEnd w:id="171"/>
    <w:bookmarkStart w:name="z177" w:id="172"/>
    <w:p>
      <w:pPr>
        <w:spacing w:after="0"/>
        <w:ind w:left="0"/>
        <w:jc w:val="left"/>
      </w:pPr>
      <w:r>
        <w:rPr>
          <w:rFonts w:ascii="Times New Roman"/>
          <w:b/>
          <w:i w:val="false"/>
          <w:color w:val="000000"/>
        </w:rPr>
        <w:t xml:space="preserve"> "Кедендік әкелу баждарының сомалары туралы өзгертілген күн сайынғы мәліметтерді ұсыну" (P.DS.01.OPR.019) операциясының сипаттамасы</w:t>
      </w:r>
    </w:p>
    <w:bookmarkEnd w:id="172"/>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белгілемесі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белгілемесі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P.DS.01.OPR.019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кедендік әкелу баждарының сомалары туралы өзгертілген күн сайынғы мәліметтерді ұсыну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жөнелтуші уәкілетті орган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шарттары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кедендік әкелу баждарының сомалары туралы өзгертілген күн сайынғы мәліметтерді ұсыну қажеттігі анықталған кезде орындалады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мәліметтердің форматы мен құрылымы Электрондық құжаттардың және мәліметтердің форматтары мен құрылымдарының сипаттамасына сәйкес келуге тиіс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орындаушы Уәкілетті органдар арасындағы өзара іс-қимыл регламентіне сәйкес кедендік әкелу баждарының сомалары туралы өзгертілген күн сайынғы мәліметтерді қалыптастырады және алушы уәкілетті органға жібереді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 уәкілетті органға кедендік әкелу баждарының сомалары туралы өзгертілген күн сайынғы мәліметтер ұсынылды</w:t>
            </w:r>
          </w:p>
        </w:tc>
      </w:tr>
    </w:tbl>
    <w:bookmarkStart w:name="z178" w:id="173"/>
    <w:p>
      <w:pPr>
        <w:spacing w:after="0"/>
        <w:ind w:left="0"/>
        <w:jc w:val="both"/>
      </w:pPr>
      <w:r>
        <w:rPr>
          <w:rFonts w:ascii="Times New Roman"/>
          <w:b w:val="false"/>
          <w:i w:val="false"/>
          <w:color w:val="000000"/>
          <w:sz w:val="28"/>
        </w:rPr>
        <w:t>
      31-кесте</w:t>
      </w:r>
    </w:p>
    <w:bookmarkEnd w:id="173"/>
    <w:bookmarkStart w:name="z179" w:id="174"/>
    <w:p>
      <w:pPr>
        <w:spacing w:after="0"/>
        <w:ind w:left="0"/>
        <w:jc w:val="left"/>
      </w:pPr>
      <w:r>
        <w:rPr>
          <w:rFonts w:ascii="Times New Roman"/>
          <w:b/>
          <w:i w:val="false"/>
          <w:color w:val="000000"/>
        </w:rPr>
        <w:t xml:space="preserve"> "Кедендік әкелу баждарының сомалары туралы өзгертілген күн сайынғы мәліметтерді қабылдау және өңдеу" (P.DS.01.OPR.020) операциясының сипаттамасы</w:t>
      </w:r>
    </w:p>
    <w:bookmarkEnd w:id="174"/>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белгілемесі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белгілемесі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P.DS.01.OPR.020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кедендік әкелу баждарының сомалары туралы өзгертілген күн сайынғы мәліметтерді қабылдау және өңдеу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 уәкілетті орган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шарттары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кедендік әкелу баждарының сомалары туралы өзгертілген күн сайынғы мәліметтерді алған кезде орындалады ("Кедендік әкелу баждарының сомалары туралы өзгертілген күн сайынғы мәліметтерді ұсыну" (P.DS.01.OPR.019) операциясы)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ұсынылған мәліметтердің форматы мен құрылымы Электрондық құжаттардың және мәліметтердің форматтары мен құрылымдарының сипаттамасына сәйкес келуге тиіс. Электрондық құжаттың (мәліметтердің) деректемелері Уәкілетті органдар арасындағы ақпараттық өзара іс-қимыл регламентінің IX бөлімінде көзделген талаптарға сәйкес келуге тиіс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орындаушы кедендік әкелу баждарының сомалары туралы өзгертілген күн сайынғы мәліметтерді және оларды Уәкілетті органдар арасындағы өзара іс-қимыл регламентіне сәйкес тексереді. Тексеру ойдағыдай орындалған кезде орындаушы Уәкілетті органдар арасындағы өзара іс-қимыл регламентіне сәйкес, өңдеу нәтижесінің кодын, өңдеуге сәйкес келетін мәліметтерді көрсете отырып, жөнелтуші уәкілетті органды мәліметтерді өңдеу нәтижелері туралы хабардар етеді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кедендік әкелу баждарының сомалары туралы өзгертілген күн сайынғы мәліметтер өңделді, уәкілетті органға кедендік әкелу баждарының сомалары туралы өзгертілген күн сайынғы мәліметтерді өңдеу туралы хабарлама жіберілді </w:t>
            </w:r>
          </w:p>
        </w:tc>
      </w:tr>
    </w:tbl>
    <w:bookmarkStart w:name="z180" w:id="175"/>
    <w:p>
      <w:pPr>
        <w:spacing w:after="0"/>
        <w:ind w:left="0"/>
        <w:jc w:val="both"/>
      </w:pPr>
      <w:r>
        <w:rPr>
          <w:rFonts w:ascii="Times New Roman"/>
          <w:b w:val="false"/>
          <w:i w:val="false"/>
          <w:color w:val="000000"/>
          <w:sz w:val="28"/>
        </w:rPr>
        <w:t>
      32-кесте</w:t>
      </w:r>
    </w:p>
    <w:bookmarkEnd w:id="175"/>
    <w:bookmarkStart w:name="z181" w:id="176"/>
    <w:p>
      <w:pPr>
        <w:spacing w:after="0"/>
        <w:ind w:left="0"/>
        <w:jc w:val="left"/>
      </w:pPr>
      <w:r>
        <w:rPr>
          <w:rFonts w:ascii="Times New Roman"/>
          <w:b/>
          <w:i w:val="false"/>
          <w:color w:val="000000"/>
        </w:rPr>
        <w:t xml:space="preserve"> "Кедендік әкелу баждарының сомалары туралы өзгертілген күн сайынғы мәліметтерді өңдеу туралы хабарламаны алу" (P.DS.01.OPR.021) операциясының сипаттамасы</w:t>
      </w:r>
    </w:p>
    <w:bookmarkEnd w:id="176"/>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белгілемесі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белгілемесі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P.DS.01.OPR.021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әкелу баждарының сомалары туралы өзгертілген күн сайынғы мәліметтерді өңдеу туралы хабарламаны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жөнелтуші уәкілетті орган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шарттары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кедендік әкелу баждарының сомалары туралы өзгертілген күн сайынғы мәліметтерді өңдеу туралы хабарламаны алған кезде орындалады ("Кедендік әкелу баждарының сомалары туралы өзгертілген күн сайынғы мәліметтерді қабылдау және өңдеу" (P.DS.01.OPR.020) операциясы)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мәліметтердің форматы мен құрылымы Электрондық құжаттардың және мәліметтердің форматтары мен құрылымдарының сипаттамасына сәйкес келуге тиіс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кедендік әкелу баждарының сомалары туралы өзгертілген күн сайынғы мәліметтерді өңдеу туралы хабарламаны қабылдауды жүзеге асырады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әкелу баждарының сомалары туралы өзгертілген күн сайынғы мәліметтерді өңдеу туралы хабарлама өңделді</w:t>
            </w:r>
          </w:p>
        </w:tc>
      </w:tr>
    </w:tbl>
    <w:p>
      <w:pPr>
        <w:spacing w:after="0"/>
        <w:ind w:left="0"/>
        <w:jc w:val="left"/>
      </w:pPr>
    </w:p>
    <w:p>
      <w:pPr>
        <w:spacing w:after="0"/>
        <w:ind w:left="0"/>
        <w:jc w:val="left"/>
      </w:pPr>
      <w:r>
        <w:rPr>
          <w:rFonts w:ascii="Times New Roman"/>
          <w:b/>
          <w:i w:val="false"/>
          <w:color w:val="000000"/>
        </w:rPr>
        <w:t xml:space="preserve"> IX. Штаттық емес жағдайлардағы іс-қимыл тәртібі</w:t>
      </w:r>
    </w:p>
    <w:bookmarkStart w:name="z183" w:id="177"/>
    <w:p>
      <w:pPr>
        <w:spacing w:after="0"/>
        <w:ind w:left="0"/>
        <w:jc w:val="both"/>
      </w:pPr>
      <w:r>
        <w:rPr>
          <w:rFonts w:ascii="Times New Roman"/>
          <w:b w:val="false"/>
          <w:i w:val="false"/>
          <w:color w:val="000000"/>
          <w:sz w:val="28"/>
        </w:rPr>
        <w:t>
      68. Жалпы процесс рәсімдерін орындау кезінде ерекше жағдайлардың болуы мүмкін, бұл ретте деректерді өңдеу әдеттегі режимде жүргізілмейді. Бұл техникалық іркілістер, құрылымдық және форматтық-логикалық бақылаудағы қателер туындаған кезде және өзге де жағдайларда болуы мүмкін.</w:t>
      </w:r>
    </w:p>
    <w:bookmarkEnd w:id="177"/>
    <w:bookmarkStart w:name="z184" w:id="178"/>
    <w:p>
      <w:pPr>
        <w:spacing w:after="0"/>
        <w:ind w:left="0"/>
        <w:jc w:val="both"/>
      </w:pPr>
      <w:r>
        <w:rPr>
          <w:rFonts w:ascii="Times New Roman"/>
          <w:b w:val="false"/>
          <w:i w:val="false"/>
          <w:color w:val="000000"/>
          <w:sz w:val="28"/>
        </w:rPr>
        <w:t>
      69. Құрылымдық және форматтық-логикалық бақылау қателері туындаған жағдайда Уәкілетті органдар арасындағы өзара іс-қимыл регламентіне және Уәкілетті органдар мен Комиссия арасындағы өзара іс-қимыл регламентіне сәйкес жөнелтуші уәкілетті орган өзіне қатысты қате туралы хабардың Электрондық құжаттардың және мәліметтердің форматтары мен құрылымдарының сипаттамасына және электрондық құжаттар мен мәліметтерді толтыруға қойылатын талаптарға сәйкестігін тексеруді жүзеге асырады. Мәліметтердің көрсетілген құжаттардың талаптарына сәйкес еместігі анықталған жағдайда, жөнелтуші уәкілетті орган белгіленген тәртіпке сәйкес анықталған қателерді жою үшін қажетті шараларды қабылдайды.</w:t>
      </w:r>
    </w:p>
    <w:bookmarkEnd w:id="178"/>
    <w:bookmarkStart w:name="z185" w:id="179"/>
    <w:p>
      <w:pPr>
        <w:spacing w:after="0"/>
        <w:ind w:left="0"/>
        <w:jc w:val="both"/>
      </w:pPr>
      <w:r>
        <w:rPr>
          <w:rFonts w:ascii="Times New Roman"/>
          <w:b w:val="false"/>
          <w:i w:val="false"/>
          <w:color w:val="000000"/>
          <w:sz w:val="28"/>
        </w:rPr>
        <w:t>
      70. Штаттық емес жағдайларды шешу мақсатында мүше мемлекеттер бір-біріне және Еуразиялық экономикалық комиссияға осы Қағидаларда көзделген талаптарды орындау құзыретіне кіретін мүше мемлекеттердің уәкілетті органдары туралы хабардар етеді, сондай-ақ жалпы процесті іске асыру кезінде техникалық қолдауды қамтамасыз етуге жауапты адамдар туралы мәліметтерді ұсынады.</w:t>
      </w:r>
    </w:p>
    <w:bookmarkEnd w:id="17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Алқасының</w:t>
            </w:r>
            <w:r>
              <w:br/>
            </w:r>
            <w:r>
              <w:rPr>
                <w:rFonts w:ascii="Times New Roman"/>
                <w:b w:val="false"/>
                <w:i w:val="false"/>
                <w:color w:val="000000"/>
                <w:sz w:val="20"/>
              </w:rPr>
              <w:t>2016 жылғы 4 қазандағы</w:t>
            </w:r>
            <w:r>
              <w:br/>
            </w:r>
            <w:r>
              <w:rPr>
                <w:rFonts w:ascii="Times New Roman"/>
                <w:b w:val="false"/>
                <w:i w:val="false"/>
                <w:color w:val="000000"/>
                <w:sz w:val="20"/>
              </w:rPr>
              <w:t>№ 112 шешімімен</w:t>
            </w:r>
            <w:r>
              <w:br/>
            </w:r>
            <w:r>
              <w:rPr>
                <w:rFonts w:ascii="Times New Roman"/>
                <w:b w:val="false"/>
                <w:i w:val="false"/>
                <w:color w:val="000000"/>
                <w:sz w:val="20"/>
              </w:rPr>
              <w:t>БЕКІТІЛГЕН</w:t>
            </w:r>
          </w:p>
        </w:tc>
      </w:tr>
    </w:tbl>
    <w:bookmarkStart w:name="z187" w:id="180"/>
    <w:p>
      <w:pPr>
        <w:spacing w:after="0"/>
        <w:ind w:left="0"/>
        <w:jc w:val="left"/>
      </w:pPr>
      <w:r>
        <w:rPr>
          <w:rFonts w:ascii="Times New Roman"/>
          <w:b/>
          <w:i w:val="false"/>
          <w:color w:val="000000"/>
        </w:rPr>
        <w:t xml:space="preserve"> "Есепке жатқызылған және бөлінген кедендік әкелу баждарының сомалары туралы мәліметтер алмасуды қамтамасыз ету, сондай-ақ осындай мәліметтерді қамтитын дерекқорды қалыптастыру, жүргізу және пайдалану" жалпы процесін сыртқы және өзара сауданың интеграцияланған ақпараттық жүйесінің құралдарымен іске асыру кезіндегі Еуразиялық экономикалық одаққа мүше мемлекеттердің уәкілетті органдары арасындағы ақпараттық өзара іс-қимыл РЕГЛАМЕНТІ</w:t>
      </w:r>
    </w:p>
    <w:bookmarkEnd w:id="180"/>
    <w:bookmarkStart w:name="z188" w:id="181"/>
    <w:p>
      <w:pPr>
        <w:spacing w:after="0"/>
        <w:ind w:left="0"/>
        <w:jc w:val="left"/>
      </w:pPr>
      <w:r>
        <w:rPr>
          <w:rFonts w:ascii="Times New Roman"/>
          <w:b/>
          <w:i w:val="false"/>
          <w:color w:val="000000"/>
        </w:rPr>
        <w:t xml:space="preserve"> I. Жалпы ережелер</w:t>
      </w:r>
    </w:p>
    <w:bookmarkEnd w:id="181"/>
    <w:bookmarkStart w:name="z189" w:id="182"/>
    <w:p>
      <w:pPr>
        <w:spacing w:after="0"/>
        <w:ind w:left="0"/>
        <w:jc w:val="both"/>
      </w:pPr>
      <w:r>
        <w:rPr>
          <w:rFonts w:ascii="Times New Roman"/>
          <w:b w:val="false"/>
          <w:i w:val="false"/>
          <w:color w:val="000000"/>
          <w:sz w:val="28"/>
        </w:rPr>
        <w:t>
      1. Осы Регламент Еуразиялық экономикалық одақтың (бұдан әрі – Одақ) құқығына кіретін мына актілерге сәйкес әзірленді:</w:t>
      </w:r>
    </w:p>
    <w:bookmarkEnd w:id="182"/>
    <w:bookmarkStart w:name="z190" w:id="183"/>
    <w:p>
      <w:pPr>
        <w:spacing w:after="0"/>
        <w:ind w:left="0"/>
        <w:jc w:val="both"/>
      </w:pPr>
      <w:r>
        <w:rPr>
          <w:rFonts w:ascii="Times New Roman"/>
          <w:b w:val="false"/>
          <w:i w:val="false"/>
          <w:color w:val="000000"/>
          <w:sz w:val="28"/>
        </w:rPr>
        <w:t xml:space="preserve">
      2014 жылғы 29 мамырдағы Еуразиялық экономикалық одақ туралы </w:t>
      </w:r>
      <w:r>
        <w:rPr>
          <w:rFonts w:ascii="Times New Roman"/>
          <w:b w:val="false"/>
          <w:i w:val="false"/>
          <w:color w:val="000000"/>
          <w:sz w:val="28"/>
        </w:rPr>
        <w:t>шарт</w:t>
      </w:r>
      <w:r>
        <w:rPr>
          <w:rFonts w:ascii="Times New Roman"/>
          <w:b w:val="false"/>
          <w:i w:val="false"/>
          <w:color w:val="000000"/>
          <w:sz w:val="28"/>
        </w:rPr>
        <w:t>;</w:t>
      </w:r>
    </w:p>
    <w:bookmarkEnd w:id="183"/>
    <w:p>
      <w:pPr>
        <w:spacing w:after="0"/>
        <w:ind w:left="0"/>
        <w:jc w:val="both"/>
      </w:pPr>
      <w:r>
        <w:rPr>
          <w:rFonts w:ascii="Times New Roman"/>
          <w:b w:val="false"/>
          <w:i w:val="false"/>
          <w:color w:val="000000"/>
          <w:sz w:val="28"/>
        </w:rPr>
        <w:t>
      Еуразиялық экономикалық комиссия Алқасының "Сыртқы және өзара сауданың интеграцияланған ақпараттық жүйесінің құралдарымен жалпы процестерді іске асыру кезінде ақпараттық өзара іс-қимылды регламенттейтін технологиялық құжаттар туралы" 2014 жылғы 6 қарашадағы № 200 шешімі;</w:t>
      </w:r>
    </w:p>
    <w:p>
      <w:pPr>
        <w:spacing w:after="0"/>
        <w:ind w:left="0"/>
        <w:jc w:val="both"/>
      </w:pPr>
      <w:r>
        <w:rPr>
          <w:rFonts w:ascii="Times New Roman"/>
          <w:b w:val="false"/>
          <w:i w:val="false"/>
          <w:color w:val="000000"/>
          <w:sz w:val="28"/>
        </w:rPr>
        <w:t>
      Еуразиялық экономикалық комиссия Алқасының "Кедендік әкелу баждарының төленген, есепке жатқызылған және бөлінген сомалары туралы есептер нысандарын бекіту туралы" 2014 жылғы 2 желтоқсандағы № 222 шешімі;</w:t>
      </w:r>
    </w:p>
    <w:p>
      <w:pPr>
        <w:spacing w:after="0"/>
        <w:ind w:left="0"/>
        <w:jc w:val="both"/>
      </w:pPr>
      <w:r>
        <w:rPr>
          <w:rFonts w:ascii="Times New Roman"/>
          <w:b w:val="false"/>
          <w:i w:val="false"/>
          <w:color w:val="000000"/>
          <w:sz w:val="28"/>
        </w:rPr>
        <w:t xml:space="preserve">
      Еуразиялық экономикалық комиссия Алқасының "Сыртқы және өзара сауданың интеграцияланған ақпараттық жүйесінде электрондық деректер алмасу қағидаларын бекіту туралы" 2015 жылғы 27 қаңтардағы № 5 </w:t>
      </w:r>
      <w:r>
        <w:rPr>
          <w:rFonts w:ascii="Times New Roman"/>
          <w:b w:val="false"/>
          <w:i w:val="false"/>
          <w:color w:val="000000"/>
          <w:sz w:val="28"/>
        </w:rPr>
        <w:t>шешімі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Еуразиялық экономикалық комиссия Алқасының "Еуразиялық экономикалық одақ шеңберіндегі жалпы процестердің тізбесі және Еуразиялық экономикалық комиссия Алқасының 2014 жылғы 19 тамыздағы № 132 шешіміне өзгеріс енгізу туралы" 2015 жылғы 14 сәуірдегі № 29 </w:t>
      </w:r>
      <w:r>
        <w:rPr>
          <w:rFonts w:ascii="Times New Roman"/>
          <w:b w:val="false"/>
          <w:i w:val="false"/>
          <w:color w:val="000000"/>
          <w:sz w:val="28"/>
        </w:rPr>
        <w:t>шешімі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Еуразиялық экономикалық комиссия Алқасының "Еуразиялық экономикалық одақ шеңберіндегі жалпы процестерді талдау, оңтайландыру, үндестіру және сипаттау әдістемесі туралы" 2015 жылғы 9 маусымдағы № 63 </w:t>
      </w:r>
      <w:r>
        <w:rPr>
          <w:rFonts w:ascii="Times New Roman"/>
          <w:b w:val="false"/>
          <w:i w:val="false"/>
          <w:color w:val="000000"/>
          <w:sz w:val="28"/>
        </w:rPr>
        <w:t>шешімі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Еуразиялық экономикалық комиссия Алқасының "Еуразиялық экономикалық одаққа мүше мемлекеттердің мемлекеттік билік органдарының өзара және Еуразиялық экономикалық комиссиямен трансшекаралық өзара іс-қимылы кезіндегі электрондық құжаттар алмасу туралы ережені бекіту туралы" 2015 жылғы 28 қыркүйектегі № 125 </w:t>
      </w:r>
      <w:r>
        <w:rPr>
          <w:rFonts w:ascii="Times New Roman"/>
          <w:b w:val="false"/>
          <w:i w:val="false"/>
          <w:color w:val="000000"/>
          <w:sz w:val="28"/>
        </w:rPr>
        <w:t>шешімі</w:t>
      </w:r>
      <w:r>
        <w:rPr>
          <w:rFonts w:ascii="Times New Roman"/>
          <w:b w:val="false"/>
          <w:i w:val="false"/>
          <w:color w:val="000000"/>
          <w:sz w:val="28"/>
        </w:rPr>
        <w:t>.</w:t>
      </w:r>
    </w:p>
    <w:bookmarkStart w:name="z191" w:id="184"/>
    <w:p>
      <w:pPr>
        <w:spacing w:after="0"/>
        <w:ind w:left="0"/>
        <w:jc w:val="left"/>
      </w:pPr>
      <w:r>
        <w:rPr>
          <w:rFonts w:ascii="Times New Roman"/>
          <w:b/>
          <w:i w:val="false"/>
          <w:color w:val="000000"/>
        </w:rPr>
        <w:t xml:space="preserve"> II. Қолданылу саласы</w:t>
      </w:r>
    </w:p>
    <w:bookmarkEnd w:id="184"/>
    <w:bookmarkStart w:name="z192" w:id="185"/>
    <w:p>
      <w:pPr>
        <w:spacing w:after="0"/>
        <w:ind w:left="0"/>
        <w:jc w:val="both"/>
      </w:pPr>
      <w:r>
        <w:rPr>
          <w:rFonts w:ascii="Times New Roman"/>
          <w:b w:val="false"/>
          <w:i w:val="false"/>
          <w:color w:val="000000"/>
          <w:sz w:val="28"/>
        </w:rPr>
        <w:t>
      2. Осы Регламент "Есепке жатқызылған және бөлінген кедендік әкелу баждарының сомалары туралы мәліметтер алмасуды қамтамасыз ету, сондай-ақ осындай мәліметтерді қамтитын дерекқорды қалыптастыру, жүргізу және пайдалану" жалпы процесіне (бұдан әрі – жалпы процесс) қатысушылардың осы жалпы процесс транзакцияларын орындаудың тәртібі мен шарттарын біркелкі қолдануын қамтамасыз ету мақсатында әзірленген.</w:t>
      </w:r>
    </w:p>
    <w:bookmarkEnd w:id="185"/>
    <w:bookmarkStart w:name="z193" w:id="186"/>
    <w:p>
      <w:pPr>
        <w:spacing w:after="0"/>
        <w:ind w:left="0"/>
        <w:jc w:val="both"/>
      </w:pPr>
      <w:r>
        <w:rPr>
          <w:rFonts w:ascii="Times New Roman"/>
          <w:b w:val="false"/>
          <w:i w:val="false"/>
          <w:color w:val="000000"/>
          <w:sz w:val="28"/>
        </w:rPr>
        <w:t>
      3. Осы Регламент жалпы процеске қатысушылар арасында ақпараттық өзара іс-қимылды іске асыруға тікелей бағытталған жалпы процесс операцияларын орындаудың тәртібі мен шарттарына қойылатын талаптарды айқындайды.</w:t>
      </w:r>
    </w:p>
    <w:bookmarkEnd w:id="186"/>
    <w:bookmarkStart w:name="z194" w:id="187"/>
    <w:p>
      <w:pPr>
        <w:spacing w:after="0"/>
        <w:ind w:left="0"/>
        <w:jc w:val="both"/>
      </w:pPr>
      <w:r>
        <w:rPr>
          <w:rFonts w:ascii="Times New Roman"/>
          <w:b w:val="false"/>
          <w:i w:val="false"/>
          <w:color w:val="000000"/>
          <w:sz w:val="28"/>
        </w:rPr>
        <w:t>
      4. Осы Регламентті жалпы процеске қатысушылар жалпы процесс шеңберінде рәсімдер мен операциялардың орындалу тәртібін бақылау кезінде, сондай-ақ осы жалпы процестің іске асырылуын қамтамасыз ететін ақпараттық жүйелердің компоненттерін жобалау, әзірлеу және пысықтау кезінде қолданады.</w:t>
      </w:r>
    </w:p>
    <w:bookmarkEnd w:id="187"/>
    <w:bookmarkStart w:name="z195" w:id="188"/>
    <w:p>
      <w:pPr>
        <w:spacing w:after="0"/>
        <w:ind w:left="0"/>
        <w:jc w:val="left"/>
      </w:pPr>
      <w:r>
        <w:rPr>
          <w:rFonts w:ascii="Times New Roman"/>
          <w:b/>
          <w:i w:val="false"/>
          <w:color w:val="000000"/>
        </w:rPr>
        <w:t xml:space="preserve"> III. Негізгі ұғымдар</w:t>
      </w:r>
    </w:p>
    <w:bookmarkEnd w:id="188"/>
    <w:bookmarkStart w:name="z196" w:id="189"/>
    <w:p>
      <w:pPr>
        <w:spacing w:after="0"/>
        <w:ind w:left="0"/>
        <w:jc w:val="both"/>
      </w:pPr>
      <w:r>
        <w:rPr>
          <w:rFonts w:ascii="Times New Roman"/>
          <w:b w:val="false"/>
          <w:i w:val="false"/>
          <w:color w:val="000000"/>
          <w:sz w:val="28"/>
        </w:rPr>
        <w:t>
      5. Осы Регламенттің мақсаттары үшін мыналарды білдіретін ұғымдар пайдаланылады:</w:t>
      </w:r>
    </w:p>
    <w:bookmarkEnd w:id="189"/>
    <w:p>
      <w:pPr>
        <w:spacing w:after="0"/>
        <w:ind w:left="0"/>
        <w:jc w:val="both"/>
      </w:pPr>
      <w:r>
        <w:rPr>
          <w:rFonts w:ascii="Times New Roman"/>
          <w:b w:val="false"/>
          <w:i w:val="false"/>
          <w:color w:val="000000"/>
          <w:sz w:val="28"/>
        </w:rPr>
        <w:t>
      "авторландыру" – жалпы процеске белгілі бір қатысушыға белгілі бір әрекеттерді орындау құқығын беру;</w:t>
      </w:r>
    </w:p>
    <w:p>
      <w:pPr>
        <w:spacing w:after="0"/>
        <w:ind w:left="0"/>
        <w:jc w:val="both"/>
      </w:pPr>
      <w:r>
        <w:rPr>
          <w:rFonts w:ascii="Times New Roman"/>
          <w:b w:val="false"/>
          <w:i w:val="false"/>
          <w:color w:val="000000"/>
          <w:sz w:val="28"/>
        </w:rPr>
        <w:t>
      "жалпы процесс ақпараттық объектісінің жай-күйі" – жалпы процесс операцияларын орындау кезінде өзгеріске түсетін, жалпы процесс рәсімін орындаудың белгілі бір кезеңінде жалпы процестің ақпараттық объектісін сипаттайтын қасиет.</w:t>
      </w:r>
    </w:p>
    <w:p>
      <w:pPr>
        <w:spacing w:after="0"/>
        <w:ind w:left="0"/>
        <w:jc w:val="both"/>
      </w:pPr>
      <w:r>
        <w:rPr>
          <w:rFonts w:ascii="Times New Roman"/>
          <w:b w:val="false"/>
          <w:i w:val="false"/>
          <w:color w:val="000000"/>
          <w:sz w:val="28"/>
        </w:rPr>
        <w:t xml:space="preserve">
      Осы Регламентте пайдаланылатын "бастамашы", "бастамашылық операция", "қабылдаушы операция", "респондент", "жалпы процесс хабары" және "жалпы процесс транзакциясы" деген ұғымдар Еуразиялық экономикалық комиссия Алқасының 2015 жылғы 9 маусымдағы № 63 </w:t>
      </w:r>
      <w:r>
        <w:rPr>
          <w:rFonts w:ascii="Times New Roman"/>
          <w:b w:val="false"/>
          <w:i w:val="false"/>
          <w:color w:val="000000"/>
          <w:sz w:val="28"/>
        </w:rPr>
        <w:t>шешімімен</w:t>
      </w:r>
      <w:r>
        <w:rPr>
          <w:rFonts w:ascii="Times New Roman"/>
          <w:b w:val="false"/>
          <w:i w:val="false"/>
          <w:color w:val="000000"/>
          <w:sz w:val="28"/>
        </w:rPr>
        <w:t xml:space="preserve"> бекітілген Еуразиялық экономикалық одақ шеңберінде жалпы процестерді талдау, оңтайландыру, үндестіру және сипаттау әдістемесінде айқындалған мәндерде қолданылады.</w:t>
      </w:r>
    </w:p>
    <w:p>
      <w:pPr>
        <w:spacing w:after="0"/>
        <w:ind w:left="0"/>
        <w:jc w:val="both"/>
      </w:pPr>
      <w:r>
        <w:rPr>
          <w:rFonts w:ascii="Times New Roman"/>
          <w:b w:val="false"/>
          <w:i w:val="false"/>
          <w:color w:val="000000"/>
          <w:sz w:val="28"/>
        </w:rPr>
        <w:t>
      Осы Регламентте пайдаланылатын өзге ұғымдар Еуразиялық экономикалық комиссия Алқасының 2016 жылғы 4 қазандағы № 112 шешімімен бекітілген "Есепке жатқызылған және бөлінген кедендік әкелу баждарының сомалары туралы мәліметтер алмасуды қамтамасыз ету, сондай-ақ осындай мәліметтерді қамтитын дерекқорды қалыптастыру, жүргізу және пайдалану" жалпы процесін сыртқы және өзара сауданың интеграцияланған ақпараттық жүйесінің құралдарымен іске асыру кезіндегі ақпараттық өзара іс-қимыл қағидаларының (бұдан әрі – Ақпараттық өзара іс-қимыл қағидалары) 4-тармағында айқындалған мәндерде қолданылады.</w:t>
      </w:r>
    </w:p>
    <w:bookmarkStart w:name="z197" w:id="190"/>
    <w:p>
      <w:pPr>
        <w:spacing w:after="0"/>
        <w:ind w:left="0"/>
        <w:jc w:val="left"/>
      </w:pPr>
      <w:r>
        <w:rPr>
          <w:rFonts w:ascii="Times New Roman"/>
          <w:b/>
          <w:i w:val="false"/>
          <w:color w:val="000000"/>
        </w:rPr>
        <w:t xml:space="preserve"> IV. Жалпы процесс шеңберіндегі ақпараттық өзара іс-қимыл туралы негізгі мәліметтер  1. Ақпараттық өзара іс-қимылға қатысушылар</w:t>
      </w:r>
    </w:p>
    <w:bookmarkEnd w:id="190"/>
    <w:bookmarkStart w:name="z198" w:id="191"/>
    <w:p>
      <w:pPr>
        <w:spacing w:after="0"/>
        <w:ind w:left="0"/>
        <w:jc w:val="both"/>
      </w:pPr>
      <w:r>
        <w:rPr>
          <w:rFonts w:ascii="Times New Roman"/>
          <w:b w:val="false"/>
          <w:i w:val="false"/>
          <w:color w:val="000000"/>
          <w:sz w:val="28"/>
        </w:rPr>
        <w:t xml:space="preserve">
      6. Жалпы процесс шеңберінде ақпараттық өзара іс-қимылға қатысушылар рөлдерінің тізбесі 1-кестеде берілген. </w:t>
      </w:r>
    </w:p>
    <w:bookmarkEnd w:id="191"/>
    <w:bookmarkStart w:name="z199" w:id="192"/>
    <w:p>
      <w:pPr>
        <w:spacing w:after="0"/>
        <w:ind w:left="0"/>
        <w:jc w:val="both"/>
      </w:pPr>
      <w:r>
        <w:rPr>
          <w:rFonts w:ascii="Times New Roman"/>
          <w:b w:val="false"/>
          <w:i w:val="false"/>
          <w:color w:val="000000"/>
          <w:sz w:val="28"/>
        </w:rPr>
        <w:t>
      1-кесте</w:t>
      </w:r>
    </w:p>
    <w:bookmarkEnd w:id="192"/>
    <w:bookmarkStart w:name="z200" w:id="193"/>
    <w:p>
      <w:pPr>
        <w:spacing w:after="0"/>
        <w:ind w:left="0"/>
        <w:jc w:val="left"/>
      </w:pPr>
      <w:r>
        <w:rPr>
          <w:rFonts w:ascii="Times New Roman"/>
          <w:b/>
          <w:i w:val="false"/>
          <w:color w:val="000000"/>
        </w:rPr>
        <w:t xml:space="preserve"> Ақпараттық өзара іс-қимылға қатысушылар рөлдерінің тізбесі</w:t>
      </w:r>
    </w:p>
    <w:bookmarkEnd w:id="1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Рөлдің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Рөлдің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Рөлді орындайтын қатысушы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Ақпарат жөнелтуші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жатқызылған және бөлінген кедендік әкелу баждарының сомалары (оның ішінде өзгертілген) туралы мәліметтерді жинауды, өңдеуді және ұсынуды жүзеге асырады;</w:t>
            </w:r>
          </w:p>
          <w:p>
            <w:pPr>
              <w:spacing w:after="20"/>
              <w:ind w:left="20"/>
              <w:jc w:val="both"/>
            </w:pPr>
            <w:r>
              <w:rPr>
                <w:rFonts w:ascii="Times New Roman"/>
                <w:b w:val="false"/>
                <w:i w:val="false"/>
                <w:color w:val="000000"/>
                <w:sz w:val="20"/>
              </w:rPr>
              <w:t>
Одаққа басқа да мүше мемлекеттердің уәкілетті органдарынан алынған деректерді жедел салыстырып тексеру хаттамасын алады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жөнелтуші уәкілетті орган (P.DS.01.ACT.001)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Ақпарат алушы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Одаққа мүше мемлекеттердің уәкілетті органдарынан есепке жатқызылған және бөлінген кедендік әкелу баждарының сомалары (оның ішінде өзгертілген) туралы мәліметтерді алуды жүзеге асырады, сондай-ақ алынған мәліметтерді сақтауды және өңдеуді жүзеге асырады; Одаққа мүше мемлекеттердің уәкілетті органдарына алынған деректерді жедел салыстырып тексеру хаттамасын ұсынуды жүзеге асырады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 уәкілетті орган (P.DS.01.ACT.002)</w:t>
            </w:r>
          </w:p>
        </w:tc>
      </w:tr>
    </w:tbl>
    <w:bookmarkStart w:name="z201" w:id="194"/>
    <w:p>
      <w:pPr>
        <w:spacing w:after="0"/>
        <w:ind w:left="0"/>
        <w:jc w:val="left"/>
      </w:pPr>
      <w:r>
        <w:rPr>
          <w:rFonts w:ascii="Times New Roman"/>
          <w:b/>
          <w:i w:val="false"/>
          <w:color w:val="000000"/>
        </w:rPr>
        <w:t xml:space="preserve"> 2. Ақпараттық өзара іс-қимыл құрылымы </w:t>
      </w:r>
    </w:p>
    <w:bookmarkEnd w:id="194"/>
    <w:bookmarkStart w:name="z202" w:id="195"/>
    <w:p>
      <w:pPr>
        <w:spacing w:after="0"/>
        <w:ind w:left="0"/>
        <w:jc w:val="both"/>
      </w:pPr>
      <w:r>
        <w:rPr>
          <w:rFonts w:ascii="Times New Roman"/>
          <w:b w:val="false"/>
          <w:i w:val="false"/>
          <w:color w:val="000000"/>
          <w:sz w:val="28"/>
        </w:rPr>
        <w:t>
      7. Жалпы процесс шеңберінде ақпараттық өзара іс-қимыл Одаққа мүше мемлекеттердің уәкілетті органдары (бұдан әрі – уәкілетті органдар) арасында жалпы процестің рәсімдеріне сәйкес жүзеге асырылады, олар:</w:t>
      </w:r>
    </w:p>
    <w:bookmarkEnd w:id="195"/>
    <w:bookmarkStart w:name="z203" w:id="196"/>
    <w:p>
      <w:pPr>
        <w:spacing w:after="0"/>
        <w:ind w:left="0"/>
        <w:jc w:val="both"/>
      </w:pPr>
      <w:r>
        <w:rPr>
          <w:rFonts w:ascii="Times New Roman"/>
          <w:b w:val="false"/>
          <w:i w:val="false"/>
          <w:color w:val="000000"/>
          <w:sz w:val="28"/>
        </w:rPr>
        <w:t>
      а) уәкілетті органдардың бір-біріне есепті күн үшін кедендік әкелу баждарының сомалары туралы мәліметтерді ұсынуы;</w:t>
      </w:r>
    </w:p>
    <w:bookmarkEnd w:id="196"/>
    <w:bookmarkStart w:name="z204" w:id="197"/>
    <w:p>
      <w:pPr>
        <w:spacing w:after="0"/>
        <w:ind w:left="0"/>
        <w:jc w:val="both"/>
      </w:pPr>
      <w:r>
        <w:rPr>
          <w:rFonts w:ascii="Times New Roman"/>
          <w:b w:val="false"/>
          <w:i w:val="false"/>
          <w:color w:val="000000"/>
          <w:sz w:val="28"/>
        </w:rPr>
        <w:t>
      б) уәкілетті органдардың бір-біріне есепті ай үшін кедендік әкелу баждарының сомалары туралы мәліметтерді ұсынуы;</w:t>
      </w:r>
    </w:p>
    <w:bookmarkEnd w:id="197"/>
    <w:bookmarkStart w:name="z205" w:id="198"/>
    <w:p>
      <w:pPr>
        <w:spacing w:after="0"/>
        <w:ind w:left="0"/>
        <w:jc w:val="both"/>
      </w:pPr>
      <w:r>
        <w:rPr>
          <w:rFonts w:ascii="Times New Roman"/>
          <w:b w:val="false"/>
          <w:i w:val="false"/>
          <w:color w:val="000000"/>
          <w:sz w:val="28"/>
        </w:rPr>
        <w:t>
      в) уәкілетті органдардың бір-біріне алынған деректерді жедел салыстырып тексеру хаттамасынан мәліметтерді ұсынуы;</w:t>
      </w:r>
    </w:p>
    <w:bookmarkEnd w:id="198"/>
    <w:bookmarkStart w:name="z206" w:id="199"/>
    <w:p>
      <w:pPr>
        <w:spacing w:after="0"/>
        <w:ind w:left="0"/>
        <w:jc w:val="both"/>
      </w:pPr>
      <w:r>
        <w:rPr>
          <w:rFonts w:ascii="Times New Roman"/>
          <w:b w:val="false"/>
          <w:i w:val="false"/>
          <w:color w:val="000000"/>
          <w:sz w:val="28"/>
        </w:rPr>
        <w:t>
      г) уәкілетті органдарға кедендік әкелу баждарының сомалары туралы өзгертілген ай сайынғы мәліметтерді ұсыну;</w:t>
      </w:r>
    </w:p>
    <w:bookmarkEnd w:id="199"/>
    <w:bookmarkStart w:name="z207" w:id="200"/>
    <w:p>
      <w:pPr>
        <w:spacing w:after="0"/>
        <w:ind w:left="0"/>
        <w:jc w:val="both"/>
      </w:pPr>
      <w:r>
        <w:rPr>
          <w:rFonts w:ascii="Times New Roman"/>
          <w:b w:val="false"/>
          <w:i w:val="false"/>
          <w:color w:val="000000"/>
          <w:sz w:val="28"/>
        </w:rPr>
        <w:t>
      д) уәкілетті органдарға кедендік әкелу баждарының сомалары туралы өзгертілген күн сайынғы мәліметтерді ұсыну.</w:t>
      </w:r>
    </w:p>
    <w:bookmarkEnd w:id="200"/>
    <w:p>
      <w:pPr>
        <w:spacing w:after="0"/>
        <w:ind w:left="0"/>
        <w:jc w:val="both"/>
      </w:pPr>
      <w:r>
        <w:rPr>
          <w:rFonts w:ascii="Times New Roman"/>
          <w:b w:val="false"/>
          <w:i w:val="false"/>
          <w:color w:val="000000"/>
          <w:sz w:val="28"/>
        </w:rPr>
        <w:t>
      Уәкілетті органдар арасындағы ақпараттық өзара іс-қимыл құрылымы 1-суретте берілген.</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315200" cy="176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315200" cy="1765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08" w:id="201"/>
    <w:p>
      <w:pPr>
        <w:spacing w:after="0"/>
        <w:ind w:left="0"/>
        <w:jc w:val="both"/>
      </w:pPr>
      <w:r>
        <w:rPr>
          <w:rFonts w:ascii="Times New Roman"/>
          <w:b w:val="false"/>
          <w:i w:val="false"/>
          <w:color w:val="000000"/>
          <w:sz w:val="28"/>
        </w:rPr>
        <w:t>
      1-сурет. Мүше мемлекеттердің уәкілетті органдары арасындағы ақпараттық өзара іс-қимыл құрылымы</w:t>
      </w:r>
    </w:p>
    <w:bookmarkEnd w:id="201"/>
    <w:bookmarkStart w:name="z209" w:id="202"/>
    <w:p>
      <w:pPr>
        <w:spacing w:after="0"/>
        <w:ind w:left="0"/>
        <w:jc w:val="both"/>
      </w:pPr>
      <w:r>
        <w:rPr>
          <w:rFonts w:ascii="Times New Roman"/>
          <w:b w:val="false"/>
          <w:i w:val="false"/>
          <w:color w:val="000000"/>
          <w:sz w:val="28"/>
        </w:rPr>
        <w:t>
      8. Уәкілетті органдар арасындағы ақпараттық өзара іс-қимыл жалпы процесс шеңберінде іске асырылады. Жалпы процестің құрылымы Ақпараттық өзара іс-қимыл қағидаларында айқындалған.</w:t>
      </w:r>
    </w:p>
    <w:bookmarkEnd w:id="202"/>
    <w:bookmarkStart w:name="z210" w:id="203"/>
    <w:p>
      <w:pPr>
        <w:spacing w:after="0"/>
        <w:ind w:left="0"/>
        <w:jc w:val="both"/>
      </w:pPr>
      <w:r>
        <w:rPr>
          <w:rFonts w:ascii="Times New Roman"/>
          <w:b w:val="false"/>
          <w:i w:val="false"/>
          <w:color w:val="000000"/>
          <w:sz w:val="28"/>
        </w:rPr>
        <w:t>
      9. Ақпараттық өзара іс-қимыл жалпы процесс транзакцияларын орындау тәртібін айқындайды, олардың әрқайсысы жалпы процеске қатысушылар арасында жалпы процестің ақпараттық объектісінің жай-күйін үндестіру мақсатында хабар алмасуды білдіреді. Әрбір ақпараттық өзара іс-қимыл үшін операциялар мен осындай операцияларға сәйкес келетін жалпы процесс транзакциялары арасындағы өзара байланыс айқындалған.</w:t>
      </w:r>
    </w:p>
    <w:bookmarkEnd w:id="20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10. Бастамашы жалпы процесс транзакцияларын орындау кезінде өзі жүзеге асыратын операциялар шеңберінде (бастамашылық операция) респондентке сұрау салу хабарын жібереді, респондент өзі жүзеге асыратын операция шеңберінде (қабылдаушы операция) оған жауап ретінде жалпы процесс транзакциясының шаблонына байланысты жауап хабар жіберуі немесе жібермеуі мүмкін. Хабар құрамындағы деректердің құрылымы Еуразиялық экономикалық комиссия Алқасының 2016 жылғы 4 қазандағы № 112 шешімімен бекітілген "Есепке жатқызылған және бөлінген кедендік әкелу баждарының сомалары туралы мәліметтер алмасуды қамтамасыз ету, сондай-ақ осындай мәліметтерді қамтитын дерекқорды қалыптастыру, жүргізу және пайдалану" жалпы процесін сыртқы және өзара сауданың интеграцияланған ақпараттық жүйесінің құралдарымен іске асыру үшін пайдаланылатын электрондық құжаттардың және мәліметтердің форматтары мен құрылымдарының сипаттамасына (бұдан әрі – Электрондық құжаттардың және мәліметтердің форматтары мен құрылымдарының сипаттамасы) сәйкес келуге тиіс.</w:t>
      </w:r>
    </w:p>
    <w:bookmarkStart w:name="z212" w:id="204"/>
    <w:p>
      <w:pPr>
        <w:spacing w:after="0"/>
        <w:ind w:left="0"/>
        <w:jc w:val="both"/>
      </w:pPr>
      <w:r>
        <w:rPr>
          <w:rFonts w:ascii="Times New Roman"/>
          <w:b w:val="false"/>
          <w:i w:val="false"/>
          <w:color w:val="000000"/>
          <w:sz w:val="28"/>
        </w:rPr>
        <w:t>
      11. Жалпы процесс транзакциялары осы Регламентте айқындалғандай, жалпы процесс транзакцияларының берілген параметрлеріне сәйкес орындалады.</w:t>
      </w:r>
    </w:p>
    <w:bookmarkEnd w:id="204"/>
    <w:bookmarkStart w:name="z213" w:id="205"/>
    <w:p>
      <w:pPr>
        <w:spacing w:after="0"/>
        <w:ind w:left="0"/>
        <w:jc w:val="left"/>
      </w:pPr>
      <w:r>
        <w:rPr>
          <w:rFonts w:ascii="Times New Roman"/>
          <w:b/>
          <w:i w:val="false"/>
          <w:color w:val="000000"/>
        </w:rPr>
        <w:t xml:space="preserve"> V. Рәсім топтары шеңберіндегі ақпараттық өзара іс-қимыл</w:t>
      </w:r>
    </w:p>
    <w:bookmarkEnd w:id="205"/>
    <w:bookmarkStart w:name="z214" w:id="206"/>
    <w:p>
      <w:pPr>
        <w:spacing w:after="0"/>
        <w:ind w:left="0"/>
        <w:jc w:val="left"/>
      </w:pPr>
      <w:r>
        <w:rPr>
          <w:rFonts w:ascii="Times New Roman"/>
          <w:b/>
          <w:i w:val="false"/>
          <w:color w:val="000000"/>
        </w:rPr>
        <w:t xml:space="preserve"> 1. Уәкілетті органдар бір-біріне мәліметтер ұсынған кездегі ақпараттық өзара іс-қимыл</w:t>
      </w:r>
    </w:p>
    <w:bookmarkEnd w:id="206"/>
    <w:bookmarkStart w:name="z215" w:id="207"/>
    <w:p>
      <w:pPr>
        <w:spacing w:after="0"/>
        <w:ind w:left="0"/>
        <w:jc w:val="both"/>
      </w:pPr>
      <w:r>
        <w:rPr>
          <w:rFonts w:ascii="Times New Roman"/>
          <w:b w:val="false"/>
          <w:i w:val="false"/>
          <w:color w:val="000000"/>
          <w:sz w:val="28"/>
        </w:rPr>
        <w:t>
      12. Уәкілетті органдар бір-біріне мәліметтер ұсынған кезде жалпы процесс транзакцияларының орындалу схемасы 2-суретте берілген. Жалпы процестің әрбір рәсімі үшін 2-кестеде операциялар, жалпы процестің ақпараттық объктілерінің аралық және нәтижелеуші жай-күйлері және жалпы процесс транзакциялары арасындағы байланыс берілген.</w:t>
      </w:r>
    </w:p>
    <w:bookmarkEnd w:id="207"/>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308600" cy="544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5308600" cy="5448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5143500" cy="7454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5143500" cy="7454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16" w:id="208"/>
    <w:p>
      <w:pPr>
        <w:spacing w:after="0"/>
        <w:ind w:left="0"/>
        <w:jc w:val="both"/>
      </w:pPr>
      <w:r>
        <w:rPr>
          <w:rFonts w:ascii="Times New Roman"/>
          <w:b w:val="false"/>
          <w:i w:val="false"/>
          <w:color w:val="000000"/>
          <w:sz w:val="28"/>
        </w:rPr>
        <w:t>
      2-сурет. Уәкілетті органдар бір-біріне мәліметтер ұсынған кезде жалпы процесс транзакцияларының орындалу схемасы</w:t>
      </w:r>
    </w:p>
    <w:bookmarkEnd w:id="208"/>
    <w:bookmarkStart w:name="z217" w:id="209"/>
    <w:p>
      <w:pPr>
        <w:spacing w:after="0"/>
        <w:ind w:left="0"/>
        <w:jc w:val="both"/>
      </w:pPr>
      <w:r>
        <w:rPr>
          <w:rFonts w:ascii="Times New Roman"/>
          <w:b w:val="false"/>
          <w:i w:val="false"/>
          <w:color w:val="000000"/>
          <w:sz w:val="28"/>
        </w:rPr>
        <w:t>
      2-кесте</w:t>
      </w:r>
    </w:p>
    <w:bookmarkEnd w:id="209"/>
    <w:bookmarkStart w:name="z218" w:id="210"/>
    <w:p>
      <w:pPr>
        <w:spacing w:after="0"/>
        <w:ind w:left="0"/>
        <w:jc w:val="left"/>
      </w:pPr>
      <w:r>
        <w:rPr>
          <w:rFonts w:ascii="Times New Roman"/>
          <w:b/>
          <w:i w:val="false"/>
          <w:color w:val="000000"/>
        </w:rPr>
        <w:t xml:space="preserve"> Уәкілетті органдардың бір-біріне мәліметтер ұсынуы кезіндегі жалпы процесс транзакцияларының тізбесі </w:t>
      </w:r>
    </w:p>
    <w:bookmarkEnd w:id="210"/>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 орындайтын операция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процестің ақпараттық объектісінің аралық жай-күйі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Респондент орындайтын операция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процестің ақпараттық объектісінің нәтижелеуші жай-күйі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Уәкілетті органдардың бір-біріне есепті күн үшін кедендік әкелу баждарының сомалары туралы мәліметтерді ұсынуы </w:t>
            </w:r>
          </w:p>
          <w:p>
            <w:pPr>
              <w:spacing w:after="20"/>
              <w:ind w:left="20"/>
              <w:jc w:val="both"/>
            </w:pPr>
            <w:r>
              <w:rPr>
                <w:rFonts w:ascii="Times New Roman"/>
                <w:b w:val="false"/>
                <w:i w:val="false"/>
                <w:color w:val="000000"/>
                <w:sz w:val="20"/>
              </w:rPr>
              <w:t>
(P.DS.01.PRC.001)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күн үшін кедендік әкелу баждарының сомалары туралы мәліметтер ұсыну (P.DS.01.OPR.001).</w:t>
            </w:r>
          </w:p>
          <w:p>
            <w:pPr>
              <w:spacing w:after="20"/>
              <w:ind w:left="20"/>
              <w:jc w:val="both"/>
            </w:pPr>
            <w:r>
              <w:rPr>
                <w:rFonts w:ascii="Times New Roman"/>
                <w:b w:val="false"/>
                <w:i w:val="false"/>
                <w:color w:val="000000"/>
                <w:sz w:val="20"/>
              </w:rPr>
              <w:t>
Есепті күн үшін кедендік әкелу баждарының сомалары туралы мәліметтерді өңдеу туралы хабарламаны алу (P.DS.01.OPR.003)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күн үшін кедендік әкелу баждарының сомалары туралы мәліметтер (P.DS.01.BEN.001): ұсынылды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күн үшін кедендік әкелу баждарының сомалары туралы мәліметтерді қабылдау және өңдеу (P.DS.01.OPR.002)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күн үшін кедендік әкелу баждарының сомалары туралы мәліметтер (P.DS.01.BEN.001): өңделді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күн үшін кедендік әкелу баждарының сомалары туралы мәліметтер ұсыну (P.DS.01.TRN.001)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органдардың бір-біріне есепті ай үшін кедендік әкелу баждарының сомалары туралы мәліметтерді ұсынуы (P.DS.01.PRC.003)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ай үшін кедендік әкелу баждарының сомалары туралы мәліметтер ұсыну (P.DS.01.OPR.007).</w:t>
            </w:r>
          </w:p>
          <w:p>
            <w:pPr>
              <w:spacing w:after="20"/>
              <w:ind w:left="20"/>
              <w:jc w:val="both"/>
            </w:pPr>
            <w:r>
              <w:rPr>
                <w:rFonts w:ascii="Times New Roman"/>
                <w:b w:val="false"/>
                <w:i w:val="false"/>
                <w:color w:val="000000"/>
                <w:sz w:val="20"/>
              </w:rPr>
              <w:t>
Есепті ай үшін кедендік әкелу баждарының сомалары туралы мәліметтерді өңдеу туралы хабарламаны алу (P.DS.01.OPR.009)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ай үшін кедендік әкелу баждарының сомалары туралы мәліметтер (P.DS.01.BEN.002): ұсынылды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ай үшін кедендік әкелу баждарының сомалары туралы мәліметтерді қабылдау және өңдеу  (P.DS.01.OPR.008)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ай үшін кедендік әкелу баждарының сомалары туралы мәліметтер (P.DS.01.BEN.002): өңделді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ай үшін кедендік әкелу баждарының сомалары туралы мәліметтер ұсыну (P.DS.01.TRN.002)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органдардың бір-біріне алынған деректерді жедел салыстырып тексеру хаттамасынан мәліметтерді ұсынуы (P.DS.01.PRC.004)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деректерді жедел салыстырып тексеру хаттамасынан мәліметтер ұсыну (P.DS.01.OPR.010).</w:t>
            </w:r>
          </w:p>
          <w:p>
            <w:pPr>
              <w:spacing w:after="20"/>
              <w:ind w:left="20"/>
              <w:jc w:val="both"/>
            </w:pPr>
            <w:r>
              <w:rPr>
                <w:rFonts w:ascii="Times New Roman"/>
                <w:b w:val="false"/>
                <w:i w:val="false"/>
                <w:color w:val="000000"/>
                <w:sz w:val="20"/>
              </w:rPr>
              <w:t>
Алынған деректерді жедел салыстырып тексеру хаттамасынан мәліметтерді өңдеу туралы хабарламаны алу (P.DS.01.OPR.012)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деректерді жедел салыстырып тексеру хаттамасынан мәліметтер (P.DS.01.BEN.003): ұсынылды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деректерді жедел салыстырып тексеру хаттамасынан мәліметтерді қабылдау және өңдеу (P.DS.01.OPR.011)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деректерді жедел салыстырып тексеру хаттамасынан мәліметтер (P.DS.01.BEN.003): өңделді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деректерді жедел салыстырып тексеру хаттамасынан мәліметтер алу (P.DS.01.TRN.004)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органдарға кедендік әкелу баждарының сомалары туралы өзгертілген ай сайынғы мәліметтерді ұсыну (P.DS.01.PRC.006)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әкелу баждарының сомалары туралы өзгертілген ай сайынғы мәліметтерді ұсыну (P.DS.01.OPR.016).</w:t>
            </w:r>
          </w:p>
          <w:p>
            <w:pPr>
              <w:spacing w:after="20"/>
              <w:ind w:left="20"/>
              <w:jc w:val="both"/>
            </w:pPr>
            <w:r>
              <w:rPr>
                <w:rFonts w:ascii="Times New Roman"/>
                <w:b w:val="false"/>
                <w:i w:val="false"/>
                <w:color w:val="000000"/>
                <w:sz w:val="20"/>
              </w:rPr>
              <w:t>
Кедендік әкелу баждарының сомалары туралы өзгертілген ай сайынғы мәліметтерді өңдеу туралы хабарламаны алу (P.DS.01.OPR.018)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ай үшін кедендік әкелу баждарының сомалары туралы мәліметтер (P.DS.01.BEN.002): өзгертілген мәліметтер ұсынылды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әкелу баждарының сомалары туралы өзгертілген ай сайынғы мәліметтерді қабылдау және өңдеу (P.DS.01.OPR.017)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ай үшін кедендік әкелу баждарының сомалары туралы мәліметтер (P.DS.01.BEN.002): өзгертілген мәліметтер өңделді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органға ұсынылған ай сайынғы ақпаратты өзгерту (P.DS.01.TRN.006)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органдарға кедендік әкелу баждарының сомалары туралы өзгертілген күн сайынғы мәліметтерді ұсыну</w:t>
            </w:r>
          </w:p>
          <w:p>
            <w:pPr>
              <w:spacing w:after="20"/>
              <w:ind w:left="20"/>
              <w:jc w:val="both"/>
            </w:pPr>
            <w:r>
              <w:rPr>
                <w:rFonts w:ascii="Times New Roman"/>
                <w:b w:val="false"/>
                <w:i w:val="false"/>
                <w:color w:val="000000"/>
                <w:sz w:val="20"/>
              </w:rPr>
              <w:t>
 (P.DS.01.PRC.007)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әкелу баждарының сомалары туралы өзгертілген күн сайынғы мәліметтерді ұсыну (P.DS.01.OPR.019).</w:t>
            </w:r>
          </w:p>
          <w:p>
            <w:pPr>
              <w:spacing w:after="20"/>
              <w:ind w:left="20"/>
              <w:jc w:val="both"/>
            </w:pPr>
            <w:r>
              <w:rPr>
                <w:rFonts w:ascii="Times New Roman"/>
                <w:b w:val="false"/>
                <w:i w:val="false"/>
                <w:color w:val="000000"/>
                <w:sz w:val="20"/>
              </w:rPr>
              <w:t>
Кедендік әкелу баждарының сомалары туралы өзгертілген күн сайынғы мәліметтерді өңдеу туралы хабарламаны алу (P.DS.01.OPR.021)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күн үшін кедендік әкелу баждарының сомалары туралы мәліметтер (P.DS.01.BEN.001): өзгертілген мәліметтер ұсынылды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әкелу баждарының сомалары туралы өзгертілген күн сайынғы мәліметтерді қабылдау және өңдеу (P.DS.01.OPR.020)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күн үшін кедендік әкелу баждарының сомалары туралы мәліметтер (P.DS.01.BEN.001): өзгертілген мәліметтер өңделді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органға ұсынылған күн сайынғы ақпаратты өзгерту (P.DS.01.TRN.007)</w:t>
            </w:r>
          </w:p>
        </w:tc>
      </w:tr>
    </w:tbl>
    <w:bookmarkStart w:name="z219" w:id="211"/>
    <w:p>
      <w:pPr>
        <w:spacing w:after="0"/>
        <w:ind w:left="0"/>
        <w:jc w:val="left"/>
      </w:pPr>
      <w:r>
        <w:rPr>
          <w:rFonts w:ascii="Times New Roman"/>
          <w:b/>
          <w:i w:val="false"/>
          <w:color w:val="000000"/>
        </w:rPr>
        <w:t xml:space="preserve"> VI. Жалпы процесс хабарларының сипаттамасы </w:t>
      </w:r>
    </w:p>
    <w:bookmarkEnd w:id="211"/>
    <w:bookmarkStart w:name="z220" w:id="212"/>
    <w:p>
      <w:pPr>
        <w:spacing w:after="0"/>
        <w:ind w:left="0"/>
        <w:jc w:val="both"/>
      </w:pPr>
      <w:r>
        <w:rPr>
          <w:rFonts w:ascii="Times New Roman"/>
          <w:b w:val="false"/>
          <w:i w:val="false"/>
          <w:color w:val="000000"/>
          <w:sz w:val="28"/>
        </w:rPr>
        <w:t>
      13. Жалпы процесті іске асыру кезіндегі ақпараттық өзара іс-қимыл шеңберінде берілетін жалпы процесс хабарларының тізбесі 3-кестеде берілген. Хабар құрамындағы деректердің құрылымы Электрондық құжаттардың және мәліметтердің форматтары мен құрылымдарының сипаттамасына сәйкес келуге тиіс. Электрондық құжаттардың және мәліметтердің форматтары мен құрылымдарының сипаттамасында тиісті құрылымға сілтеме 3-кестенің 3-бағанының мәні бойынша белгіленеді.</w:t>
      </w:r>
    </w:p>
    <w:bookmarkEnd w:id="212"/>
    <w:bookmarkStart w:name="z221" w:id="213"/>
    <w:p>
      <w:pPr>
        <w:spacing w:after="0"/>
        <w:ind w:left="0"/>
        <w:jc w:val="both"/>
      </w:pPr>
      <w:r>
        <w:rPr>
          <w:rFonts w:ascii="Times New Roman"/>
          <w:b w:val="false"/>
          <w:i w:val="false"/>
          <w:color w:val="000000"/>
          <w:sz w:val="28"/>
        </w:rPr>
        <w:t>
      3-кесте</w:t>
      </w:r>
    </w:p>
    <w:bookmarkEnd w:id="213"/>
    <w:bookmarkStart w:name="z222" w:id="214"/>
    <w:p>
      <w:pPr>
        <w:spacing w:after="0"/>
        <w:ind w:left="0"/>
        <w:jc w:val="left"/>
      </w:pPr>
      <w:r>
        <w:rPr>
          <w:rFonts w:ascii="Times New Roman"/>
          <w:b/>
          <w:i w:val="false"/>
          <w:color w:val="000000"/>
        </w:rPr>
        <w:t xml:space="preserve"> Жалпы процесс хабарларының тізбесі</w:t>
      </w:r>
    </w:p>
    <w:bookmarkEnd w:id="214"/>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белгілемесі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Электрондық құжаттың (мәліметтердің) құрылымы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P.DS.01.MSG.001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күн үшін кедендік әкелу баждарының сомалары туралы мәліметтер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әкелу баждарының сомаларын есепке жатқызу және бөлу туралы есеп (R.FP.DS.01.001)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P.DS.01.MSG.002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ай үшін кедендік әкелу баждарының сомалары туралы мәліметтер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әкелу баждарының сомаларын есепке жатқызу және бөлу туралы есеп (R.FP.DS.01.001)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P.DS.01.MSG.003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ойдағыдай өңделгені туралы хабарлама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нәтижесі туралы хабарлама (R.006)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P.DS.01.MSG.004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деректерді жедел салыстырып тексеру хаттамасы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деректерді жедел салыстырып тексеру хаттамасы (R.FP.DS.01.003)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P.DS.01.MSG.005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әкелу баждарының сомалары туралы өзгертілген ай сайынғы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әкелу баждарының сомаларын есепке жатқызу және бөлу туралы есеп (R.FP.DS.01.001)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P.DS.01.MSG.006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әкелу баждарының сомалары туралы өзгертілген күн сайынғы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әкелу баждарының сомаларын есепке жатқызу және бөлу туралы есеп (R.FP.DS.01.001)</w:t>
            </w:r>
          </w:p>
        </w:tc>
      </w:tr>
    </w:tbl>
    <w:bookmarkStart w:name="z223" w:id="215"/>
    <w:p>
      <w:pPr>
        <w:spacing w:after="0"/>
        <w:ind w:left="0"/>
        <w:jc w:val="left"/>
      </w:pPr>
      <w:r>
        <w:rPr>
          <w:rFonts w:ascii="Times New Roman"/>
          <w:b/>
          <w:i w:val="false"/>
          <w:color w:val="000000"/>
        </w:rPr>
        <w:t xml:space="preserve"> VII. Жалпы процесс транзакцияларының сипаттамасы </w:t>
      </w:r>
    </w:p>
    <w:bookmarkEnd w:id="215"/>
    <w:bookmarkStart w:name="z224" w:id="216"/>
    <w:p>
      <w:pPr>
        <w:spacing w:after="0"/>
        <w:ind w:left="0"/>
        <w:jc w:val="left"/>
      </w:pPr>
      <w:r>
        <w:rPr>
          <w:rFonts w:ascii="Times New Roman"/>
          <w:b/>
          <w:i w:val="false"/>
          <w:color w:val="000000"/>
        </w:rPr>
        <w:t xml:space="preserve"> 1. "Есепті күн үшін кедендік әкелу баждарының сомалары туралы мәліметтер ұсыну" (P.DS.01.TRN.001) жалпы процесс транзакциясы </w:t>
      </w:r>
    </w:p>
    <w:bookmarkEnd w:id="216"/>
    <w:bookmarkStart w:name="z225" w:id="217"/>
    <w:p>
      <w:pPr>
        <w:spacing w:after="0"/>
        <w:ind w:left="0"/>
        <w:jc w:val="both"/>
      </w:pPr>
      <w:r>
        <w:rPr>
          <w:rFonts w:ascii="Times New Roman"/>
          <w:b w:val="false"/>
          <w:i w:val="false"/>
          <w:color w:val="000000"/>
          <w:sz w:val="28"/>
        </w:rPr>
        <w:t>
      14. "Есепті күн үшін кедендік әкелу баждарының сомалары туралы мәліметтер ұсыну" (P.DS.01.TRN.001) жалпы процесс транзакциясы бастамашының респондентке тиісті мәліметтерді ұсынуы үшін орындалады. Жалпы процестің көрсетілген транзакциясын орындау схемасы 3-суретте берілген. Жалпы процесс транзакциясының параметрлері 4-кестеде келтірілген.</w:t>
      </w:r>
    </w:p>
    <w:bookmarkEnd w:id="217"/>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3759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7810500" cy="3759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26" w:id="218"/>
    <w:p>
      <w:pPr>
        <w:spacing w:after="0"/>
        <w:ind w:left="0"/>
        <w:jc w:val="both"/>
      </w:pPr>
      <w:r>
        <w:rPr>
          <w:rFonts w:ascii="Times New Roman"/>
          <w:b w:val="false"/>
          <w:i w:val="false"/>
          <w:color w:val="000000"/>
          <w:sz w:val="28"/>
        </w:rPr>
        <w:t>
      3-сурет. "Есепті күн үшін кедендік әкелу баждарының сомалары туралы мәліметтер ұсыну" (P.DS.01.TRN.001) жалпы процесс транзакциясын орындау схемасы</w:t>
      </w:r>
    </w:p>
    <w:bookmarkEnd w:id="218"/>
    <w:bookmarkStart w:name="z227" w:id="219"/>
    <w:p>
      <w:pPr>
        <w:spacing w:after="0"/>
        <w:ind w:left="0"/>
        <w:jc w:val="both"/>
      </w:pPr>
      <w:r>
        <w:rPr>
          <w:rFonts w:ascii="Times New Roman"/>
          <w:b w:val="false"/>
          <w:i w:val="false"/>
          <w:color w:val="000000"/>
          <w:sz w:val="28"/>
        </w:rPr>
        <w:t>
      4-кесте</w:t>
      </w:r>
    </w:p>
    <w:bookmarkEnd w:id="219"/>
    <w:bookmarkStart w:name="z228" w:id="220"/>
    <w:p>
      <w:pPr>
        <w:spacing w:after="0"/>
        <w:ind w:left="0"/>
        <w:jc w:val="left"/>
      </w:pPr>
      <w:r>
        <w:rPr>
          <w:rFonts w:ascii="Times New Roman"/>
          <w:b/>
          <w:i w:val="false"/>
          <w:color w:val="000000"/>
        </w:rPr>
        <w:t xml:space="preserve"> "Есепті күн үшін кедендік әкелу баждарының сомалары туралы мәліметтер ұсыну" (P.DS.01.TRN.001) жалпы процесс транзакциясының сипаттамасы </w:t>
      </w:r>
    </w:p>
    <w:bookmarkEnd w:id="220"/>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элемент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белгілеме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P.DS.01.TRN.001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процесс транзакциясының атауы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күн үшін кедендік әкелу баждарының сомалары туралы мәліметтер ұсыну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процесс транзакциясы</w:t>
            </w:r>
            <w:r>
              <w:rPr>
                <w:rFonts w:ascii="Times New Roman"/>
                <w:b w:val="false"/>
                <w:i w:val="false"/>
                <w:color w:val="000000"/>
                <w:sz w:val="20"/>
              </w:rPr>
              <w:t>ның шаблоны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 салу/жауап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w:t>
            </w:r>
            <w:r>
              <w:rPr>
                <w:rFonts w:ascii="Times New Roman"/>
                <w:b w:val="false"/>
                <w:i w:val="false"/>
                <w:color w:val="000000"/>
                <w:sz w:val="20"/>
              </w:rPr>
              <w:t>астамашылық рөл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 опе</w:t>
            </w:r>
            <w:r>
              <w:rPr>
                <w:rFonts w:ascii="Times New Roman"/>
                <w:b/>
                <w:i w:val="false"/>
                <w:color w:val="000000"/>
                <w:sz w:val="20"/>
              </w:rPr>
              <w:t>рация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күн үшін кедендік әкелу баждарының сомалары туралы мәліметтер ұсыну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Ден қоюшы рөл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респондент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Қабылдаушы операция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күн үшін кедендік әкелу баждарының сомалары туралы мәліметтерді қабылдау және өңдеу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процесс транзакциясын орындау нәтижесі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күн үшін кедендік әкелу баждарының сомалары туралы мәліметтер (P.DS.01.BEN.001): өңделді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транзакциясының параметрлері: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алынғанын растау уақыты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мин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өңдеуге қабылданғанын растау уақыты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мин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 күту уақыты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мин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авторландыру белгісі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қайталау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транзакциясының хабарлары: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 хабар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P.DS.01.MSG.001 Есепті күн үшін кедендік әкелу баждарының сомалары туралы мәліметтер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 хабар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P.DS.01.MSG.003 Ойдағыдай өңделгені туралы хабарлама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 хабарларының параметрлері: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ЭЦҚ белгісі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 (жалпы процесс шеңберінде ақпараттық өзара іс-қимылды жүзеге асыру кезінде ЭЦҚ қолдану Еуразиялық экономикалық комиссия (бұдан әрі – Комиссия) Алқасының тиісті шешімімен көзделген жағдайларды қоспағанда) – P.DS.01.MSG.001 үшін</w:t>
            </w:r>
          </w:p>
          <w:p>
            <w:pPr>
              <w:spacing w:after="20"/>
              <w:ind w:left="20"/>
              <w:jc w:val="both"/>
            </w:pPr>
            <w:r>
              <w:rPr>
                <w:rFonts w:ascii="Times New Roman"/>
                <w:b w:val="false"/>
                <w:i w:val="false"/>
                <w:color w:val="000000"/>
                <w:sz w:val="20"/>
              </w:rPr>
              <w:t>
жоқ – P.DS.01.MSG.003 үшін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құжатты дұрыс емес ЭЦҚ-мен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bl>
    <w:bookmarkStart w:name="z229" w:id="221"/>
    <w:p>
      <w:pPr>
        <w:spacing w:after="0"/>
        <w:ind w:left="0"/>
        <w:jc w:val="left"/>
      </w:pPr>
      <w:r>
        <w:rPr>
          <w:rFonts w:ascii="Times New Roman"/>
          <w:b/>
          <w:i w:val="false"/>
          <w:color w:val="000000"/>
        </w:rPr>
        <w:t xml:space="preserve"> 2. "Есепті ай үшін кедендік әкелу баждарының сомалары туралы мәліметтер ұсыну" (P.DS.01.TRN.002) жалпы процесс транзакциясы</w:t>
      </w:r>
    </w:p>
    <w:bookmarkEnd w:id="221"/>
    <w:bookmarkStart w:name="z230" w:id="222"/>
    <w:p>
      <w:pPr>
        <w:spacing w:after="0"/>
        <w:ind w:left="0"/>
        <w:jc w:val="both"/>
      </w:pPr>
      <w:r>
        <w:rPr>
          <w:rFonts w:ascii="Times New Roman"/>
          <w:b w:val="false"/>
          <w:i w:val="false"/>
          <w:color w:val="000000"/>
          <w:sz w:val="28"/>
        </w:rPr>
        <w:t>
      15. "Есепті ай үшін кедендік әкелу баждарының сомалары туралы мәліметтер ұсыну" (P.DS.01.TRN.002) жалпы процесс транзакциясы бастамашының респондентке тиісті мәліметтерді ұсынуы үшін орындалады. Жалпы процестің көрсетілген транзакциясын орындау схемасы 4-суретте берілген. Жалпы процесс транзакциясының параметрлері 5-кестеде келтірілген.</w:t>
      </w:r>
    </w:p>
    <w:bookmarkEnd w:id="222"/>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3683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7810500" cy="3683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31" w:id="223"/>
    <w:p>
      <w:pPr>
        <w:spacing w:after="0"/>
        <w:ind w:left="0"/>
        <w:jc w:val="both"/>
      </w:pPr>
      <w:r>
        <w:rPr>
          <w:rFonts w:ascii="Times New Roman"/>
          <w:b w:val="false"/>
          <w:i w:val="false"/>
          <w:color w:val="000000"/>
          <w:sz w:val="28"/>
        </w:rPr>
        <w:t>
      4-сурет. "Есепті ай үшін кедендік әкелу баждарының сомалары туралы мәліметтер ұсыну" (P.DS.01.TRN.002) жалпы процесс транзакциясын орындау схемасы</w:t>
      </w:r>
    </w:p>
    <w:bookmarkEnd w:id="223"/>
    <w:bookmarkStart w:name="z232" w:id="224"/>
    <w:p>
      <w:pPr>
        <w:spacing w:after="0"/>
        <w:ind w:left="0"/>
        <w:jc w:val="both"/>
      </w:pPr>
      <w:r>
        <w:rPr>
          <w:rFonts w:ascii="Times New Roman"/>
          <w:b w:val="false"/>
          <w:i w:val="false"/>
          <w:color w:val="000000"/>
          <w:sz w:val="28"/>
        </w:rPr>
        <w:t>
      5-кесте</w:t>
      </w:r>
    </w:p>
    <w:bookmarkEnd w:id="224"/>
    <w:bookmarkStart w:name="z233" w:id="225"/>
    <w:p>
      <w:pPr>
        <w:spacing w:after="0"/>
        <w:ind w:left="0"/>
        <w:jc w:val="left"/>
      </w:pPr>
      <w:r>
        <w:rPr>
          <w:rFonts w:ascii="Times New Roman"/>
          <w:b/>
          <w:i w:val="false"/>
          <w:color w:val="000000"/>
        </w:rPr>
        <w:t xml:space="preserve"> "Есепті ай үшін кедендік әкелу баждарының сомалары туралы мәліметтер ұсыну" (P.DS.01.TRN.002) жалпы процесс транзакциясының сипаттамасы</w:t>
      </w:r>
    </w:p>
    <w:bookmarkEnd w:id="225"/>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элемент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белгілеме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P.DS.01.TRN.002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процесс транзакциясының атауы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ай үшін кедендік әкелу баждарының сомалары туралы мәліметтер ұсыну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процесс транзакциясы</w:t>
            </w:r>
            <w:r>
              <w:rPr>
                <w:rFonts w:ascii="Times New Roman"/>
                <w:b w:val="false"/>
                <w:i w:val="false"/>
                <w:color w:val="000000"/>
                <w:sz w:val="20"/>
              </w:rPr>
              <w:t>ның шаблоны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 салу/жауап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w:t>
            </w:r>
            <w:r>
              <w:rPr>
                <w:rFonts w:ascii="Times New Roman"/>
                <w:b w:val="false"/>
                <w:i w:val="false"/>
                <w:color w:val="000000"/>
                <w:sz w:val="20"/>
              </w:rPr>
              <w:t>астамашылық рөл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 опе</w:t>
            </w:r>
            <w:r>
              <w:rPr>
                <w:rFonts w:ascii="Times New Roman"/>
                <w:b/>
                <w:i w:val="false"/>
                <w:color w:val="000000"/>
                <w:sz w:val="20"/>
              </w:rPr>
              <w:t>рация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ай үшін кедендік әкелу баждарының сомалары туралы мәліметтер ұсыну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Ден қоюшы рөл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респондент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Қабылдаушы операция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ай үшін кедендік әкелу баждарының сомалары туралы мәліметтерді қабылдау және өңдеу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процесс транзакциясын орындау нәтижесі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ай үшін кедендік әкелу баждарының сомалары туралы мәліметтер (P.DS.01.BEN.002): өңделді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транзакциясының параметрлері: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алынғанын растау уақыты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мин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өңдеуге қабылданғанын растау уақыты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мин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 күту уақыты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мин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авторландыру белгісі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қайталау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транзакциясының хабарлары: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 хабар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ай үшін кедендік әкелу баждарының сомалары туралы мәліметтер (P.DS.01.MSG.002)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 хабар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ойдағыдай өңделгені туралы хабарлама (P.DS.01.MSG.003)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 хабарларының параметрлері: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ЭЦҚ белгісі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 (жалпы процесс шеңберінде ақпараттық өзара іс-қимылды жүзеге асыру кезінде ЭЦҚ қолдану Комиссия Алқасының тиісті шешімімен көзделген жағдайларды қоспағанда) – P.DS.01.MSG.002 үшін</w:t>
            </w:r>
          </w:p>
          <w:p>
            <w:pPr>
              <w:spacing w:after="20"/>
              <w:ind w:left="20"/>
              <w:jc w:val="both"/>
            </w:pPr>
            <w:r>
              <w:rPr>
                <w:rFonts w:ascii="Times New Roman"/>
                <w:b w:val="false"/>
                <w:i w:val="false"/>
                <w:color w:val="000000"/>
                <w:sz w:val="20"/>
              </w:rPr>
              <w:t>
жоқ – P.DS.01.MSG.003 үшін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құжатты дұрыс емес ЭЦҚ-мен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bl>
    <w:bookmarkStart w:name="z234" w:id="226"/>
    <w:p>
      <w:pPr>
        <w:spacing w:after="0"/>
        <w:ind w:left="0"/>
        <w:jc w:val="left"/>
      </w:pPr>
      <w:r>
        <w:rPr>
          <w:rFonts w:ascii="Times New Roman"/>
          <w:b/>
          <w:i w:val="false"/>
          <w:color w:val="000000"/>
        </w:rPr>
        <w:t xml:space="preserve"> 3. "Алынған деректерді жедел салыстырып тексеру хаттамасынан мәліметтер алу" (P.DS.01.TRN.004) жалпы процесс транзакциясы</w:t>
      </w:r>
    </w:p>
    <w:bookmarkEnd w:id="226"/>
    <w:bookmarkStart w:name="z235" w:id="227"/>
    <w:p>
      <w:pPr>
        <w:spacing w:after="0"/>
        <w:ind w:left="0"/>
        <w:jc w:val="both"/>
      </w:pPr>
      <w:r>
        <w:rPr>
          <w:rFonts w:ascii="Times New Roman"/>
          <w:b w:val="false"/>
          <w:i w:val="false"/>
          <w:color w:val="000000"/>
          <w:sz w:val="28"/>
        </w:rPr>
        <w:t>
      16. "Алынған деректерді жедел салыстырып тексеру хаттамасынан мәліметтер алу" (P.DS.01.TRN.004) жалпы процесс транзакциясы бастамашының респондентке тиісті мәліметтерді ұсынуы үшін орындалады. Жалпы процестің көрсетілген транзакциясын орындау схемасы 5-суретте берілген. Жалпы процесс транзакциясының параметрлері 6-кестеде келтірілген.</w:t>
      </w:r>
    </w:p>
    <w:bookmarkEnd w:id="227"/>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3708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7810500" cy="3708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36" w:id="228"/>
    <w:p>
      <w:pPr>
        <w:spacing w:after="0"/>
        <w:ind w:left="0"/>
        <w:jc w:val="both"/>
      </w:pPr>
      <w:r>
        <w:rPr>
          <w:rFonts w:ascii="Times New Roman"/>
          <w:b w:val="false"/>
          <w:i w:val="false"/>
          <w:color w:val="000000"/>
          <w:sz w:val="28"/>
        </w:rPr>
        <w:t>
      5-сурет. "Алынған деректерді жедел салыстырып тексеру хаттамасынан мәліметтер алу" (P.DS.01.TRN.004) жалпы процесс транзакциясын орындау схемасы</w:t>
      </w:r>
    </w:p>
    <w:bookmarkEnd w:id="228"/>
    <w:bookmarkStart w:name="z237" w:id="229"/>
    <w:p>
      <w:pPr>
        <w:spacing w:after="0"/>
        <w:ind w:left="0"/>
        <w:jc w:val="both"/>
      </w:pPr>
      <w:r>
        <w:rPr>
          <w:rFonts w:ascii="Times New Roman"/>
          <w:b w:val="false"/>
          <w:i w:val="false"/>
          <w:color w:val="000000"/>
          <w:sz w:val="28"/>
        </w:rPr>
        <w:t>
      6-кесте</w:t>
      </w:r>
    </w:p>
    <w:bookmarkEnd w:id="229"/>
    <w:bookmarkStart w:name="z238" w:id="230"/>
    <w:p>
      <w:pPr>
        <w:spacing w:after="0"/>
        <w:ind w:left="0"/>
        <w:jc w:val="left"/>
      </w:pPr>
      <w:r>
        <w:rPr>
          <w:rFonts w:ascii="Times New Roman"/>
          <w:b/>
          <w:i w:val="false"/>
          <w:color w:val="000000"/>
        </w:rPr>
        <w:t xml:space="preserve"> "Алынған деректерді жедел салыстырып тексеру хаттамасынан мәліметтер алу" (P.DS.01.TRN.004) жалпы процесс транзакциясының сипаттамасы</w:t>
      </w:r>
    </w:p>
    <w:bookmarkEnd w:id="230"/>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элемент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белгілеме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P.DS.01.TRN.004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процесс транзакциясының атауы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деректерді жедел салыстырып тексеру хаттамасынан мәліметтер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процесс транзакциясы</w:t>
            </w:r>
            <w:r>
              <w:rPr>
                <w:rFonts w:ascii="Times New Roman"/>
                <w:b w:val="false"/>
                <w:i w:val="false"/>
                <w:color w:val="000000"/>
                <w:sz w:val="20"/>
              </w:rPr>
              <w:t>ның шаблоны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 салу/жауап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w:t>
            </w:r>
            <w:r>
              <w:rPr>
                <w:rFonts w:ascii="Times New Roman"/>
                <w:b w:val="false"/>
                <w:i w:val="false"/>
                <w:color w:val="000000"/>
                <w:sz w:val="20"/>
              </w:rPr>
              <w:t>астамашылық рөл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 опе</w:t>
            </w:r>
            <w:r>
              <w:rPr>
                <w:rFonts w:ascii="Times New Roman"/>
                <w:b/>
                <w:i w:val="false"/>
                <w:color w:val="000000"/>
                <w:sz w:val="20"/>
              </w:rPr>
              <w:t>рация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деректерді жедел салыстырып тексеру хаттамасынан мәліметтер ұсыну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Ден қоюшы рөл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респондент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Қабылдаушы операция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алынған деректерді жедел салыстырып тексеру хаттамасынан мәліметтерді қабылдау және өңдеу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процесс транзакциясын орындау нәтижесі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деректерді жедел салыстырып тексеру хаттамасынан мәліметтер (P.DS.01.BEN.003): өңделді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транзакциясының параметрлері: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алынғанын растау уақыты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мин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өңдеуге қабылданғанын растау уақыты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мин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 күту уақыты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мин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авторландыру белгісі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қайталау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транзакциясының хабарлары: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 хабар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деректерді жедел салыстырып тексеру хаттамасы (P.DS.01.MSG.004)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 хабар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ойдағыдай өңделгені туралы хабарлама (P.DS.01.MSG.003)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 хабарларының параметрлері: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ЭЦҚ белгісі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 (жалпы процесс шеңберінде ақпараттық өзара іс-қимылды жүзеге асыру кезінде ЭЦҚ қолдану Комиссия Алқасының тиісті шешімімен көзделген жағдайларды қоспағанда) – для P.DS.01.MSG.004</w:t>
            </w:r>
          </w:p>
          <w:p>
            <w:pPr>
              <w:spacing w:after="20"/>
              <w:ind w:left="20"/>
              <w:jc w:val="both"/>
            </w:pPr>
            <w:r>
              <w:rPr>
                <w:rFonts w:ascii="Times New Roman"/>
                <w:b w:val="false"/>
                <w:i w:val="false"/>
                <w:color w:val="000000"/>
                <w:sz w:val="20"/>
              </w:rPr>
              <w:t>
жоқ – P.DS.01.MSG.003 үшін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құжатты дұрыс емес ЭЦҚ-мен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bl>
    <w:bookmarkStart w:name="z239" w:id="231"/>
    <w:p>
      <w:pPr>
        <w:spacing w:after="0"/>
        <w:ind w:left="0"/>
        <w:jc w:val="left"/>
      </w:pPr>
      <w:r>
        <w:rPr>
          <w:rFonts w:ascii="Times New Roman"/>
          <w:b/>
          <w:i w:val="false"/>
          <w:color w:val="000000"/>
        </w:rPr>
        <w:t xml:space="preserve"> 4. Жалпы процесс транзакциясы "Уәкілетті органға ұсынылған ай сайынғы ақпаратты өзгерту" (P.DS.01.TRN.006)</w:t>
      </w:r>
    </w:p>
    <w:bookmarkEnd w:id="231"/>
    <w:bookmarkStart w:name="z240" w:id="232"/>
    <w:p>
      <w:pPr>
        <w:spacing w:after="0"/>
        <w:ind w:left="0"/>
        <w:jc w:val="both"/>
      </w:pPr>
      <w:r>
        <w:rPr>
          <w:rFonts w:ascii="Times New Roman"/>
          <w:b w:val="false"/>
          <w:i w:val="false"/>
          <w:color w:val="000000"/>
          <w:sz w:val="28"/>
        </w:rPr>
        <w:t>
      17. "Уәкілетті органға ұсынылған ай сайынғы ақпаратты өзгерту" (P.DS.01.TRN.006) жалпы процесс транзакциясы бастамашының респондентке тиісті мәліметтерді ұсынуы үшін орындалады. Жалпы процестің көрсетілген транзакциясын орындау схемасы 6-суретте берілген. Жалпы процесс транзакциясының параметрлері 7-кестеде келтірілген.</w:t>
      </w:r>
    </w:p>
    <w:bookmarkEnd w:id="232"/>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3683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7810500" cy="3683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41" w:id="233"/>
    <w:p>
      <w:pPr>
        <w:spacing w:after="0"/>
        <w:ind w:left="0"/>
        <w:jc w:val="both"/>
      </w:pPr>
      <w:r>
        <w:rPr>
          <w:rFonts w:ascii="Times New Roman"/>
          <w:b w:val="false"/>
          <w:i w:val="false"/>
          <w:color w:val="000000"/>
          <w:sz w:val="28"/>
        </w:rPr>
        <w:t>
      6-сурет. "Уәкілетті органға ұсынылған ай сайынғы ақпаратты өзгерту" (P.DS.01.TRN.006) жалпы процесс транзакциясын орындау схемасы</w:t>
      </w:r>
    </w:p>
    <w:bookmarkEnd w:id="233"/>
    <w:bookmarkStart w:name="z242" w:id="234"/>
    <w:p>
      <w:pPr>
        <w:spacing w:after="0"/>
        <w:ind w:left="0"/>
        <w:jc w:val="both"/>
      </w:pPr>
      <w:r>
        <w:rPr>
          <w:rFonts w:ascii="Times New Roman"/>
          <w:b w:val="false"/>
          <w:i w:val="false"/>
          <w:color w:val="000000"/>
          <w:sz w:val="28"/>
        </w:rPr>
        <w:t>
      7-кесте</w:t>
      </w:r>
    </w:p>
    <w:bookmarkEnd w:id="234"/>
    <w:bookmarkStart w:name="z243" w:id="235"/>
    <w:p>
      <w:pPr>
        <w:spacing w:after="0"/>
        <w:ind w:left="0"/>
        <w:jc w:val="left"/>
      </w:pPr>
      <w:r>
        <w:rPr>
          <w:rFonts w:ascii="Times New Roman"/>
          <w:b/>
          <w:i w:val="false"/>
          <w:color w:val="000000"/>
        </w:rPr>
        <w:t xml:space="preserve"> "Уәкілетті органға ұсынылған ай сайынғы ақпаратты өзгерту" (P.DS.01.TRN.006) жалпы процесс транзакциясының сипаттамасы</w:t>
      </w:r>
    </w:p>
    <w:bookmarkEnd w:id="235"/>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элемент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белгілеме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P.DS.01.TRN.006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процесс транзакциясының атауы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органға ұсынылған ай сайынғы ақпаратты өзгерту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процесс транзакциясы</w:t>
            </w:r>
            <w:r>
              <w:rPr>
                <w:rFonts w:ascii="Times New Roman"/>
                <w:b w:val="false"/>
                <w:i w:val="false"/>
                <w:color w:val="000000"/>
                <w:sz w:val="20"/>
              </w:rPr>
              <w:t>ның шаблоны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 салу/жауап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w:t>
            </w:r>
            <w:r>
              <w:rPr>
                <w:rFonts w:ascii="Times New Roman"/>
                <w:b w:val="false"/>
                <w:i w:val="false"/>
                <w:color w:val="000000"/>
                <w:sz w:val="20"/>
              </w:rPr>
              <w:t>астамашылық рөл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 опе</w:t>
            </w:r>
            <w:r>
              <w:rPr>
                <w:rFonts w:ascii="Times New Roman"/>
                <w:b/>
                <w:i w:val="false"/>
                <w:color w:val="000000"/>
                <w:sz w:val="20"/>
              </w:rPr>
              <w:t>рация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әкелу баждарының сомалары туралы өзгертілген ай сайынғы мәліметтерді ұсыну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Ден қоюшы рөл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респондент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Қабылдаушы операция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әкелу баждарының сомалары туралы өзгертілген ай сайынғы мәліметтерді қабылдау және өңдеу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процесс транзакциясын орындау нәтижесі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ай үшін кедендік әкелу баждарының сомалары туралы мәліметтер (P.DS.01.BEN.002): өзгертілген мәліметтер өңделді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транзакциясының параметрлері: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алынғанын растау уақыты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мин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өңдеуге қабылданғанын растау уақыты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мин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 күту уақыты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мин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авторландыру белгісі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қайталау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транзакциясының хабарлары: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 хабар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әкелу баждарының сомалары туралы өзгертілген ай сайынғы мәліметтер (P.DS.01.MSG.005)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 хабар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ойдағыдай өңделгені туралы хабарлама (P.DS.01.MSG.003)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 хабарларының параметрлері: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ЭЦҚ белгісі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 (жалпы процесс шеңберінде ақпараттық өзара іс-қимылды жүзеге асыру кезінде ЭЦҚ қолдану Комиссия Алқасының тиісті шешімімен көзделген жағдайларды қоспағанда) – P.DS.01.MSG.05 үшін</w:t>
            </w:r>
          </w:p>
          <w:p>
            <w:pPr>
              <w:spacing w:after="20"/>
              <w:ind w:left="20"/>
              <w:jc w:val="both"/>
            </w:pPr>
            <w:r>
              <w:rPr>
                <w:rFonts w:ascii="Times New Roman"/>
                <w:b w:val="false"/>
                <w:i w:val="false"/>
                <w:color w:val="000000"/>
                <w:sz w:val="20"/>
              </w:rPr>
              <w:t>
жоқ – P.DS.01.MSG.003 үшін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құжатты дұрыс емес ЭЦҚ-мен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bl>
    <w:bookmarkStart w:name="z244" w:id="236"/>
    <w:p>
      <w:pPr>
        <w:spacing w:after="0"/>
        <w:ind w:left="0"/>
        <w:jc w:val="left"/>
      </w:pPr>
      <w:r>
        <w:rPr>
          <w:rFonts w:ascii="Times New Roman"/>
          <w:b/>
          <w:i w:val="false"/>
          <w:color w:val="000000"/>
        </w:rPr>
        <w:t xml:space="preserve"> 5. "Уәкілетті органға ұсынылған күн сайынғы ақпаратты өзгерту" (P.DS.01.TRN.007) жалпы процесс транзакциясы</w:t>
      </w:r>
    </w:p>
    <w:bookmarkEnd w:id="236"/>
    <w:bookmarkStart w:name="z245" w:id="237"/>
    <w:p>
      <w:pPr>
        <w:spacing w:after="0"/>
        <w:ind w:left="0"/>
        <w:jc w:val="both"/>
      </w:pPr>
      <w:r>
        <w:rPr>
          <w:rFonts w:ascii="Times New Roman"/>
          <w:b w:val="false"/>
          <w:i w:val="false"/>
          <w:color w:val="000000"/>
          <w:sz w:val="28"/>
        </w:rPr>
        <w:t>
      18. "Уәкілетті органға ұсынылған күн сайынғы ақпаратты өзгерту" (P.DS.01.TRN.007) жалпы процесс транзакциясы бастамашының респондентке тиісті мәліметтерді ұсынуы үшін орындалады. Жалпы процестің көрсетілген транзакциясын орындау схемасы 7-суретте берілген. Жалпы процесс транзакциясының параметрлері 8-кестеде келтірілген.</w:t>
      </w:r>
    </w:p>
    <w:bookmarkEnd w:id="237"/>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3670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7810500" cy="3670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46" w:id="238"/>
    <w:p>
      <w:pPr>
        <w:spacing w:after="0"/>
        <w:ind w:left="0"/>
        <w:jc w:val="both"/>
      </w:pPr>
      <w:r>
        <w:rPr>
          <w:rFonts w:ascii="Times New Roman"/>
          <w:b w:val="false"/>
          <w:i w:val="false"/>
          <w:color w:val="000000"/>
          <w:sz w:val="28"/>
        </w:rPr>
        <w:t>
      7-сурет. "Уәкілетті органға ұсынылған күн сайынғы ақпаратты өзгерту" (P.DS.01.TRN.007) жалпы процесс транзакциясын орындау схемасы</w:t>
      </w:r>
    </w:p>
    <w:bookmarkEnd w:id="238"/>
    <w:bookmarkStart w:name="z247" w:id="239"/>
    <w:p>
      <w:pPr>
        <w:spacing w:after="0"/>
        <w:ind w:left="0"/>
        <w:jc w:val="both"/>
      </w:pPr>
      <w:r>
        <w:rPr>
          <w:rFonts w:ascii="Times New Roman"/>
          <w:b w:val="false"/>
          <w:i w:val="false"/>
          <w:color w:val="000000"/>
          <w:sz w:val="28"/>
        </w:rPr>
        <w:t>
      8-кесте</w:t>
      </w:r>
    </w:p>
    <w:bookmarkEnd w:id="239"/>
    <w:bookmarkStart w:name="z248" w:id="240"/>
    <w:p>
      <w:pPr>
        <w:spacing w:after="0"/>
        <w:ind w:left="0"/>
        <w:jc w:val="left"/>
      </w:pPr>
      <w:r>
        <w:rPr>
          <w:rFonts w:ascii="Times New Roman"/>
          <w:b/>
          <w:i w:val="false"/>
          <w:color w:val="000000"/>
        </w:rPr>
        <w:t xml:space="preserve"> "Уәкілетті органға ұсынылған күн сайынғы ақпаратты өзгерту" (P.DS.01.TRN.007) жалпы процесс транзакциясының сипаттамасы</w:t>
      </w:r>
    </w:p>
    <w:bookmarkEnd w:id="240"/>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элемент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белгілеме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P.DS.01.TRN.007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процесс транзакциясының атауы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уәкілетті органға ұсынылған күн сайынғы ақпаратты өзгерту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процесс транзакциясы</w:t>
            </w:r>
            <w:r>
              <w:rPr>
                <w:rFonts w:ascii="Times New Roman"/>
                <w:b w:val="false"/>
                <w:i w:val="false"/>
                <w:color w:val="000000"/>
                <w:sz w:val="20"/>
              </w:rPr>
              <w:t>ның шаблоны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 салу/жауап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w:t>
            </w:r>
            <w:r>
              <w:rPr>
                <w:rFonts w:ascii="Times New Roman"/>
                <w:b w:val="false"/>
                <w:i w:val="false"/>
                <w:color w:val="000000"/>
                <w:sz w:val="20"/>
              </w:rPr>
              <w:t>астамашылық рөл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 опе</w:t>
            </w:r>
            <w:r>
              <w:rPr>
                <w:rFonts w:ascii="Times New Roman"/>
                <w:b/>
                <w:i w:val="false"/>
                <w:color w:val="000000"/>
                <w:sz w:val="20"/>
              </w:rPr>
              <w:t>рация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әкелу баждарының сомалары туралы өзгертілген күн сайынғы мәліметтерді ұсыну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Ден қоюшы рөл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респондент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Қабылдаушы операция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әкелу баждарының сомалары туралы өзгертілген күн сайынғы мәліметтерді қабылдау және өңдеу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процесс транзакциясын орындау нәтижесі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күн үшін кедендік әкелу баждарының сомалары туралы мәліметтер (P.DS.01.BEN.001): өзгертілген мәліметтер өңделді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транзакциясының параметрлері: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алынғанын растау уақыты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мин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өңдеуге қабылданғанын растау уақыты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мин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 күту уақыты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мин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авторландыру белгісі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қайталау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транзакциясының хабарлары: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 хабар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әкелу баждарының сомалары туралы өзгертілген күн сайынғы мәліметтер (P.DS.01.MSG.006)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 хабар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ойдағыдай өңделгені туралы хабарлама (P.DS.01.MSG.003)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 хабарларының параметрлері: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ЭЦҚ белгісі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 (жалпы процесс шеңберінде ақпараттық өзара іс-қимылды жүзеге асыру кезінде ЭЦҚ қолдану Комиссия Алқасының тиісті шешімімен көзделген жағдайларды қоспағанда) – P.DS.01.MSG.006 үшін</w:t>
            </w:r>
          </w:p>
          <w:p>
            <w:pPr>
              <w:spacing w:after="20"/>
              <w:ind w:left="20"/>
              <w:jc w:val="both"/>
            </w:pPr>
            <w:r>
              <w:rPr>
                <w:rFonts w:ascii="Times New Roman"/>
                <w:b w:val="false"/>
                <w:i w:val="false"/>
                <w:color w:val="000000"/>
                <w:sz w:val="20"/>
              </w:rPr>
              <w:t>
жоқ – P.DS.01.MSG.003 үшін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құжатты дұрыс емес ЭЦҚ-мен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bl>
    <w:bookmarkStart w:name="z249" w:id="241"/>
    <w:p>
      <w:pPr>
        <w:spacing w:after="0"/>
        <w:ind w:left="0"/>
        <w:jc w:val="left"/>
      </w:pPr>
      <w:r>
        <w:rPr>
          <w:rFonts w:ascii="Times New Roman"/>
          <w:b/>
          <w:i w:val="false"/>
          <w:color w:val="000000"/>
        </w:rPr>
        <w:t xml:space="preserve"> VIII. Штаттық емес жағдайлардағы іс-қимыл тәртібі </w:t>
      </w:r>
    </w:p>
    <w:bookmarkEnd w:id="241"/>
    <w:bookmarkStart w:name="z250" w:id="242"/>
    <w:p>
      <w:pPr>
        <w:spacing w:after="0"/>
        <w:ind w:left="0"/>
        <w:jc w:val="both"/>
      </w:pPr>
      <w:r>
        <w:rPr>
          <w:rFonts w:ascii="Times New Roman"/>
          <w:b w:val="false"/>
          <w:i w:val="false"/>
          <w:color w:val="000000"/>
          <w:sz w:val="28"/>
        </w:rPr>
        <w:t>
      19. Жалпы процесс шеңберіндегі ақпараттық өзара іс-қимыл кезінде деректерді өңдеуді әдеттегі режимде жүргізу мүмкін болмайтын штаттық емес жағдай орын алуы мүмкін. Штаттық емес жағдай техникалық іркіліс, күту уақытының өтуі кезінде және өзге де жағдайларда туындайды. Жалпы процеске қатысушы штаттық емес жағдайдың туындау себептері туралы түсініктемелер мен оны шешу жөніндегі ұсынымдарды алуы үшін сыртқы және өзара сауданың интеграцияланған ақпараттық жүйесін қолдау қызметіне тиісті сұрау салуды жіберуі мүмкіндігі көзделген. Штаттық емес жағдайды шешу жөніндегі жалпы ұсынымдар 9-кестеде келтірілген.</w:t>
      </w:r>
    </w:p>
    <w:bookmarkEnd w:id="242"/>
    <w:bookmarkStart w:name="z251" w:id="243"/>
    <w:p>
      <w:pPr>
        <w:spacing w:after="0"/>
        <w:ind w:left="0"/>
        <w:jc w:val="both"/>
      </w:pPr>
      <w:r>
        <w:rPr>
          <w:rFonts w:ascii="Times New Roman"/>
          <w:b w:val="false"/>
          <w:i w:val="false"/>
          <w:color w:val="000000"/>
          <w:sz w:val="28"/>
        </w:rPr>
        <w:t>
      20. Мүше мемлекеттің уәкілетті органы қате туралы хабарламаның алынуына себепші болған хабарды Электрондық құжаттардың және мәліметтердің форматтары мен құрылымдарының сипаттамасына және осы Регламенттің ІХ бөлімінде көрсетілген электрондық құжаттар мен мәліметтерді толтыруға қойылатын талаптарға сәйкестігіне тексеру жүргізеді. Егер көрсетілген талаптарға сәйкессіздік анықталған жағдайда, мүше мемлекеттің уәкілетті органы анықталған қатені жою үшін барлық қажетті шараларды қабылдайды. Егер сәйкессіздік анықталмаса, мүше мемлекеттің уәкілетті органы сыртқы және өзара сауданың интеграцияланған ақпараттық жүйесін қолдау қызметіне осы штаттық емес жағдайды сипаттай отырып хабар жібереді.</w:t>
      </w:r>
    </w:p>
    <w:bookmarkEnd w:id="243"/>
    <w:bookmarkStart w:name="z252" w:id="244"/>
    <w:p>
      <w:pPr>
        <w:spacing w:after="0"/>
        <w:ind w:left="0"/>
        <w:jc w:val="both"/>
      </w:pPr>
      <w:r>
        <w:rPr>
          <w:rFonts w:ascii="Times New Roman"/>
          <w:b w:val="false"/>
          <w:i w:val="false"/>
          <w:color w:val="000000"/>
          <w:sz w:val="28"/>
        </w:rPr>
        <w:t>
      9-кесте</w:t>
      </w:r>
    </w:p>
    <w:bookmarkEnd w:id="244"/>
    <w:bookmarkStart w:name="z253" w:id="245"/>
    <w:p>
      <w:pPr>
        <w:spacing w:after="0"/>
        <w:ind w:left="0"/>
        <w:jc w:val="left"/>
      </w:pPr>
      <w:r>
        <w:rPr>
          <w:rFonts w:ascii="Times New Roman"/>
          <w:b/>
          <w:i w:val="false"/>
          <w:color w:val="000000"/>
        </w:rPr>
        <w:t xml:space="preserve"> Штаттық емес жағдайлардағы іс-қимылдар</w:t>
      </w:r>
    </w:p>
    <w:bookmarkEnd w:id="245"/>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Штаттық емес жағдайдың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Штаттық емес жағдайдың сипаттама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Штаттық емес жағдайдың себептері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Штаттық емес жағдай туындаған кездегі іс-қимылдардың сипаттамасы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P.EXC.002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процестің екіжақты транзакциясының бастамашысы келісілген қайталау саны өткеннен кейін жауап хабарды алмады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жүйесіндегі техникалық іркіліс немесе бағдарламалық қамтамасыз етудің жүйедегі қатесі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 қалыптастырылған, ұлттық сегментті техникалық қолдау қызметіне сұрау салу жіберу қажет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P.EXC.004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процестің екіжақты транзакциясының бастамашысы қате туралы хабарлама алды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анықтамалықтар мен сыныптауыштар үндестірілмеген немесе электрондық құжаттың (мәліметтердің) XML-жүйесі жаңартылмаған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 пайдаланылатын анықтамалықтар мен сыныптауыштарды үндестіруі немесе электрондық құжаттың (мәліметтердің) XML-жүйесін жаңартуы қажет. Егер анықтамалықтар мен сыныптауыштар үндестіріліп, электрондық құжаттың (мәліметтердің) XML-жүйесі жаңартылса, қабылдайтын қатысушыны қолдау қызметіне сұрау салу жіберу қажет.</w:t>
            </w:r>
          </w:p>
        </w:tc>
      </w:tr>
    </w:tbl>
    <w:bookmarkStart w:name="z254" w:id="246"/>
    <w:p>
      <w:pPr>
        <w:spacing w:after="0"/>
        <w:ind w:left="0"/>
        <w:jc w:val="left"/>
      </w:pPr>
      <w:r>
        <w:rPr>
          <w:rFonts w:ascii="Times New Roman"/>
          <w:b/>
          <w:i w:val="false"/>
          <w:color w:val="000000"/>
        </w:rPr>
        <w:t xml:space="preserve"> IX. Электрондық құжаттар мен мәліметтерді толтыруға қойылатын талаптар</w:t>
      </w:r>
    </w:p>
    <w:bookmarkEnd w:id="246"/>
    <w:bookmarkStart w:name="z255" w:id="247"/>
    <w:p>
      <w:pPr>
        <w:spacing w:after="0"/>
        <w:ind w:left="0"/>
        <w:jc w:val="both"/>
      </w:pPr>
      <w:r>
        <w:rPr>
          <w:rFonts w:ascii="Times New Roman"/>
          <w:b w:val="false"/>
          <w:i w:val="false"/>
          <w:color w:val="000000"/>
          <w:sz w:val="28"/>
        </w:rPr>
        <w:t>
      21. "Есепті күн үшін кедендік әкелу баждарының сомалары туралы мәліметтер" (P.DS.01.MSG.001) хабарында берілетін "Кедендік әкелу баждарының сомаларын есепке жатқызу және бөлу туралы есеп" (R.FP.DS.01.001) электрондық құжаттар (мәліметтер) деректемелерін толтыруға қойылатын талаптар 10-кестеде келтірілген.</w:t>
      </w:r>
    </w:p>
    <w:bookmarkEnd w:id="247"/>
    <w:bookmarkStart w:name="z256" w:id="248"/>
    <w:p>
      <w:pPr>
        <w:spacing w:after="0"/>
        <w:ind w:left="0"/>
        <w:jc w:val="both"/>
      </w:pPr>
      <w:r>
        <w:rPr>
          <w:rFonts w:ascii="Times New Roman"/>
          <w:b w:val="false"/>
          <w:i w:val="false"/>
          <w:color w:val="000000"/>
          <w:sz w:val="28"/>
        </w:rPr>
        <w:t>
      10-кесте</w:t>
      </w:r>
    </w:p>
    <w:bookmarkEnd w:id="248"/>
    <w:bookmarkStart w:name="z257" w:id="249"/>
    <w:p>
      <w:pPr>
        <w:spacing w:after="0"/>
        <w:ind w:left="0"/>
        <w:jc w:val="left"/>
      </w:pPr>
      <w:r>
        <w:rPr>
          <w:rFonts w:ascii="Times New Roman"/>
          <w:b/>
          <w:i w:val="false"/>
          <w:color w:val="000000"/>
        </w:rPr>
        <w:t xml:space="preserve"> "Есепті күн үшін кедендік әкелу баждарының сомалары туралы мәліметтер" (P.DS.01.MSG.001) хабарында берілетін "Кедендік әкелу баждарының сомаларын есепке жатқызу және бөлу туралы есеп" (R.FP.DS.01.001) электрондық құжаттар (мәліметтер) деректемелерін толтыруға қойылатын талаптар </w:t>
      </w:r>
    </w:p>
    <w:bookmarkEnd w:id="2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Талаптардың тұжырымдалуы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әкелу баждарының сомаларын есепке жатқызу және бөлу туралы есеп" (fpcdo:ChargedDistributedDutyReportDetails) деректемесі 1 мәнін қамтуға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"Кедендік әкелу баждарының сомаларын есепке жатқызу және бөлу туралы есеп" (fpcdo:ChargedDistributedDutyReportDetails) күрделі деректеме құрамында есепті күнге сомалар туралы мәліметтерді беру үшін мәні "1" "Берілетін сомалар типінің белгісі" (fpsdo:DailyInfoIndicator) деректемесін қамтитын "Кедендік әкелу баждарының сомаларын есепке жатқызу және бөлу туралы мәліметтер" (fpcdo:ChargedDistributedDutyDetails) деректемесінің 1 данасы ғана болуға тиіс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"Кедендік әкелу баждарының сомаларын есепке жатқызу және бөлу туралы есеп" (fpcdo:ChargedDistributedDutyReportDetails) күрделі деректеме құрамында күнтізбелік жыл басынан бастап үдемелі нәтижесі бар сомалар туралы мәліметтер беру үшін мәні "0" "Кедендік әкелу баждарының сомаларын есепке жатқызу және бөлу туралы мәліметтер" (fpcdo:ChargedDistributedDutyDetails) деректемесінің 1 данасы ғана болуға тиіс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"Кедендік әкелу баждарының сомаларын есепке жатқызу және бөлу туралы есеп" (fpcdo:ChargedDistributedDutyReportDetails) күрделі деректеме құрамында "Дата" (csdo:EventDate) деректемесінің мәні "Алдыңғы есептің датасы" (fpsdo:PreviousReportDate) деректемесінде көрсетілген күннен кейінгі жұмыс күнін қамтуға тиіс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әкелу баждарының сомаларын есепке жатқызу және бөлу туралы есеп" (fpcdo:ChargedDistributedDutyReportDetails) күрделі деректеме құрамында "Есеп жасалған дата" (fpsdo:ReportDate) деректемесінің мәні "Дата" (csdo:EventDate) деректемесінде көрсетілген мәннен артық болуға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әкелу баждарының сомаларын есепке жатқызу және бөлу туралы есеп" (fpcdo:ChargedDistributedDutyReportDetails) күрделі деректеме құрамында "Түрлендіру датасы мен уақыты" (fpsdo:ModificationDateTime) деректемесі толтырылмайды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әкелу баждарының есепке жатқызылған сомалары" (fpsdo:EnteredDutyAmount) деректемесінің "Валюта коды" (currencyCode атрибуты) атрибутының мәні "Ақпарат берген елдің коды" (fpsdo:ReportCountryCode) деректемесінде коды көрсетілген сол мүше мемлекет валютасының әріптік кодына сәйкес келуге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әкелу баждарын төлеу шотына орындалған есепке жатқызулар сомалары" (fpsdo:ExecutedAccountDutyAmount) деректемесінің "Валюта коды" (currencyCode атрибуты) атрибутының мәні "Ақпарат берген елдің коды" (fpsdo:ReportCountryCode) деректемесінде коды көрсетілген сол мүше мемлекет валютасының әріптік кодына сәйкес келуге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"Берешекті өтеу шотына кедендік әкелу баждарының есепке жатқызылған сомалары (есепті күн)" (fpsdo:ScoreDutyDeptRepayReptDayAmount) деректемесінің "Валюта коды" (currencyCode атрибуты) атрибутының мәні "Ақпарат берген елдің коды" (fpsdo:ReportCountryCode) деректемесінде коды көрсетілген сол мүше мемлекет валютасының әріптік кодына сәйкес келуге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"Берешекті өтеу шотына кедендік әкелу баждарының есепке жатқызылған сомалары (ағымдағы күн)" (fpsdo:ScoreDutyDeptRepayCurrentDayAmount) деректемесінің "Валюта коды" (currencyCode атрибуты) атрибутының мәні "Ақпарат берген елдің коды" (fpsdo:ReportCountryCode) деректемесінде коды көрсетілген сол мүше мемлекет валютасының әріптік кодына сәйкес келуге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әкелу баждарының қайтарылған сомалары (есепті күн)" (fpsdo:ReturnDutyReptDayAmount) деректемесінің "Валюта коды" (currencyCode атрибуты) атрибутының мәні "Ақпарат берген елдің коды" (fpsdo:ReportCountryCode) деректемесінде коды көрсетілген сол мүше мемлекет валютасының әріптік кодына сәйкес келуге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әкелу баждарының қайтарылған сомалары (ағымдағы күн)" (fpsdo:ReturnDutyCurrentDayAmount) деректемесінің "Валюта коды" (currencyCode атрибуты) атрибутының мәні "Ақпарат берген елдің коды" (fpsdo:ReportCountryCode) деректемесінде коды көрсетілген сол мүше мемлекет валютасының әріптік кодына сәйкес келуге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"Орындауға қабылданбаған кедендік әкелу баждарын қайтару сомалары" (fpsdo:UnacceptedDutyReturnAmount) деректемесінің "Валюта коды" (currencyCode атрибуты) атрибутының мәні "Ақпарат берген елдің коды" (fpsdo:ReportCountryCode) деректемесінде коды көрсетілген сол мүше мемлекет валютасының әріптік кодына сәйкес келуге тиіс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 (мәліметтерде) мәні "1" "Жалпы сома белгісі" (fpsdo:TotalAmountIndicator) деректемесін қамтитын тек 1 "Бөлуге жататын кедендік әкелу баждарының сомалары туралы мәліметтер" (fpcdo:DistributableDutyDetails) деректемесі болуға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мәні "1" "Жалпы сома белгісі" (fpsdo:TotalAmountIndicator) деректемесін қамтитын "Бөлуге жататын кедендік әкелу баждарының сомалары туралы мәліметтер" (fpcdo:DistributableDutyDetails) күрделі деректеме құрамында "Елдің коды" (csdo:CountryCode) деректемесі толтырылмайды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мәні "0" "Жалпы сома белгісі" (fpsdo:TotalAmountIndicator) деректемесін қамтитын "Бөлуге жататын кедендік әкелу баждарының сомалары туралы мәліметтер" (fpcdo:DistributableDutyDetails) күрделі деректеме құрамында  "Елдің коды" (csdo:CountryCode) деректемесі толтырылуға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"Бөлуге жататын кедендік әкелу баждарының сомалары туралы мәліметтер" (fpcdo:DistributableDutyDetails) күрделі деректеме құрамында "Жалпы сома белгісі" (fpsdo:TotalAmountIndicator) деректемесінің "1" мәні болса, онда "Бөлуге жататын кедендік әкелу баждарының сомалары" (fpsdo:DistributableDutyAmount) деректемесінің мәні "0" "Жалпы сома белгісі" (fpsdo:TotalAmountIndicator) деректемесін қамтитын деректемелерінің барлық мәнінің сомасына тең болуға тиіс "Бөлуге жататын кедендік әкелу баждарының сомалары" (fpsdo:DistributableDutyAmount), күрделі деректеме құрамында көрсетілген "Бөлуге жататын кедендік әкелу баждарының сомалары туралы мәліметтер" (fpcdo:DistributableDutyDetails) деректемелерінің барлық мәнінің сомасына тең болуға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"Бөлуге жататын кедендік әкелу баждарының сомалары" (fpsdo:DistributableDutyAmount) деректемесінің "Валюта коды" (currencyCode атрибуты) атрибутының мәні "Ақпарат берген елдің коды" (fpsdo:ReportCountryCode) деректемесінде коды көрсетілген сол мүше мемлекет валютасының әріптік кодына сәйкес келуге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 (мәліметтерде) мәні "1" "Жалпы сома белгісі" (fpsdo:TotalAmountIndicator) деректемесін қамтитын тек 1 "Шотқа аударылған, бөлінген кедендік әкелу баждарының сомалары туралы мәліметтер" (fpcdo:TransferDistributedDutyDetails) деректеме болуға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мәні "1" "Жалпы сома белгісі" (fpsdo:TotalAmountIndicator) индикаторы бар "Шотқа аударылған, бөлінген кедендік әкелу баждарының сомалары туралы мәліметтер" (fpcdo:TransferDistributedDutyDetails) деректемесі үшін "Елдің коды" (csdo:CountryCode) деректемесі толтырылмайды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мәні "0" "Жалпы сома белгісі" (fpsdo:TotalAmountIndicator) индикаторы бар "Шотқа аударылған, бөлінген кедендік әкелу баждарының сомалары туралы мәліметтер" (fpcdo:TransferDistributedDutyDetails) деректемесі үшін "Елдің коды" (csdo:CountryCode) деректемесінің мәні толтырылуға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егер "Шотқа аударылған, бөлінген кедендік әкелу баждарының сомалары туралы мәліметтер" (fpcdo:TransferDistributedDutyDetails) деректемесінде "Жалпы сома белгісі" (fpsdo:TotalAmountIndicator) деректемесінің мәні "1" болса, онда "Шотқа аударылған, бөлінген кедендік әкелу баждарының сомалары" (fpsdo:TransferDistributedDutyAmount) деректемесінің мәні - мәні "0" "Жалпы сома белгісі" (fpsdo:TotalAmountIndicator) деректемесін қамтитын "Шотқа аударылған, бөлінген кедендік әкелу баждарының сомалары туралы мәліметтер" (fpcdo:TransferDistributedDutyDetails) деректемесінде көрсетілген "Шотқа аударылған, бөлінген кедендік әкелу баждарының сомалары" (fpsdo:TransferDistributedDutyAmount) деректемелерінің барлық мәнінің сомасына тең болуға тиіс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"Шотқа аударылған, бөлінген кедендік әкелу баждарының сомалары" (fpsdo:TransferDistributedDutyAmount) деректемесі құрамында "Валюта коды" (currencyCode атрибуты) атрибутының мәні "Ақпарат берген елдің коды" (fpsdo:ReportCountryCode) деректемесінде коды көрсетілген сол мүше мемлекет валютасының әріптік кодына сәйкес келуге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әкелу баждарын бөлуден бюджетке түсетін кірістер сомасы" (fpsdo:InternalRevenueDistributedDutyAmount) деректемесі құрамында "Валюта коды" (currencyCode атрибуты) атрибутының мәні "Ақпарат берген елдің коды" (fpsdo:ReportCountryCode) деректемесінде коды көрсетілген сол мүше мемлекет валютасының әріптік кодына сәйкес келуге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 (мәліметтерде) мәні "1" "Жалпы сома белгісі" (fpsdo:TotalAmountIndicator) деректемесін қамтитын тек 1 "Аударылуы тоқтатыла тұрған, бөлінген кедендік әкелу баждарының сомалары туралы мәліметтер" (fpcdo:StopTransferDistributedDutyDetails) деректемесі болуға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мәні "1" "Жалпы сома белгісі" (fpsdo:TotalAmountIndicator) индикаторы бар "Аударылуы тоқтатыла тұрған, бөлінген кедендік әкелу баждарының сомалары туралы мәліметтер" деректемесі үшін "Елдің коды" (csdo:CountryCode) деректемесі толтырылмайды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мәні "0" "Жалпы сома белгісі" (fpsdo:TotalAmountIndicator) индикаторы бар "Аударылуы тоқтатыла тұрған, бөлінген кедендік әкелу баждарының сомалары туралы мәліметтер" деректемесі үшін  "Елдің коды" (csdo:CountryCode) деректемесінің мәні толтырылуға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"Аударылуы тоқтатыла тұрған, бөлінген кедендік әкелу баждарының сомалары туралы мәліметтер" (fpcdo:StopTransferDistributedDutyDetails) деректемесінде "Жалпы сома белгісі" (fpsdo:TotalAmountIndicator) деректемесінің мәні "1" болса, онда "Аударылуы тоқтатыла тұрған, бөлінген кедендік әкелу баждарының сомалары" (fpsdo:StopTransferDistributedDutyAmount) деректемесінің мәні "0" мәні бар "Жалпы сома белгісі" (fpsdo:TotalAmountIndicator) деректемесін қамтитын "Аударылуы тоқтатыла тұрған, бөлінген кедендік әкелу баждарының сомалары туралы мәліметтер" (fpcdo:StopTransferDistributedDutyDetails) деректемесінде көрсетілген "Аударылуы тоқтатыла тұрған, бөлінген кедендік әкелу баждарының сомалары" (fpsdo:StopTransferDistributedDutyAmount) деректемелерінің барлық мәнінің сомасына тең болуға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"Аударылуы тоқтатыла тұрған, бөлінген кедендік әкелу баждарының сомалары" (fpsdo:StopTransferDistributedDutyAmount) деректемесі құрамында "Валюта коды" (currencyCode атрибуты) атрибутының мәні "Ақпарат берген елдің коды" (fpsdo:ReportCountryCode) деректемесінде коды көрсетілген сол мүше мемлекет валютасының әріптік кодына сәйкес келуге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"Шотқа шетел валютасында түсетін түсімдер сомасы" (fpsdo:TotalExternalRevenueDistributedDutyAmount) деректемесі құрамында "Валюта коды" (currencyCode атрибуты) атрибутының мәні "Шотқа шетел валютасында түсетін түсімдер сомасы туралы мәліметтер" (fpcdo:ExternalRevenueDistributedDutyDetails) күрделі деректеме құрамында "Елдің коды" (csdo:CountryCode) деректемесі мәнінде коды көрсетілген сол мүше мемлекет валютасының әріптік кодына сәйкес келуге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әкелу баждарын бөлуден түсетін кірістер" (fpsdo:ExternalRevenueDistributedDutyAmount) деректемесі құрамында "Валюта коды" (currencyCode атрибуты) атрибутының мәні "Шотқа шетел валютасында түсетін түсімдер сомасы туралы мәліметтер" (fpcdo:ExternalRevenueDistributedDutyDetails) күрделі деректеме құрамында "Елдің коды" (csdo:CountryCode) деректемесі мәнінде коды көрсетілген сол мүше мемлекет валютасының әріптік кодына сәйкес келуге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"Мерзімін өткізіп алғаны үшін түсетін пайыз сомалары" (fpsdo:DefaultInterestAmount) деректемесі құрамында "Валюта коды" (currencyCode атрибуты) атрибутының мәні "Шотқа шетел валютасында түсетін түсімдер сомасы туралы мәліметтер" (fpcdo:ExternalRevenueDistributedDutyDetails) күрделі деректеме құрамында "Елдің коды" (csdo:CountryCode) деректемесі мәнінде коды көрсетілген сол мүше мемлекет валютасының әріптік кодына сәйкес келуге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(csdo:UnifiedCountryCode) деректемесінің мәні Ақпараттық өзара іс-қимыл қағидаларының VII бөлімінде көрсетілген, әлем елдерінің кодтары мен атауларының тізбесін қамтитын әлем елдері сыныптауышындағы елдің кодына сәйкес келуге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берген елдің коды" (fpsdo:ReportCountryCode) деректемесінің мәні Ақпараттық өзара іс-қимыл қағидаларының VII бөлімінде көрсетілген, әлем елдерінің кодтары мен атауларының тізбесін қамтитын әлем елдері сыныптауышындағы елдің кодына сәйкес келуге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"Елдің коды" (csdo:UnifiedCountryCode) деректемесі толтырылған болса, онда оның құрамында "Сыныптауышты сәйкестендіргіш" (codeListId атрибуты) атрибутының мәні Ақпараттық өзара іс-қимыл қағидаларының VII бөлімінде көрсетілген әлем елдері сыныптауышының кодтық белгілемесін қамтуға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"Ақпарат берген елдің коды" (fpsdo:ReportCountryCode) деректемесі толтырылған болса, онда оның құрамында "Сыныптауышты сәйкестендіргіш" (codeListId атрибуты) атрибутының мәні Ақпараттық өзара іс-қимыл қағидаларының VII бөлімінде көрсетілген әлем елдері сыныптауышының кодтық белгілемесін қамтуға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коды" (currencyCode атрибуты) атрибутының мәні Ақпараттық өзара іс-қимыл қағидаларының VII бөлімінде көрсетілген валюта сыныптауышынан валюта кодына сәйкес келуге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коды" (currencyCode атрибуты) атрибутын қамтитын деректемелер құрамында "Сыныптауышты сәйкестендіргіш" (currencyCodeListId атрибуты) атрибутының мәні Ақпараттық өзара іс-қимыл қағидаларының VII бөлімінде көрсетілген валюта сыныптауышының кодтық белгілемесіне сәйкес келуге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деректемесі" (ccdo:​Communication​Details) күрделі деректеме құрамында "Байланыс түрінің коды" (csdo:Communication​Channel​Code) деректемесі толтырылуға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деректемесі" (ccdo:​Communication​Details) күрделі деректеме құрамында "Байланыс түрінің коды" (csdo:Communication​Channel​Code) деректемесі "ТЕ" (телефон) мәнін қабылдауға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деректемесі" (ccdo:​Communication​Details) күрделі деректеме құрамында "Байланыс түрінің атауы" (csdo:CommunicationChannelName) деректемесі толтырылмайды</w:t>
            </w:r>
          </w:p>
        </w:tc>
      </w:tr>
    </w:tbl>
    <w:bookmarkStart w:name="z258" w:id="250"/>
    <w:p>
      <w:pPr>
        <w:spacing w:after="0"/>
        <w:ind w:left="0"/>
        <w:jc w:val="both"/>
      </w:pPr>
      <w:r>
        <w:rPr>
          <w:rFonts w:ascii="Times New Roman"/>
          <w:b w:val="false"/>
          <w:i w:val="false"/>
          <w:color w:val="000000"/>
          <w:sz w:val="28"/>
        </w:rPr>
        <w:t>
      22. "Есепті ай үшін кедендік әкелу баждарының сомалары туралы мәліметтер" (P.DS.01.MSG.002) хабарында берілетін "Кедендік әкелу баждарының сомаларын есепке жатқызу және бөлу туралы есеп" (R.FP.DS.01.001) электрондық құжаттар (мәліметтер) деректемелерін толтыруға қойылатын талаптар 11-кестеде келтірілген.</w:t>
      </w:r>
    </w:p>
    <w:bookmarkEnd w:id="250"/>
    <w:bookmarkStart w:name="z259" w:id="251"/>
    <w:p>
      <w:pPr>
        <w:spacing w:after="0"/>
        <w:ind w:left="0"/>
        <w:jc w:val="both"/>
      </w:pPr>
      <w:r>
        <w:rPr>
          <w:rFonts w:ascii="Times New Roman"/>
          <w:b w:val="false"/>
          <w:i w:val="false"/>
          <w:color w:val="000000"/>
          <w:sz w:val="28"/>
        </w:rPr>
        <w:t>
      11-кесте</w:t>
      </w:r>
    </w:p>
    <w:bookmarkEnd w:id="251"/>
    <w:bookmarkStart w:name="z260" w:id="252"/>
    <w:p>
      <w:pPr>
        <w:spacing w:after="0"/>
        <w:ind w:left="0"/>
        <w:jc w:val="left"/>
      </w:pPr>
      <w:r>
        <w:rPr>
          <w:rFonts w:ascii="Times New Roman"/>
          <w:b/>
          <w:i w:val="false"/>
          <w:color w:val="000000"/>
        </w:rPr>
        <w:t xml:space="preserve"> "Есепті ай үшін кедендік әкелу баждарының сомалары туралы мәліметтер" (P.DS.01.MSG.002) хабарында берілетін "Кедендік әкелу баждарының сомаларын есепке жатқызу және бөлу туралы есеп" (R.FP.DS.01.001) электрондық құжаттар (мәліметтер) деректемелерін толтыруға қойылатын талаптар </w:t>
      </w:r>
    </w:p>
    <w:bookmarkEnd w:id="2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Талаптардың тұжырымдалуы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әкелу баждарының сомаларын есепке жатқызу және бөлу туралы есеп" (fpcdo:ChargedDistributedDutyReportDetails) деректемесі "1" мәнін қамтуға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әкелу баждарының сомаларын есепке жатқызу және бөлу туралы есеп" (fpcdo:ChargedDistributedDutyReportDetails) күрделі деректеме құрамында есепті күнге сомалар туралы мәліметтер беру үшін мәні "1" "Берілетін сомалар типінің белгісі" (fpsdo: DailyInfoIndicator) деректемесін қамтитын "Кедендік әкелу баждарының сомаларын есепке жатқызу және бөлу туралы мәліметтер" деректемесінің тек 1 данасы болуға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"Кедендік әкелу баждарының сомаларын есепке жатқызу және бөлу туралы есеп" (fpcdo:ChargedDistributedDutyReportDetails) күрделі деректеме құрамында күнтізбелік жыл басынан бастап үдемелі нәтижесі бар сомалар туралы мәліметтер беру үшін мәні "0" "Берілетін сомалар типінің белгісі" (fpsdo: DailyInfoIndicator) деректемесін қамтитын "Кедендік әкелу баждарының сомаларын есепке жатқызу және бөлу туралы мәліметтер" деректемесінің тек 1 данасы болуға тиіс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ресурста "Кедендік әкелу баждарының сомаларын есепке жатқызу және бөлу туралы есеп" (fpcdo:ChargedDistributedDutyReportDetails) деректемесінің мынадай салынған мәндеріне сәйкес келетін жазба болмауға тиіс: "Дата" (csdo:EventDate), "Ақпарат берген елдің коды" (fpsdo:ReportCountryCode)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ресурста "Кедендік әкелу баждарының сомаларын есепке жатқызу және бөлу туралы есеп" (fpcdo:ChargedDistributedDutyReportDetails) деректемесінің "Дата" (csdo:EventDate) және "Ақпарат берген елдің коды" (fpsdo:ReportCountryCode) салынған деректемелерінің мәні электрондық хабарда қамтылған, "Кедендік әкелу баждарының сомаларын есепке жатқызу және бөлу туралы есеп" (fpcdo:ChargedDistributedDutyReportDetails) деректемесінің "Алдыңғы есептің датасы" (fpsdo:PreviousReportDate) және "Ақпарат берген елдің коды" (fpsdo:ReportCountryCode) деректемелерінің мәніне тең келетін жазба болуға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әкелу баждарының сомаларын есепке жатқызу және бөлу туралы есеп" (fpcdo:ChargedDistributedDutyReportDetails) күрделі деректеме құрамында "Дата" (csdo:EventDate) деректемесінің мәні "Алдыңғы есептің датасы" (fpsdo:PreviousReportDate) деректемесінде көрсетілген айдан кейінгі айда болуға болуға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әкелу баждарының сомаларын есепке жатқызу және бөлу туралы есеп" (fpcdo:ChargedDistributedDutyReportDetails) күрделі деректеме құрамында "Есеп жасалған дата" (fpsdo:ReportDate) деректемесінің мәні "Дата" (csdo:EventDate) деректемесінде көрсетілген мәннен артық болуға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әкелу баждарының сомаларын есепке жатқызу және бөлу туралы есеп" (fpcdo:ChargedDistributedDutyReportDetails) күрделі деректеме құрамында "Түрлендіру датасы мен уақыты" (fpsdo:ModificationDateTime) деректемесі толтырылмайды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әкелу баждарының есепке жатқызылған сомалары" (fpsdo:EnteredDutyAmount) деректемесі құрамында "Валюта коды" (currencyCode атрибуты) атрибутының мәні "Ақпарат берген елдің коды" (fpsdo:ReportCountryCode) деректемесінде коды көрсетілген сол мүше мемлекет валютасының әріптік кодына сәйкес келуге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әкелу баждарын төлеу шотына орындалған есепке жатқызулар сомалары" (fpsdo:ExecutedAccountDutyAmount) деректемесі құрамында "Валюта коды" (currencyCode атрибуты) атрибутының мәні "Ақпарат берген елдің коды" (fpsdo:ReportCountryCode) деректемесінде коды көрсетілген сол мүше мемлекет валютасының әріптік кодына сәйкес келуге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"Берешекті өтеу шотына кедендік әкелу баждарының есепке жатқызылған сомалары (есепті күн)" (fpsdo:ScoreDutyDeptRepayReptDayAmount) деректемесі құрамында "Валюта коды" (currencyCode атрибуты) атрибутының мәні "Ақпарат берген елдің коды" (fpsdo:ReportCountryCode) деректемесінде коды көрсетілген сол мүше мемлекет валютасының әріптік кодына сәйкес келуге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"Берешекті өтеу шотына кедендік әкелу баждарының есепке жатқызылған сомалары (ағымдағы күн)" (fpsdo:ScoreDutyDeptRepayCurrentDayAmount) деректемесі құрамында "Валюта коды" (currencyCode атрибуты) атрибутының мәні "Ақпарат берген елдің коды" (fpsdo:ReportCountryCode) деректемесінде коды көрсетілген сол мүше мемлекет валютасының әріптік кодына сәйкес келуге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әкелу баждарының қайтарылған сомалары (есепті күн)" (fpsdo:ReturnDutyReptDayAmount) деректемесі құрамында "Валюта коды" (currencyCode атрибуты) атрибутының мәні "Ақпарат берген елдің коды" (fpsdo:ReportCountryCode) деректемесінде коды көрсетілген сол мүше мемлекет валютасының әріптік кодына сәйкес келуге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әкелу баждарының қайтарылған сомалары (ағымдағы күн)" (fpsdo:ReturnDutyCurrentDayAmount) деректемесі құрамында "Валюта коды" (currencyCode атрибуты) атрибутының мәні "Ақпарат берген елдің коды" (fpsdo:ReportCountryCode) деректемесінде коды көрсетілген сол мүше мемлекет валютасының әріптік кодына сәйкес келуге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"Орындауға қабылданбаған кедендік әкелу баждарын қайтару сомасы" (fpsdo:UnacceptedDutyReturnAmount) деректемесі құрамында "Валюта коды" (currencyCode атрибуты) атрибутының мәні "Ақпарат берген елдің коды" (fpsdo:ReportCountryCode) деректемесінде коды көрсетілген сол мүше мемлекет валютасының әріптік кодына сәйкес келуге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электрондық құжатта (мәліметтерде) мәні "1" "Жалпы сома белгісі" (fpsdo:TotalAmountIndicator) деректемесін қамтитын тек 1 "Бөлуге жататын кедендік әкелу баждарының сомалары туралы мәліметтер" (fpcdo:DistributableDutyDetails) деректемесі болуға тиіс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мәні "1" "Жалпы сома белгісі" (fpsdo:TotalAmountIndicator) индикаторы бар "Бөлуге жататын кедендік әкелу баждарының сомалары туралы мәліметтер" (fpcdo:DistributableDutyDetails) деректемесі үшін "Елдің коды" (csdo:UnifiedCountryCode) деректемесі толтырылмайды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мәні "0" "Жалпы сома белгісі" (fpsdo:TotalAmountIndicator) индикаторы бар "Бөлуге жататын кедендік әкелу баждарының сомалары туралы мәліметтер" (fpcdo:DistributableDutyDetails) деректемесі үшін "Елдің коды" (csdo:UnifiedCountryCode) деректемесінің мәні толтырылуға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егер "Бөлуге жататын кедендік әкелу баждарының сомалары туралы мәліметтер" (fpcdo:DistributableDutyDetails) күрделі деректеме құрамында "Жалпы сома белгісі" (fpsdo:TotalAmountIndicator) деректемесінің мәні "1" болса, онда "Бөлуге жататын кедендік әкелу баждарының сомалары" (fpsdo:DistributableDutyAmount) деректемесінің мәні "0" мәні бар "Жалпы сома белгісі" (fpsdo:TotalAmountIndicator) деректемесін қамтитын"Бөлуге жататын кедендік әкелу баждарының сомалары туралы мәліметтер" (fpcdo:DistributableDutyDetails) деректемесінде көрсетілген "Бөлуге жататын кедендік әкелу баждарының сомалары" (fpsdo:DistributableDutyAmount) деректемелерінің барлық мәнінің сомасына тең болуға тиіс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"Бөлуге жататын кедендік әкелу баждарының сомалары" (fpsdo:DistributableDutyAmount) деректемесі құрамында "Валюта коды" (currencyCode атрибуты) атрибутының мәні "Ақпарат берген елдің коды" (fpsdo:ReportCountryCode) деректемесінде коды көрсетілген сол мүше мемлекет валютасының әріптік кодына сәйкес келуге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 (мәліметтерде) мәні "1" "Жалпы сома белгісі" (fpsdo:TotalAmountIndicator) деректемесін қамтитын, тек 1 "Шотқа аударылған, бөлінген кедендік әкелу баждарының сомалары туралы мәліметтер" (fpcdo:TransferDistributedDutyDetails) деректемесі қамтылуға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мәні "1" "Жалпы сома белгісі" (fpsdo:TotalAmountIndicator) индикаторы бар "Шотқа аударылған, бөлінген кедендік әкелу баждарының сомалары туралы мәліметтер" (fpcdo:TransferDistributedDutyDetails) деректемесі үшін, "Елдің коды" (csdo:UnifiedCountryCode) деректемесі толтырылмайды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мәні "0" "Жалпы сома белгісі" (fpsdo:TotalAmountIndicator) индикаторы бар "Шотқа аударылған, бөлінген кедендік әкелу баждарының сомалары туралы мәліметтер" (fpcdo:TransferDistributedDutyDetails) деректемесі үшін "Елдің коды" (csdo:UnifiedCountryCode) деректемесінің мәні толтырылуға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"Шотқа аударылған, бөлінген кедендік әкелу баждарының сомалары туралы мәліметтер" (fpcdo:TransferDistributedDutyDetails) деректемесі үшін "Жалпы сома белгісі" (fpsdo:TotalAmountIndicator) деректемесінің мәні "1" болса, онда "Шотқа аударылған, бөлінген кедендік әкелу баждарының сомалары" (fpsdo:TransferDistributedDutyAmount) деректемесінің мәні "0" мәні бар "Жалпы сома белгісі" (fpsdo:TotalAmountIndicator) деректемесін қамтитын "Шотқа аударылған, бөлінген кедендік әкелу баждарының сомалары туралы мәліметтер" (fpcdo:TransferDistributedDutyDetails) деректемесінде көрсетілген "Шотқа аударылған, бөлінген кедендік әкелу баждарының сомалары" (fpsdo:TransferDistributedDutyAmount) деректемелерінің барлық мәнінің сомасына тең болуға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"Шотқа аударылған, бөлінген кедендік әкелу баждарының сомалары" (fpsdo:TransferDistributedDutyAmount) деректемесі құрамында "Валюта коды" (currencyCode атрибуты) атрибутының мәні "Ақпарат берген елдің коды" (fpsdo:ReportCountryCode) деректемесінде коды көрсетілген сол мүше мемлекет валютасының әріптік кодына сәйкес келуге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әкелу баждарын бөлуден бюджетке түсетін кірістер сомасы" (fpsdo:InternalRevenueDistributedDutyAmount) деректемесі құрамында "Валюта коды" (currencyCode атрибуты) атрибутының мәні "Ақпарат берген елдің коды" (fpsdo:ReportCountryCode) деректемесінде коды көрсетілген сол мүше мемлекет валютасының әріптік кодына сәйкес келуге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 (мәліметтерде) мәні "1" "Жалпы сома белгісі" (fpsdo:TotalAmountIndicator) деректемесін қамтитын тек 1 "Аударылуы тоқтатыла тұрған, бөлінген кедендік әкелу баждарының сомалары туралы мәліметтер" (fpcdo:StopTransferDistributedDutyDetails) деректемесі қамтылуға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мәні "1" "Жалпы сома белгісі" (fpsdo:TotalAmountIndicator) индикаторы бар "Аударылуы тоқтатыла тұрған, бөлінген кедендік әкелу баждарының сомалары туралы мәліметтер" деректемесі үшін "Елдің коды" (csdo:UnifiedCountryCode) деректемесі толтырылмайды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мәні "0" "Жалпы сома белгісі" (fpsdo:TotalAmountIndicator) индикаторы бар "Аударылуы тоқтатыла тұрған, бөлінген кедендік әкелу баждарының сомалары туралы мәліметтер" деректемесі үшін "Елдің коды" (csdo:UnifiedCountryCode) деректемесінің мәні толтырылуға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"Аударылуы тоқтатыла тұрған, бөлінген кедендік әкелу баждарының сомалары туралы мәліметтер" (fpcdo:StopTransferDistributedDutyDetails) деректемесі үшін "Жалпы сома белгісі" (fpsdo:TotalAmountIndicator) деректемесінің мәні "1" болса, онда "Аударылуы тоқтатыла тұрған, бөлінген кедендік әкелу баждарының сомалары" (fpsdo:StopTransferDistributedDutyAmount) деректемесінің мәні "0" мәні бар "Жалпы сома белгісі" (fpsdo:TotalAmountIndicator) деректемесін қамтитын "Аударылуы тоқтатыла тұрған, бөлінген кедендік әкелу баждарының сомалары туралы мәліметтер" (fpcdo:StopTransferDistributedDutyDetails) деректемесінде көрсетілген "Аударылуы тоқтатыла тұрған, бөлінген кедендік әкелу баждарының сомалары" (fpsdo:StopTransferDistributedDutyAmount) деректемелерінің барлық мәнінің сомасына тең болуға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"Аударылуы тоқтатыла тұрған, бөлінген кедендік әкелу баждарының сомалары" (fpsdo:StopTransferDistributedDutyAmount) деректемесі үшін "Валюта коды" (currencyCode атрибуты) атрибутының мәні көрсетілуге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"Аударылуы тоқтатыла тұрған, бөлінген кедендік әкелу баждарының сомалары" (fpsdo:StopTransferDistributedDutyAmount) деректемесі құрамында "Валюта коды" (currencyCode атрибуты) атрибутының мәні "Ақпарат берген елдің коды" (fpsdo:ReportCountryCode) деректемесінде коды көрсетілген сол мүше мемлекет валютасының әріптік кодына сәйкес келуге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"Шотқа шетел валютасында түсетін түсімдер сомасы" (fpsdo:TotalExternalRevenueDistributedDutyAmount) деректемесі құрамында "Валюта коды" (currencyCode атрибуты) атрибутының мәні "Шотқа шетел валютасындағы түсімдер сомалары туралы мәліметтер" (fpcdo:ExternalRevenueDistributedDutyDetails) деректемесі үшін коды көрсетілген сол мүше мемлекет валютасының әріптік кодына сәйкес келуге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әкелу баждарын бөлуден түсетін кірістер" (fpsdo:ExternalRevenueDistributedDutyAmount) деректемесі құрамында "Валюта коды" (currencyCode атрибуты) атрибутының мәні "Шотқа шетел валютасындағы түсімдер сомалары туралы мәліметтер" (fpcdo:ExternalRevenueDistributedDutyDetails) деректемесі үшін коды көрсетілген сол мүше мемлекет валютасының әріптік кодына сәйкес келуге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"Мерзімін өткізіп алғаны үшін түсетін пайыз сомалары" (fpsdo:DefaultInterestAmount) деректемесі құрамында "Валюта коды" (currencyCode атрибуты) атрибутының мәні "Шотқа шетел валютасындағы түсімдер сомалары туралы мәліметтер" (fpcdo:ExternalRevenueDistributedDutyDetails) деректемесі үшін коды көрсетілген сол мүше мемлекет валютасының әріптік кодына сәйкес келуге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(csdo:UnifiedCountryCode) деректемесінің мәні Ақпараттық өзара іс-қимыл қағидаларының VII бөлімінде көрсетілген, әлем елдерінің кодтары мен атауларының тізбесін қамтитын әлем елдері сыныптауышындағы елдің кодына сәйкес келуге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берген елдің коды" (fpsdo:ReportCountryCode) деректемесінің мәні Ақпараттық өзара іс-қимыл қағидаларының VII бөлімінде көрсетілген, әлем елдерінің кодтары мен атауларының тізбесін қамтитын әлем елдері сыныптауышындағы елдің кодына сәйкес келуге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"Елдің коды" (csdo:UnifiedCountryCode) деректемесі толтырылған болса, онда оның құрамында "Сыныптауышты сәйкестендіргіш" (codeListId атрибуты) атрибутының мәні Ақпараттық өзара іс-қимыл қағидаларының VII бөлімінде көрсетілген әлем елдері сыныптауышының кодтық белгілемесін қамтуға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"Ақпарат берген елдің коды" (fpsdo:ReportCountryCode) деректемесі толтырылған болса, онда оның құрамында "Сыныптауышты сәйкестендіргіш" (codeListId атрибуты) атрибутының мәні Ақпараттық өзара іс-қимыл қағидаларының VII бөлімінде көрсетілген әлем елдері сыныптауышының кодтық белгілемесін қамтуға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коды" (currencyCode атрибуты) атрибутының мәні Ақпараттық өзара іс-қимыл қағидаларының VII бөлімінде көрсетілген валюта сыныптауышынан валюта кодына сәйкес келуге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коды" (currencyCode атрибуты) атрибутын қамтитын деректемелер құрамында "Сыныптауышты сәйкестендіргіш" (currencyCodeListId атрибуты) атрибутының мәні Ақпараттық өзара іс-қимыл қағидаларының VII бөлімінде көрсетілген валюта сыныптауышының кодтық белгілемесіне сәйкес келуге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деректемесі" (ccdo:​Communication​Details) күрделі деректеме құрамында "Байланыс түрінің коды" (csdo:Communication​Channel​Code) деректемесі толтырылуға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деректемесі" (ccdo:​Communication​Details) күрделі деректеме құрамында "Байланыс түрінің коды" (csdo:Communication​Channel​Code) деректемесі "ТЕ" (телефон) мәнін қабылдауға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деректемесі" (ccdo:​Communication​Details) деректемесі күрделі деректеме құрамында "Байланыс түрінің атауы" (csdo:CommunicationChannelName) деректемесі толтырылмайды</w:t>
            </w:r>
          </w:p>
        </w:tc>
      </w:tr>
    </w:tbl>
    <w:bookmarkStart w:name="z261" w:id="253"/>
    <w:p>
      <w:pPr>
        <w:spacing w:after="0"/>
        <w:ind w:left="0"/>
        <w:jc w:val="both"/>
      </w:pPr>
      <w:r>
        <w:rPr>
          <w:rFonts w:ascii="Times New Roman"/>
          <w:b w:val="false"/>
          <w:i w:val="false"/>
          <w:color w:val="000000"/>
          <w:sz w:val="28"/>
        </w:rPr>
        <w:t>
      23. "Алынған деректерді жедел салыстырып тексеру хаттамасы" (P.DS.01.MSG.004) хабарында берілетін "Алынған деректерді жедел салыстырып тексеру хаттамасы" (R.FP.DS.01.003) электрондық құжаттар (мәліметтер) деректемелерін толтыруға қойылатын талаптар 12-кестеде келтірілген.</w:t>
      </w:r>
    </w:p>
    <w:bookmarkEnd w:id="253"/>
    <w:bookmarkStart w:name="z262" w:id="254"/>
    <w:p>
      <w:pPr>
        <w:spacing w:after="0"/>
        <w:ind w:left="0"/>
        <w:jc w:val="both"/>
      </w:pPr>
      <w:r>
        <w:rPr>
          <w:rFonts w:ascii="Times New Roman"/>
          <w:b w:val="false"/>
          <w:i w:val="false"/>
          <w:color w:val="000000"/>
          <w:sz w:val="28"/>
        </w:rPr>
        <w:t>
      12-кесте</w:t>
      </w:r>
    </w:p>
    <w:bookmarkEnd w:id="254"/>
    <w:bookmarkStart w:name="z263" w:id="255"/>
    <w:p>
      <w:pPr>
        <w:spacing w:after="0"/>
        <w:ind w:left="0"/>
        <w:jc w:val="left"/>
      </w:pPr>
      <w:r>
        <w:rPr>
          <w:rFonts w:ascii="Times New Roman"/>
          <w:b/>
          <w:i w:val="false"/>
          <w:color w:val="000000"/>
        </w:rPr>
        <w:t xml:space="preserve"> "Алынған деректерді жедел салыстырып тексеру хаттамасы" (P.DS.01.MSG.004) хабарында берілетін "Алынған деректерді жедел салыстырып тексеру хаттамасы" (R.FP.DS.01.003) электрондық құжаттар (мәліметтер) деректемелерін толтыруға қойылатын талаптар </w:t>
      </w:r>
    </w:p>
    <w:bookmarkEnd w:id="2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Талаптардың тұжырымдалуы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электрондық құжатты сәйкестендіргіш" (csdo:EDocRefId) деректемесі толтырылуға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жасалған күн" (fpsdo:ReportDate) деректемесінің мәні "Дата" (csdo:EventDate) деректемесінің мәнінен артық немесе оған тең болуға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берген елдің коды" (fpsdo:ReportCountryCode) деректемесінің мәні Ақпараттық өзара іс-қимыл қағидаларының VII бөлімінде көрсетілген, әлем елдерінің кодтары мен атауларының тізбесін қамтитын әлем елдері сыныптауышындағы елдің кодына сәйкес келуге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"Ақпарат берген елдің коды" (fpsdo:ReportCountryCode) деректемесі құрамында "Сыныптауышты сәйкестендіргіш" (codeListId атрибуты) атрибутының мәні Ақпараттық өзара іс-қимыл қағидаларының VII бөлімінде көрсетілген, әлем елдері сыныптауышының кодтық белгілемесіне сәйкес келуге тиіс </w:t>
            </w:r>
          </w:p>
        </w:tc>
      </w:tr>
    </w:tbl>
    <w:bookmarkStart w:name="z264" w:id="256"/>
    <w:p>
      <w:pPr>
        <w:spacing w:after="0"/>
        <w:ind w:left="0"/>
        <w:jc w:val="both"/>
      </w:pPr>
      <w:r>
        <w:rPr>
          <w:rFonts w:ascii="Times New Roman"/>
          <w:b w:val="false"/>
          <w:i w:val="false"/>
          <w:color w:val="000000"/>
          <w:sz w:val="28"/>
        </w:rPr>
        <w:t>
      24. "Кедендік әкелу баждарының сомалары туралы өзгертілген ай сайынғы мәліметтер" (P.DS.01.MSG.005) хабарында берілетін "Кедендік әкелу баждарының сомаларын есепке жатқызу және бөлу туралы есеп" (R.FP.DS.01.001 электрондық құжаттар (мәліметтер) деректемелерін толтыруға қойылатын талаптар 13-кестеде келтірілген.</w:t>
      </w:r>
    </w:p>
    <w:bookmarkEnd w:id="256"/>
    <w:bookmarkStart w:name="z265" w:id="257"/>
    <w:p>
      <w:pPr>
        <w:spacing w:after="0"/>
        <w:ind w:left="0"/>
        <w:jc w:val="both"/>
      </w:pPr>
      <w:r>
        <w:rPr>
          <w:rFonts w:ascii="Times New Roman"/>
          <w:b w:val="false"/>
          <w:i w:val="false"/>
          <w:color w:val="000000"/>
          <w:sz w:val="28"/>
        </w:rPr>
        <w:t>
      13-кесте</w:t>
      </w:r>
    </w:p>
    <w:bookmarkEnd w:id="257"/>
    <w:bookmarkStart w:name="z266" w:id="258"/>
    <w:p>
      <w:pPr>
        <w:spacing w:after="0"/>
        <w:ind w:left="0"/>
        <w:jc w:val="left"/>
      </w:pPr>
      <w:r>
        <w:rPr>
          <w:rFonts w:ascii="Times New Roman"/>
          <w:b/>
          <w:i w:val="false"/>
          <w:color w:val="000000"/>
        </w:rPr>
        <w:t xml:space="preserve"> "Кедендік әкелу баждарының сомалары туралы өзгертілген ай сайынғы мәліметтер" (P.DS.01.MSG.005) хабарында берілетін "Кедендік әкелу баждарының сомаларын есепке жатқызу және бөлу туралы есеп" (R.FP.DS.01.001 электрондық құжаттар (мәліметтер) деректемелерін толтыруға қойылатын талаптар </w:t>
      </w:r>
    </w:p>
    <w:bookmarkEnd w:id="2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Талаптардың тұжырымдалуы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электрондық хабарда "Дата" (csdo:EventDate) элементінің мәні бойынша сәйкес келетін "Кедендік әкелу баждарының сомаларын есепке жатқызу және бөлу туралы есеп" (fpcdo:ChargedDistributedDutyReportDetails) деректемелері болмауға тиіс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"Кедендік әкелу баждарының сомаларын есепке жатқызу және бөлу туралы есеп" (fpcdo:ChargedDistributedDutyReportDetails) әрбір күрделі деректемесі құрамында "Түрлендіру датасы мен уақыты" (fpsdo:ModificationDateTime) деректемесінің мәні бірдей болуға тиіс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базада қамтылатын және "Кедендік әкелу баждарының сомаларын есепке жатқызу және бөлу туралы есеп" (fpcdo:ChargedDistributedDutyReportDetails) деректемесіне сәйкес келетін қолданыстағы барлық жазба үшін "Дата" (csdo:EventDate) деректемесінің мәні электрондық хабарға кіретін "Кедендік әкелу баждарының сомаларын есепке жатқызу және бөлу туралы есеп" (fpcdo:ChargedDistributedDutyReportDetails) деректемелерінің барлығынан таңдалған "Дата" (csdo:EventDate) деректемесінің ең төмен мәнінен артық немесе оған тең, электрондық хабарда "Дата" (csdo:EventDate) және "Ақпарат берген елдің коды" (fpsdo:ReportCountryCode) түпкілікті деректемелерінің мәні бойынша сәйкес келетін "Кедендік әкелу баждарының сомаларын есепке жатқызу және бөлу туралы есеп" (fpcdo:ChargedDistributedDutyReportDetails) деректемесі болуға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 деректерді толтыруға қойылатын талаптар электрондық хабардағы әрбір "Кедендік әкелу баждарының сомаларын есепке жатқызу және бөлу туралы есеп" (fpcdo:ChargedDistributedDutyReportDetails) деректемесіне жатады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әкелу баждарының сомаларын есепке жатқызу және бөлу туралы есеп" (fpcdo:ChargedDistributedDutyReportDetails) күрделі деректеме құрамында есепті күнге сомаларды беру үшін мәні "1" "Берілетін сомалар типінің белгісі" (fpsdo: DailyInfoIndicator) деректемесін қамтитын "Есепке жатқызылған және бөлінген кедендік әкелу баждарының сомалары туралы ақпарат" (fpcdo: ChargedDistributedDutyDetails) деректемесінің 1 ғана данасы болуға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әкелу баждарының сомаларын есепке жатқызу және бөлу туралы есеп" (fpcdo:ChargedDistributedDutyReportDetails) күрделі деректеме құрамында күнтізбелік жыл басынан бастап үдемелі нәтижесі бар сомалар туралы мәліметтер беру үшін мәні "0" "Берілетін сомалар типінің белгісі" (fpsdo: DailyInfoIndicator) деректемесін қамтитын "Есепке жатқызылған және бөлінген кедендік әкелу баждарының сомалары туралы ақпарат" (fpcdo: ChargedDistributedDutyDetails) деректемесінің 1 ғана данасы болуға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хабарда қамтылатын "Кедендік әкелу баждарының сомаларын есепке жатқызу және бөлу туралы есеп" (fpcdo:ChargedDistributedDutyReportDetails) деректемесі үшін ақпараттық базада "Дата" (csdo:EventDate) және "Ақпарат берген елдің коды" (fpsdo:ReportCountryCode) түпкілікті деректемелер мәні бойынша сәйкес келетін қолданыстағы жазба болуға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хабарда қамтылатын "Кедендік әкелу баждарының сомаларын есепке жатқызу және бөлу туралы есеп" (fpcdo:ChargedDistributedDutyReportDetails) деректемесі үшін "Алдыңғы есептің датасы" (fpsdo:PreviousReportDate) және "Есеп жасалған күн" (fpsdo:ReportDate) деректемелерінің мәні "Дата" (csdo:EventDate) және "Ақпарат берген елдің коды" (fpsdo:ReportCountryCode) түпкілікті деректемелер мәні бойынша сәйкес келетін жазба үшін ақпараттық базада көрсетілген "Алдыңғы есептің датасы" (fpsdo:PreviousReportDate) және "Есеп жасалған дата" (fpsdo:ReportDate) деректемелерінің мәніне тең болуға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әкелу баждарының сомаларын есепке жатқызу және бөлу туралы есеп" (fpcdo:ChargedDistributedDutyReportDetails) күрделі деректеме құрамында "Түрлендіру датасы мен уақыты" (fpsdo:ModificationDateTime) деректемесі толтырылуға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әкелу баждарының сомаларын есепке жатқызу және бөлу туралы есеп" (fpcdo:ChargedDistributedDutyReportDetails) күрделі деректеме құрамында "Түрлендіру датасы мен уақыты" (fpsdo:ModificationDateTime) "Есеп жасалған күн" (fpsdo:ReportDate) деректемесі мәнінен артық болуға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әкелу баждарының есепке жатқызылған сомалары" (fpsdo:EnteredDutyAmount) деректемесі құрамында "Валюта коды" (currencyCode атрибуты) атрибутының мәні "Ақпарат берген елдің коды" (fpsdo:ReportCountryCode) деректемесінде коды көрсетілген сол мүше мемлекет валютасының әріптік кодына сәйкес келуге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әкелу баждарын төлеу шотына орындалған есепке жатқызулар сомалары" (fpsdo:ExecutedAccountDutyAmount) деректемесі құрамында "Валюта коды" (currencyCode атрибуты) атрибутының мәні "Ақпарат берген елдің коды" (fpsdo:ReportCountryCode) деректемесінде коды көрсетілген сол мүше мемлекет валютасының әріптік кодына сәйкес келуге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"Берешекті өтеу шотына кедендік әкелу баждарының есепке жатқызылған сомалары (есепті күн)" (fpsdo:ScoreDutyDeptRepayReptDayAmount) деректемесі құрамында "Валюта коды" (currencyCode атрибуты) атрибутының мәні "Ақпарат берген елдің коды" (fpsdo:ReportCountryCode) деректемесінде коды көрсетілген сол мүше мемлекет валютасының әріптік кодына сәйкес келуге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"Берешекті өтеу шотына кедендік әкелу баждарының есепке жатқызылған сомалары (ағымдағы күн)" (fpsdo:ScoreDutyDeptRepayCurrentDayAmount) деректемесі құрамында "Валюта коды" (currencyCode атрибуты) атрибутының мәні "Ақпарат берген елдің коды" (fpsdo:ReportCountryCode) деректемесінде коды көрсетілген сол мүше мемлекет валютасының әріптік кодына сәйкес келуге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әкелу баждарының қайтарылған сомалары (есепті күн)" (fpsdo:ReturnDutyReptDayAmount) деректемесі құрамында "Валюта коды" (currencyCode атрибуты) атрибутының мәні "Ақпарат берген елдің коды" (fpsdo:ReportCountryCode) деректемесінде коды көрсетілген сол мүше мемлекет валютасының әріптік кодына сәйкес келуге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әкелу баждарының қайтарылған сомалары (ағымдағы күн)" (fpsdo:ReturnDutyCurrentDayAmount) деректемесі құрамында "Валюта коды" (currencyCode атрибуты) атрибутының мәні "Ақпарат берген елдің коды" (fpsdo:ReportCountryCode) деректемесінде коды көрсетілген сол мүше мемлекет валютасының әріптік кодына сәйкес келуге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"Орындауға қабылданбаған кедендік әкелу баждарын қайтару сомасы" (fpsdo:UnacceptedDutyReturnAmount) деректемесі құрамында "Валюта коды" (currencyCode атрибуты) атрибутының мәні "Ақпарат берген елдің коды" (fpsdo:ReportCountryCode) деректемесінде коды көрсетілген сол мүше мемлекет валютасының әріптік кодына сәйкес келуге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электрондық құжатта (мәліметтерде) мәні "1" "Жалпы сома белгісі" (fpsdo:TotalAmountIndicator) деректемесін қамтитын, тек 1 "Бөлуге жататын кедендік әкелу баждарының сомалары туралы мәліметтер" (fpcdo:DistributableDutyDetails) деректемесі болуға тиіс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мәні "1" "Жалпы сома белгісі" (fpsdo:TotalAmountIndicator) индикаторы бар "Бөлуге жататын кедендік әкелу баждарының сомалары туралы мәліметтер" (fpcdo:DistributableDutyDetails) деректемесі үшін "Елдің коды" (csdo:UnifiedCountryCode) деректемесі толтырылмайды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мәні "0" "Жалпы сома белгісі" (fpsdo:TotalAmountIndicator) индикаторы бар "Бөлуге жататын кедендік әкелу баждарының сомалары туралы мәліметтер" (fpcdo:DistributableDutyDetails) деректемесі үшін "Елдің коды" (csdo:UnifiedCountryCode) деректемесінің мәні толтырылуға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егер "Бөлуге жататын кедендік әкелу баждарының сомалары туралы мәліметтер" (fpcdo:DistributableDutyDetails) күрделі деректеме құрамында "Жалпы сома белгісі" (fpsdo:TotalAmountIndicator) деректемесінің мәні "1" болса, онда "Бөлуге жататын кедендік әкелу баждарының сомалары" (fpsdo:DistributableDutyAmount) деректемесінің мәні "0" мәні бар "Жалпы сома белгісі" (fpsdo:TotalAmountIndicator) деректемесін қамтитын "Бөлуге жататын кедендік әкелу баждарының сомалары туралы мәліметтер" (fpcdo:DistributableDutyDetails) деректемесінде көрсетілген "Бөлуге жататын кедендік әкелу баждарының сомалары" (fpsdo:DistributableDutyAmount) деректемелерінің барлық мәнінің сомасына тең болуға тиіс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"Бөлуге жататын кедендік әкелу баждарының сомалары" (fpsdo:DistributableDutyAmount) деректемесі құрамында "Валюта коды" (currencyCode атрибуты) атрибутының мәні "Ақпарат берген елдің коды" (fpsdo:ReportCountryCode) деректемесінде коды көрсетілген сол мүше мемлекет валютасының әріптік кодына сәйкес келуге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 (мәліметтерде) мәні "1" "Жалпы сома белгісі" (fpsdo:TotalAmountIndicator) деректемесін қамтитын, тек 1 "Шотқа аударылған, бөлінген кедендік әкелу баждарының сомалары туралы мәліметтер" (fpcdo:TransferDistributedDutyDetails) деректемесі қамтылуға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мәні "1" "Жалпы сома белгісі" (fpsdo:TotalAmountIndicator) индикаторы бар "Шотқа аударылған, бөлінген кедендік әкелу баждарының сомалары туралы мәліметтер" (fpcdo:TransferDistributedDutyDetails) деректемесі үшін "Елдің коды" (csdo:UnifiedCountryCode) деректемесі толтырылмайды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мәні "0" "Жалпы сома белгісі" (fpsdo:TotalAmountIndicator) индикаторы бар "Шотқа аударылған, бөлінген кедендік әкелу баждарының сомалары туралы мәліметтер" (fpcdo:TransferDistributedDutyDetails) деректемесі үшін "Елдің коды" (csdo:UnifiedCountryCode) деректемесінің мәні толтырылуға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егер "Шотқа аударылған, бөлінген кедендік әкелу баждарының сомалары туралы мәліметтер" (fpcdo:TransferDistributedDutyDetails) күрделі деректеме құрамында "Жалпы сома белгісі" (fpsdo:TotalAmountIndicator) деректемесінің мәні "1" болса, онда "Шотқа аударылған, бөлінген кедендік әкелу баждарының сомалары" (fpsdo:TransferDistributedDutyAmount) деректемесінің мәні "0" мәні бар "Жалпы сома белгісі" (fpsdo:TotalAmountIndicator) деректемесін қамтитын "Шотқа аударылған, бөлінген кедендік әкелу баждарының сомалары туралы мәліметтер" (fpcdo:TransferDistributedDutyDetails) деректемесінде көрсетілген "Шотқа аударылған, бөлінген кедендік әкелу баждарының сомалары" (fpsdo:TransferDistributedDutyAmount) деректемелерінің барлық мәнінің сомасына тең болуға тиіс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"Шотқа аударылған, бөлінген кедендік әкелу баждарының сомалары" (fpsdo:TransferDistributedDutyAmount) деректемесі құрамында "Валюта коды" (currencyCode атрибуты) атрибутының мәні "Ақпарат берген елдің коды" (fpsdo:ReportCountryCode) деректемесінде коды көрсетілген сол мүше мемлекет валютасының әріптік кодына сәйкес келуге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әкелу баждарын бөлуден бюджетке түсетін кірістер сомасы" (fpsdo:InternalRevenueDistributedDutyAmount) деректемесі құрамында "Валюта коды" (currencyCode атрибуты) атрибутының мәні "Ақпарат берген елдің коды" (fpsdo:ReportCountryCode) деректемесінде коды көрсетілген сол мүше мемлекет валютасының әріптік кодына сәйкес келуге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 (мәліметтерде) мәні "1" "Жалпы сома белгісі" (fpsdo:TotalAmountIndicator) деректемесін қамтитын, тек 1 "Аударылуы тоқтатыла тұрған, бөлінген кедендік әкелу баждарының сомалары туралы мәліметтер" (fpcdo:StopTransferDistributedDutyDetails) деректемесі қамтылуға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мәні "1" "Жалпы сома белгісі" (fpsdo:TotalAmountIndicator) индикаторы бар "Аударылуы тоқтатыла тұрған, бөлінген кедендік әкелу баждарының сомалары туралы мәліметтер" деректемесі үшін "Елдің коды" (csdo:UnifiedCountryCode) деректемесі толтырылмайды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мәні "0" "Жалпы сома белгісі" (fpsdo:TotalAmountIndicator) индикаторы бар "Аударылуы тоқтатыла тұрған, бөлінген кедендік әкелу баждарының сомалары туралы мәліметтер" деректемесі үшін "Елдің коды" (csdo:UnifiedCountryCode) деректемесінің мәні толтырылуға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"Аударылуы тоқтатыла тұрған, бөлінген кедендік әкелу баждарының сомалары туралы мәліметтер" (fpcdo:StopTransferDistributedDutyDetails) күрделі деректеме құрамында "Жалпы сома белгісі" (fpsdo:TotalAmountIndicator) деректемесінің мәні "1" болса, онда "Аударылуы тоқтатыла тұрған, бөлінген кедендік әкелу баждарының сомалары" (fpsdo:StopTransferDistributedDutyAmount) деректемесінің мәні "0" мәні бар "Жалпы сома белгісі" (fpsdo:TotalAmountIndicator) деректемесін қамтитын "Аударылуы тоқтатыла тұрған, бөлінген кедендік әкелу баждарының сомалары туралы мәліметтер" (fpcdo:StopTransferDistributedDutyDetails) деректемесінде көрсетілген "Аударылуы тоқтатыла тұрған, бөлінген кедендік әкелу баждарының сомалары" (fpsdo:StopTransferDistributedDutyAmount) деректемелерінің барлық мәнінің сомасына тең болуға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"Аударылуы тоқтатыла тұрған, бөлінген кедендік әкелу баждарының сомалары" (fpsdo:StopTransferDistributedDutyAmount) деректемесі құрамында "Валюта коды" (currencyCode атрибуты) атрибутының мәні "Ақпарат берген елдің коды" (fpsdo:ReportCountryCode) деректемесінде коды көрсетілген сол мүше мемлекет валютасының әріптік кодына сәйкес келуге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"Шотқа шетел валютасында түсетін түсімдер сомасы" (fpsdo:TotalExternalRevenueDistributedDutyAmount) деректемесі құрамында "Валюта коды" (currencyCode атрибуты) атрибутының мәні "Шотқа шетел валютасындағы түсімдер сомалары туралы мәліметтер" (fpcdo:ExternalRevenueDistributedDutyDetails) деректемесі үшін коды көрсетілген сол мүше мемлекет валютасының әріптік кодына сәйкес келуге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әкелу баждарын бөлуден түсетін кірістер" (fpsdo:ExternalRevenueDistributedDutyAmount) деректемесі құрамында "Валюта коды" (currencyCode атрибуты) атрибутының мәні "Шотқа шетел валютасындағы түсімдер сомалары туралы мәліметтер" (fpcdo:ExternalRevenueDistributedDutyDetails) деректемесі үшін коды көрсетілген сол мүше мемлекет валютасының әріптік кодына сәйкес келуге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"Мерзімін өткізіп алғаны үшін түсетін пайыз сомалары" (fpsdo:DefaultInterestAmount) деректемесі құрамында "Валюта коды" (currencyCode атрибуты) атрибутының мәні "Шотқа шетел валютасындағы түсімдер сомалары туралы мәліметтер" (fpcdo:ExternalRevenueDistributedDutyDetails) деректемесі үшін коды көрсетілген сол мүше мемлекет валютасының әріптік кодына сәйкес келуге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42-54 деректемелерін толтыруға қойылатын талаптар "Кедендік әкелу баждарының сомаларын есепке жатқызу және бөлу туралы есеп" (fpcdo:ChargedDistributedDutyReportDetails) деректемесінің алдыңғы мәні болатын, электрондық хабардағы әрбір "Кедендік әкелу баждарының сомаларын есепке жатқызу және бөлу туралы есеп" (fpcdo:ChargedDistributedDutyReportDetails) деректемесіне жатады, бұл ретте тексерулер мәні "0" "Берілетін сомалар типінің белгісі" (fpsdo: DailyInfoIndicator) деректемесі бар "Кедендік әкелу баждарының сомаларын есепке жатқызу және бөлу туралы ақпарат" (fpcdo:ChargedDistributedDutyDetails) деректемесіне жатады;</w:t>
            </w:r>
          </w:p>
          <w:p>
            <w:pPr>
              <w:spacing w:after="20"/>
              <w:ind w:left="20"/>
              <w:jc w:val="both"/>
            </w:pPr>
            <w:r>
              <w:rPr>
                <w:rFonts w:ascii="Times New Roman"/>
                <w:b w:val="false"/>
                <w:i w:val="false"/>
                <w:color w:val="000000"/>
                <w:sz w:val="20"/>
              </w:rPr>
              <w:t>
Күн" (csdo:EventDate) деректемесінің мәні 1 айдан аз болатын мән "Кедендік әкелу баждарының сомаларын есепке жатқызу және бөлу туралы есеп" (fpcdo:ChargedDistributedDutyReportDetails) деректемесінің алдыңғы мәні болып табылады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әкелу баждарының есепке жатқызылған сомалары" (fpsdo:EnteredDutyAmount) деректемесінің мәні "Кедендік әкелу баждарының сомаларын есепке жатқызу және бөлу туралы есеп" (fpcdo:ChargedDistributedDutyReportDetails) деректемесінің алдыңғы данасында "Кедендік әкелу баждарының есепке жатқызылған сомалары" (fpsdo:EnteredDutyAmount) деректемесінің мәнінен артық немесе оған тең болуға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"Берешекті өтеу шотына кедендік әкелу баждарының есепке жатқызылған сомалары (есепті күн)" (fpsdo:ScoreDutyDeptRepayReptDayAmount) деректемесінің мәні "Кедендік әкелу баждарының сомаларын есепке жатқызу және бөлу туралы есеп" (fpcdo:ChargedDistributedDutyReportDetails) деректемесінің алдыңғы данасында "Берешекті өтеу шотына кедендік әкелу баждарының есепке жатқызылған сомалары (есепті күн)" (fpsdo:ScoreDutyDeptRepayReptDayAmount) деректемесінің мәнінен артық немесе оған тең болуға тиіс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"Берешекті өтеу шотына кедендік әкелу баждарының есепке жатқызылған сомалары (ағымдағы күн)" (fpsdo:ScoreDutyDeptRepayCurrentDayAmount) деректемесінің мәні "Кедендік әкелу баждарының сомаларын есепке жатқызу және бөлу туралы есеп" (fpcdo:ChargedDistributedDutyReportDetails) деректемесінің алдыңғы данасында "Берешекті өтеу шотына кедендік әкелу баждарының есепке жатқызылған сомалары (ағымдағы күн)" (fpsdo:ScoreDutyDeptRepayCurrentDayAmount) деректемесінің мәнінен артық немесе оған тең болуға тиіс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әкелу баждарының қайтарылған сомалары (есепті күн)" (fpsdo:ReturnDutyReptDayAmount) деректемесінің мәні "Кедендік әкелу баждарының сомаларын есепке жатқызу және бөлу туралы есеп" (fpcdo:ChargedDistributedDutyReportDetails) деректемесінің алдыңғы данасында "Кедендік әкелу баждарының қайтарылған сомалары (есепті күн)" (fpsdo:ReturnDutyReptDayAmount) деректемесінің мәнінен артық немесе оған тең болуға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"Кедендік әкелу баждарының қайтарылған сомалары (ағымдағы күн)" (fpsdo:ReturnDutyCurrentDayAmount) деректемесінің мәні "Кедендік әкелу баждарының сомаларын есепке жатқызу және бөлу туралы есеп" (fpcdo:ChargedDistributedDutyReportDetails) деректемесінің алдыңғы данасында "Кедендік әкелу баждарының қайтарылған сомалары (ағымдағы күн)" (fpsdo:ReturnDutyCurrentDayAmount) деректемесінің мәнінен артық немесе оған тең болуға тиіс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"Орындауға қабылданбаған кедендік әкелу баждарын қайтару сомасы" (fpsdo:UnacceptedDutyReturnAmount) деректемесінің мәні "Кедендік әкелу баждарының сомаларын есепке жатқызу және бөлу туралы есеп" (fpcdo:ChargedDistributedDutyReportDetails) деректемесінің алдыңғы данасында "Орындауға қабылданбаған кедендік әкелу баждарын қайтару сомасы" (fpsdo:UnacceptedDutyReturnAmount) деректемесінің мәнінен артық немесе оған тең болуға тиіс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"Бөлуге жататын кедендік әкелу баждарының сомалары" (fpsdo:DistributableDutyAmount) деректемесінің мәні "Кедендік әкелу баждарының сомаларын есепке жатқызу және бөлу туралы есеп" (fpcdo:ChargedDistributedDutyReportDetails) деректемесінің алдыңғы данасында "Бөлуге жататын кедендік әкелу баждарының сомалары" (fpsdo:DistributableDutyAmount) деректемесінің мәнінен артық немесе оған тең болуға тиіс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"Шотқа аударылған, бөлінген кедендік әкелу баждарының сомалары" (fpsdo:TransferDistributedDutyAmount) деректемесінің мәні "Кедендік әкелу баждарының сомаларын есепке жатқызу және бөлу туралы есеп" (fpcdo:ChargedDistributedDutyReportDetails) деректемесінің алдыңғы данасында "Шотқа аударылған, бөлінген кедендік әкелу баждарының сомалары" (fpsdo:TransferDistributedDutyAmount) деректемесінің мәнінен артық немесе оған тең болуға тиіс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"Кедендік әкелу баждарын бөлуден бюджетке түсетін кірістер сомасы" (fpsdo:InternalRevenueDistributedDutyAmount) деректемесінің мәні "Кедендік әкелу баждарының сомаларын есепке жатқызу және бөлу туралы есеп" (fpcdo:ChargedDistributedDutyReportDetails) деректемесінің алдыңғы данасында "Кедендік әкелу баждарын бөлуден бюджетке түсетін кірістер сомасы" (fpsdo:InternalRevenueDistributedDutyAmount) деректемесінің мәнінен артық немесе оған тең болуға тиіс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"Аударылуы тоқтатыла тұрған, бөлінген кедендік әкелу баждарының сомалары" (fpsdo:StopTransferDistributedDutyAmount) деректемесінің мәні "Кедендік әкелу баждарының сомаларын есепке жатқызу және бөлу туралы есеп" (fpcdo:ChargedDistributedDutyReportDetails) деректемесінің алдыңғы данасында "Аударылуы тоқтатыла тұрған, бөлінген кедендік әкелу баждарының сомалары" (fpsdo:StopTransferDistributedDutyAmount) деректемесінің мәнінен артық немесе оған тең болуға тиіс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"Шотқа шетел валютасында түсетін түсімдер сомасы" (fpsdo:TotalExternalRevenueDistributedDutyAmount) деректемесінің мәні "Кедендік әкелу баждарының сомаларын есепке жатқызу және бөлу туралы есеп" (fpcdo:ChargedDistributedDutyReportDetails) деректемесінің алдыңғы данасында "Шотқа шетел валютасында түсетін түсімдер сомасы" (fpsdo:TotalExternalRevenueDistributedDutyAmount) деректемесінің мәнінен артық немесе оған тең болуға тиіс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"Кедендік әкелу баждарын бөлуден түсетін кірістер" (fpsdo:ExternalRevenueDistributedDutyAmount) деректемесінің мәні "Кедендік әкелу баждарының сомаларын есепке жатқызу және бөлу туралы есеп" (fpcdo:ChargedDistributedDutyReportDetails) деректемесінің алдыңғы данасында "Кедендік әкелу баждарын бөлуден түсетін кірістер" (fpsdo:ExternalRevenueDistributedDutyAmount) деректемесінің мәнінен артық немесе оған тең болуға тиіс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"Мерзімін өткізіп алғаны үшін түсетін пайыз сомалары" (fpsdo:DefaultInterestAmount) деректемесінің мәні "Кедендік әкелу баждарының сомаларын есепке жатқызу және бөлу туралы есеп" (fpcdo:ChargedDistributedDutyReportDetails) деректемесінің алдыңғы данасында "Мерзімін өткізіп алғаны үшін түсетін пайыз сомалары" (fpsdo:DefaultInterestAmount) деректемесінің мәнінен артық немесе оған тең болуға тиіс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(csdo:UnifiedCountryCode) деректемесінің мәні Ақпараттық өзара іс-қимыл қағидаларының VII бөлімінде көрсетілген, әлем елдерінің кодтары мен атауларының тізбесін қамтитын әлем елдері сыныптауышындағы елдің кодына сәйкес келуге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берген елдің коды" (fpsdo:ReportCountryCode) деректемесінің мәні Ақпараттық өзара іс-қимыл қағидаларының VII бөлімінде көрсетілген, әлем елдерінің кодтары мен атауларының тізбесін қамтитын әлем елдері сыныптауышындағы елдің кодына сәйкес келуге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"Елдің коды" (csdo:UnifiedCountryCode) деректемесі толтырылған болса, онда оның құрамында "Сыныптауышты сәйкестендіргіш" (codeListId атрибуты) атрибутының мәні Ақпараттық өзара іс-қимыл қағидаларының VII бөлімінде көрсетілген әлем елдері сыныптауышының кодтық белгілемесін қамтуға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"Ақпарат берген елдің коды" (fpsdo:ReportCountryCode) деректемесі толтырылған болса, онда оның құрамында "Сыныптауышты сәйкестендіргіш" (codeListId атрибуты) атрибутының мәні Ақпараттық өзара іс-қимыл қағидаларының VII бөлімінде көрсетілген әлем елдері сыныптауышының кодтық белгілемесін қамтуға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коды" (currencyCode атрибуты) атрибутының мәні Ақпараттық өзара іс-қимыл қағидаларының VII бөлімінде көрсетілген валюта сыныптауышынан валюта кодына сәйкес келуге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коды" (currencyCode атрибуты) атрибутын қамтитын деректемелер құрамында "Сыныптауышты сәйкестендіргіш" (currencyCodeListId атрибуты) атрибутының мәні Ақпараттық өзара іс-қимыл қағидаларының VII бөлімінде көрсетілген валюта сыныптауышының кодтық белгілемесіне сәйкес келуге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деректемесі" (ccdo:​Communication​Details) күрделі деректеме құрамында "Байланыс түрінің коды" (csdo:Communication​Channel​Code) деректемесі толтырылуға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деректемесі" (ccdo: Communication Details) күрделі деректеме құрамында "Байланыс түрінің коды" (csdo:Communication Channel Code) деректемесі "ТЕ" (телефон) мәнін қабылдауға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деректемесі" (ccdo: Communication Details) деректемесі күрделі деректеме құрамында "Байланыс түрінің атауы" (csdo:CommunicationChannelName) деректемесі толтырылмайды</w:t>
            </w:r>
          </w:p>
        </w:tc>
      </w:tr>
    </w:tbl>
    <w:bookmarkStart w:name="z267" w:id="259"/>
    <w:p>
      <w:pPr>
        <w:spacing w:after="0"/>
        <w:ind w:left="0"/>
        <w:jc w:val="both"/>
      </w:pPr>
      <w:r>
        <w:rPr>
          <w:rFonts w:ascii="Times New Roman"/>
          <w:b w:val="false"/>
          <w:i w:val="false"/>
          <w:color w:val="000000"/>
          <w:sz w:val="28"/>
        </w:rPr>
        <w:t>
      25. "Кедендік әкелу баждарының сомалары туралы өзгертілген күн сайынғы мәліметтер" (P.DS.01.MSG.006) хабарында берілетін "Кедендік әкелу баждарының сомаларын есепке жатқызу және бөлу туралы есеп" (R.FP.DS.01.001) электрондық құжаттар (мәліметтер) деректемелерін толтыруға қойылатын талаптар 14-кестеде келтірілген.</w:t>
      </w:r>
    </w:p>
    <w:bookmarkEnd w:id="259"/>
    <w:bookmarkStart w:name="z268" w:id="260"/>
    <w:p>
      <w:pPr>
        <w:spacing w:after="0"/>
        <w:ind w:left="0"/>
        <w:jc w:val="both"/>
      </w:pPr>
      <w:r>
        <w:rPr>
          <w:rFonts w:ascii="Times New Roman"/>
          <w:b w:val="false"/>
          <w:i w:val="false"/>
          <w:color w:val="000000"/>
          <w:sz w:val="28"/>
        </w:rPr>
        <w:t>
      14-кесте</w:t>
      </w:r>
    </w:p>
    <w:bookmarkEnd w:id="260"/>
    <w:bookmarkStart w:name="z269" w:id="261"/>
    <w:p>
      <w:pPr>
        <w:spacing w:after="0"/>
        <w:ind w:left="0"/>
        <w:jc w:val="left"/>
      </w:pPr>
      <w:r>
        <w:rPr>
          <w:rFonts w:ascii="Times New Roman"/>
          <w:b/>
          <w:i w:val="false"/>
          <w:color w:val="000000"/>
        </w:rPr>
        <w:t xml:space="preserve"> "Кедендік әкелу баждарының сомалары туралы өзгертілген күн сайынғы мәліметтер" (P.DS.01.MSG.006) хабарында берілетін "Кедендік әкелу баждарының сомаларын есепке жатқызу және бөлу туралы есеп" (R.FP.DS.01.001) электрондық құжаттар (мәліметтер) деректемелерін толтыруға қойылатын талаптар</w:t>
      </w:r>
    </w:p>
    <w:bookmarkEnd w:id="2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Талаптардың тұжырымдалуы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электрондық хабарда "Дата" (csdo:EventDate) элементінің мәні бойынша сәйкес келетін "Кедендік әкелу баждарының сомаларын есепке жатқызу және бөлу туралы есеп" (fpcdo:ChargedDistributedDutyReportDetails) деректемелері болмауға тиіс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 деректемелерін толтыруға қойылатын талаптар электрондық хабардағы әрбір "Кедендік әкелу баждарының сомаларын есепке жатқызу және бөлу туралы есеп" (fpcdo:ChargedDistributedDutyReportDetails) деректемесіне жатады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"Кедендік әкелу баждарының сомаларын есепке жатқызу және бөлу туралы есеп" (fpcdo:ChargedDistributedDutyReportDetails) күрделі деректеме құрамында күнтізбелік жыл басынан бастап үдемелі нәтижесі бар сомалар туралы мәліметтер беру үшін мәні "0" "Күн сайынғы мәліметтер белгісі" (fpsdo:DailyInfoIndicator) деректемесін қамтитын "Кедендік әкелу баждарының сомаларын есепке жатқызу және бөлу туралы мәліметтер" (fpcdo:ChargedDistributedDutyDetails) деректемесінің 1 данасы болуға тиіс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"Кедендік әкелу баждарының сомаларын есепке жатқызу және бөлу туралы есеп" (fpcdo:ChargedDistributedDutyReportDetails) күрделі деректеме құрамында есепті күнге сомалар туралы мәліметтерді беру үшін мәні "1" "Берілетін сомалар типінің белгісі" (fpsdo:DailyInfoIndicator) деректемесін қамтитын "Кедендік әкелу баждарының сомаларын есепке жатқызу және бөлу туралы мәліметтер" (fpcdo:ChargedDistributedDutyDetails) деректемесінің 1 данасы болуға тиіс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(csdo:EventDate) деректемесінің мәні "Алдыңғы есептің датасы" (fpsdo:PreviousReportDate) деректемесінде көрсетілген күннен кейінгі жұмыс күнінің датасын қамтуға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жасалған дата" (fpsdo:ReportDate) деректемесінің мәні "Дата" (csdo:EventDate) деректемесінде көрсетілген мәннен артық болуға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"Түрлендіру датасы мен уақыты" (fpsdo:ModificationDateTime) деректемесі толтырылуға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"Түрлендіру датасы мен уақыты" (fpsdo:ModificationDateTime) деректемесінің мәні "Есеп жасалған дата" (fpsdo:ReportDate) деректемесінің ең жоғары мәніне тең немесе одан артық болуға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әкелу баждарының есепке жатқызылған сомалары" (fpsdo:EnteredDutyAmount) деректемесі құрамында "Валюта коды" (currencyCode атрибуты) атрибутының мәні "Ақпарат берген елдің коды" (fpsdo:ReportCountryCode) деректемесінде коды көрсетілген сол мүше мемлекет валютасының әріптік кодына сәйкес келуге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әкелу баждарын төлеу шотына орындалған есепке жатқызулар сомалары" (fpsdo:ExecutedAccountDutyAmount) деректемесі құрамында "Валюта коды" (currencyCode атрибуты) атрибутының мәні "Ақпарат берген елдің коды" (fpsdo:ReportCountryCode) деректемесінде коды көрсетілген сол мүше мемлекет валютасының әріптік кодына сәйкес келуге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"Берешекті өтеу шотына кедендік әкелу баждарының есепке жатқызылған сомалары (есепті күн)" (fpsdo:ScoreDutyDeptRepayReptDayAmount) деректемесі құрамында "Валюта коды" (currencyCode атрибуты) атрибутының мәні "Ақпарат берген елдің коды" (fpsdo:ReportCountryCode) деректемесінде коды көрсетілген сол мүше мемлекет валютасының әріптік кодына сәйкес келуге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"Берешекті өтеу шотына кедендік әкелу баждарының есепке жатқызылған сомалары (ағымдағы күн)" (fpsdo:ScoreDutyDeptRepayCurrentDayAmount) деректемесі құрамында "Валюта коды" (currencyCode атрибуты) атрибутының мәні "Ақпарат берген елдің коды" (fpsdo:ReportCountryCode) деректемесінде коды көрсетілген сол мүше мемлекет валютасының әріптік кодына сәйкес келуге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әкелу баждарының қайтарылған сомалары (есепті күн)" (fpsdo:ReturnDutyReptDayAmount) деректемесі құрамында "Валюта коды" (currencyCode атрибуты) атрибутының мәні "Ақпарат берген елдің коды" (fpsdo:ReportCountryCode) деректемесінде коды көрсетілген сол мүше мемлекет валютасының әріптік кодына сәйкес келуге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әкелу баждарының қайтарылған сомалары (ағымдағы күн)" (fpsdo:ReturnDutyCurrentDayAmount) деректемесі құрамында "Валюта коды" (currencyCode атрибуты) атрибутының мәні "Ақпарат берген елдің коды" (fpsdo:ReportCountryCode) деректемесінде коды көрсетілген сол мүше мемлекет валютасының әріптік кодына сәйкес келуге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"Орындауға қабылданбаған кедендік әкелу баждарын қайтару сомасы" (fpsdo:UnacceptedDutyReturnAmount) деректемесі құрамында "Валюта коды" (currencyCode атрибуты) атрибутының мәні "Ақпарат берген елдің коды" (fpsdo:ReportCountryCode) деректемесінде коды көрсетілген сол мүше мемлекет валютасының әріптік кодына сәйкес келуге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электрондық құжатта (мәліметтерде) мәні "1" "Жалпы сома белгісі" (fpsdo:TotalAmountIndicator) деректемесін қамтитын, тек 1 "Бөлуге жататын кедендік әкелу баждарының сомалары туралы мәліметтер" (fpcdo:DistributableDutyDetails) деректемесі болуға тиіс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мәні "1" "Жалпы сома белгісі" (fpsdo:TotalAmountIndicator) индикаторы бар "Бөлуге жататын кедендік әкелу баждарының сомалары туралы мәліметтер" (fpcdo:DistributableDutyDetails) деректемесі үшін "Елдің коды" (csdo:UnifiedCountryCode) деректемесі толтырылмайды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мәні "0" "Жалпы сома белгісі" (fpsdo:TotalAmountIndicator) индикаторы бар "Бөлуге жататын кедендік әкелу баждарының сомалары туралы мәліметтер" (fpcdo:DistributableDutyDetails) деректемесі үшін "Елдің коды" (csdo:UnifiedCountryCode) деректемесінің мәні толтырылуға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"Бөлуге жататын кедендік әкелу баждарының сомалары туралы мәліметтер" (fpcdo:DistributableDutyDetails) күрделі деректеме құрамында "Жалпы сома белгісі" (fpsdo:TotalAmountIndicator) деректемесінің мәні "1" болса, онда "Бөлуге жататын кедендік әкелу баждарының сомалары" (fpsdo:DistributableDutyAmount) деректемесінің мәні "0" мәні бар "Жалпы сома белгісі" (fpsdo:TotalAmountIndicator) деректемесін қамтитын "Бөлуге жататын кедендік әкелу баждарының сомалары туралы мәліметтер" (fpcdo:DistributableDutyDetails) деректемесінде көрсетілген "Бөлуге жататын кедендік әкелу баждарының сомалары" (fpsdo:DistributableDutyAmount) деректемелерінің барлық мәнінің сомасына тең болуға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"Бөлуге жататын кедендік әкелу баждарының сомалары" (fpsdo:DistributableDutyAmount) деректемесі құрамында "Валюта коды" (currencyCode атрибуты) атрибутының мәні "Ақпарат берген елдің коды" (fpsdo:ReportCountryCode) деректемесінде коды көрсетілген сол мүше мемлекет валютасының әріптік кодына сәйкес келуге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 (мәліметтерде) мәні "1" "Жалпы сома белгісі" (fpsdo:TotalAmountIndicator) деректемесін қамтитын тек 1 "Шотқа аударылған, бөлінген кедендік әкелу баждарының сомалары туралы мәліметтер" (fpcdo:TransferDistributedDutyDetails) деректемесі қамтылуға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мәні "1" "Жалпы сома белгісі" (fpsdo:TotalAmountIndicator) индикаторы бар "Шотқа аударылған, бөлінген кедендік әкелу баждарының сомалары туралы мәліметтер" (fpcdo:TransferDistributedDutyDetails) деректемесі үшін "Елдің коды" (csdo:UnifiedCountryCode) деректемесі толтырылмайды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мәні "0" "Жалпы сома белгісі" (fpsdo:TotalAmountIndicator) индикаторы бар "Шотқа аударылған, бөлінген кедендік әкелу баждарының сомалары туралы мәліметтер" (fpcdo:Transfer DistributedDutyDetails) деректемесі үшін "Елдің коды" (csdo:UnifiedCountryCode) деректемесінің мәні толтырылуға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"Шотқа аударылған, бөлінген кедендік әкелу баждарының сомалары туралы мәліметтер" (fpcdo:TransferDistributedDutyDetails) күрделі деректеме құрамында "Жалпы сома белгісі" (fpsdo:TotalAmountIndicator) деректемесінің мәні "1" болса, онда "Шотқа аударылған, бөлінген кедендік әкелу баждарының сомалары" (fpsdo:TransferDistributedDutyAmount) деректемесінің мәні "0" мәні бар "Жалпы сома белгісі" (fpsdo:TotalAmountIndicator) деректемесін қамтитын "Шотқа аударылған, бөлінген кедендік әкелу баждарының сомалары туралы мәліметтер" (fpcdo:TransferDistributedDutyDetails) деректемесінде көрсетілген "Шотқа аударылған, бөлінген кедендік әкелу баждарының сомалары" (fpsdo:TransferDistributedDutyAmount) деректемелерінің барлық мәнінің сомасына тең болуға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"Шотқа аударылған, бөлінген кедендік әкелу баждарының сомалары" (fpsdo:TransferDistributedDutyAmount) деректемесі құрамында "Валюта коды" (currencyCode атрибуты) атрибутының мәні "Ақпарат берген елдің коды" (fpsdo:ReportCountryCode) деректемесінде коды көрсетілген сол мүше мемлекет валютасының әріптік кодына сәйкес келуге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әкелу баждарын бөлуден бюджетке түсетін кірістер сомасы" (fpsdo:InternalRevenueDistributedDutyAmount) деректемесі құрамында "Валюта коды" (currencyCode атрибуты) атрибутының мәні "Ақпарат берген елдің коды" (fpsdo:ReportCountryCode) деректемесінде коды көрсетілген сол мүше мемлекет валютасының әріптік кодына сәйкес келуге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электрондық құжатта (мәліметтерде) мәні "1" "Жалпы сома белгісі" (fpsdo:TotalAmountIndicator) деректемесін қамтитын 1 "Аударылуы тоқтатыла тұрған, бөлінген кедендік әкелу баждарының сомалары туралы мәліметтер" (fpcdo:StopTransferDistributedDutyDetails) деректемесі болуға тиіс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 (мәліметтерде) мәні "1" "Жалпы сома белгісі" (fpsdo:TotalAmountIndicator) деректемесін қамтитын "Аударылуы тоқтатыла тұрған, бөлінген кедендік әкелу баждарының сомалары туралы мәліметтер" (fpcdo:StopTransferDistributedDutyDetails) деректемесі толтырылуға тиіс, онда, ең болмағанда, мәні "0" "Жалпы сома белгісі" (fpsdo:TotalAmountIndicator) деректемесін қамтитын 1 "Аударылуы тоқтатыла тұрған, бөлінген кедендік әкелу баждарының сомалары туралы мәліметтер" (fpcdo:StopTransferDistributedDutyDetails) деректемесі болуға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мәні "1" "Жалпы сома белгісі" (fpsdo:TotalAmountIndicator) индикаторы бар "Аударылуы тоқтатыла тұрған, бөлінген кедендік әкелу баждарының сомалары туралы мәліметтер" деректемесі үшін "Елдің коды" (csdo:UnifiedCountryCode) деректемесі толтырылмайды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мәні "0" "Жалпы сома белгісі" (fpsdo:TotalAmountIndicator) индикаторы бар "Аударылуы тоқтатыла тұрған, бөлінген кедендік әкелу баждарының сомалары туралы мәліметтер" деректемесі үшін "Елдің коды" (csdo:UnifiedCountryCode) деректемесінің мәні толтырылуға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егер "Аударылуы тоқтатыла тұрған, бөлінген кедендік әкелу баждарының сомалары туралы мәліметтер" (fpcdo:StopTransferDistributedDutyDetails) күрделі деректеме құрамында "Жалпы сома белгісі" (fpsdo:TotalAmountIndicator) деректемесінің мәні "1" болса, онда "Аударылуы тоқтатыла тұрған, бөлінген кедендік әкелу баждарының сомалары" (fpsdo:StopTransferDistributedDutyAmount) деректемесінің мәні "0" мәні бар "Жалпы сома белгісі" (fpsdo:TotalAmountIndicator) деректемесін қамтитын "Аударылуы тоқтатыла тұрған, бөлінген кедендік әкелу баждарының сомалары туралы мәліметтер" (fpcdo:StopTransferDistributedDutyDetails) деректемесінде көрсетілген "Аударылуы тоқтатыла тұрған, бөлінген кедендік әкелу баждарының сомалары" (fpsdo:StopTransferDistributedDutyAmount) деректемелерінің барлық мәнінің сомасына тең болуға тиіс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"Аударылуы тоқтатыла тұрған, бөлінген кедендік әкелу баждарының сомалары" (fpsdo:StopTransferDistributedDutyAmount) деректемесі құрамында "Валюта коды" (currencyCode атрибуты) атрибутының мәні "Ақпарат берген елдің коды" (fpsdo:ReportCountryCode) деректемесінде коды көрсетілген сол мүше мемлекет валютасының әріптік кодына сәйкес келуге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"Шотқа шетел валютасында түсетін түсімдер сомасы" (fpsdo:TotalExternalRevenueDistributedDutyAmount) деректемесі құрамында "Валюта коды" (currencyCode атрибуты) атрибутының мәні "Шотқа шетел валютасындағы түсімдер сомалары туралы мәліметтер" (fpcdo:ExternalRevenueDistributedDutyDetails) деректемесінде коды көрсетілген сол мүше мемлекет валютасының әріптік кодына сәйкес келуге тиіс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"Валюта коды" (currencyCode атрибуты) атрибутының мәні деректемесі құрамында "Кедендік әкелу баждарын бөлуден түсетін кірістер" (fpsdo:ExternalRevenueDistributedDutyAmount) "Шотқа шетел валютасындағы түсімдер сомалары туралы мәліметтер" (fpcdo:ExternalRevenueDistributedDutyDetails) деректемесінде коды көрсетілген сол мүше мемлекет валютасының әріптік кодына сәйкес келуге тиіс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"Мерзімін өткізіп алғаны үшін түсетін пайыз сомалары" (fpsdo:DefaultInterestAmount) деректемесі құрамында "Валюта коды" (currencyCode атрибуты) атрибутының мәні "Шотқа шетел валютасындағы түсімдер сомалары туралы мәліметтер" (fpcdo:ExternalRevenueDistributedDutyDetails) деректемесінде коды көрсетілген сол мүше мемлекет валютасының әріптік кодына сәйкес келуге тиіс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"Жедел салыстырып тексеру хаттамасы туралы мәліметтер" (fpcdo:VerificationPro‌Details) деректемесі толтырылуға тиіс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(csdo:UnifiedCountryCode) деректемесінің мәні Ақпараттық өзара іс-қимыл қағидаларының VII бөлімінде көрсетілген, әлем елдерінің кодтары мен атауларының тізбесін қамтитын әлем елдері сыныптауышындағы елдің кодына сәйкес келуге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берген елдің коды" (fpsdo:ReportCountryCode) деректемесінің мәні Ақпараттық өзара іс-қимыл қағидаларының VII бөлімінде көрсетілген, әлем елдерінің кодтары мен атауларының тізбесін қамтитын әлем елдері сыныптауышындағы елдің кодына сәйкес келуге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"Елдің коды" (csdo:UnifiedCountryCode) деректемесі толтырылған болса, онда оның құрамында "Сыныптауышты сәйкестендіргіш" (codeListId атрибуты) атрибутының мәні Ақпараттық өзара іс-қимыл қағидаларының VII бөлімінде көрсетілген әлем елдері сыныптауышының кодтық белгілемесін қамтуға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"Ақпарат берген елдің коды" (fpsdo:ReportCountryCode) деректемесі толтырылған болса, онда оның құрамында "Сыныптауышты сәйкестендіргіш" (codeListId атрибуты) атрибутының мәні Ақпараттық өзара іс-қимыл қағидаларының VII бөлімінде көрсетілген әлем елдері сыныптауышының кодтық белгілемесін қамтуға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коды" (currencyCode атрибуты) атрибутының мәні Ақпараттық өзара іс-қимыл қағидаларының VII бөлімінде көрсетілген валюта сыныптауышынан валюта кодына сәйкес келуге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коды" (currencyCode атрибуты) атрибутын қамтитын деректемелер құрамында "Сыныптауышты сәйкестендіргіш" (currencyCodeListId атрибуты) атрибутының мәні Ақпараттық өзара іс-қимыл қағидаларының VII бөлімінде көрсетілген валюта сыныптауышының кодтық белгілемесіне сәйкес келуге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деректемесі" (ccdo: Communication​Details) күрделі деректеме құрамында "Байланыс түрінің коды" (csdo:Communication​Channel​Code) деректемесі толтырылуға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деректемесі" (ccdo:Communication Details) күрделі деректеме құрамында "Байланыс түрінің коды" (csdo:Communication​Channel​Code) деректемесі "ТЕ" (телефон) мәнін қабылдауға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деректемесі" (ccdo:Communication Details) күрделі деректеме құрамында "Байланыс түрінің атауы" (csdo:CommunicationChannelName) деректемесі толтырылмайды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 xml:space="preserve"> комиссия Алқасының </w:t>
            </w:r>
            <w:r>
              <w:br/>
            </w:r>
            <w:r>
              <w:rPr>
                <w:rFonts w:ascii="Times New Roman"/>
                <w:b w:val="false"/>
                <w:i w:val="false"/>
                <w:color w:val="000000"/>
                <w:sz w:val="20"/>
              </w:rPr>
              <w:t>2016 жылғы 4 қазандағы</w:t>
            </w:r>
            <w:r>
              <w:br/>
            </w:r>
            <w:r>
              <w:rPr>
                <w:rFonts w:ascii="Times New Roman"/>
                <w:b w:val="false"/>
                <w:i w:val="false"/>
                <w:color w:val="000000"/>
                <w:sz w:val="20"/>
              </w:rPr>
              <w:t>№ 112 шешімімен</w:t>
            </w:r>
            <w:r>
              <w:br/>
            </w:r>
            <w:r>
              <w:rPr>
                <w:rFonts w:ascii="Times New Roman"/>
                <w:b w:val="false"/>
                <w:i w:val="false"/>
                <w:color w:val="000000"/>
                <w:sz w:val="20"/>
              </w:rPr>
              <w:t>БЕКІТІЛГЕН</w:t>
            </w:r>
          </w:p>
        </w:tc>
      </w:tr>
    </w:tbl>
    <w:bookmarkStart w:name="z271" w:id="262"/>
    <w:p>
      <w:pPr>
        <w:spacing w:after="0"/>
        <w:ind w:left="0"/>
        <w:jc w:val="left"/>
      </w:pPr>
      <w:r>
        <w:rPr>
          <w:rFonts w:ascii="Times New Roman"/>
          <w:b/>
          <w:i w:val="false"/>
          <w:color w:val="000000"/>
        </w:rPr>
        <w:t xml:space="preserve"> "Есепке жатқызылған және бөлінген кедендік әкелу баждарының сомалары туралы мәліметтер алмасуды қамтамасыз ету, сондай-ақ осындай мәліметтерді қамтитын дерекқорды қалыптастыру, жүргізу және пайдалану" жалпы процесін сыртқы және өзара сауданың интеграцияланған ақпараттық жүйесінің құралдарымен іске асыру кезіндегі Еуразиялық экономикалық одаққа мүше мемлекеттердің уәкілетті органдары мен Еуразиялық экономикалық комиссия арасындағы ақпараттық өзара іс-қимыл РЕГЛАМЕНТІ</w:t>
      </w:r>
    </w:p>
    <w:bookmarkEnd w:id="262"/>
    <w:bookmarkStart w:name="z272" w:id="263"/>
    <w:p>
      <w:pPr>
        <w:spacing w:after="0"/>
        <w:ind w:left="0"/>
        <w:jc w:val="left"/>
      </w:pPr>
      <w:r>
        <w:rPr>
          <w:rFonts w:ascii="Times New Roman"/>
          <w:b/>
          <w:i w:val="false"/>
          <w:color w:val="000000"/>
        </w:rPr>
        <w:t xml:space="preserve"> I. Жалпы ережелер</w:t>
      </w:r>
    </w:p>
    <w:bookmarkEnd w:id="263"/>
    <w:bookmarkStart w:name="z273" w:id="264"/>
    <w:p>
      <w:pPr>
        <w:spacing w:after="0"/>
        <w:ind w:left="0"/>
        <w:jc w:val="both"/>
      </w:pPr>
      <w:r>
        <w:rPr>
          <w:rFonts w:ascii="Times New Roman"/>
          <w:b w:val="false"/>
          <w:i w:val="false"/>
          <w:color w:val="000000"/>
          <w:sz w:val="28"/>
        </w:rPr>
        <w:t>
      1. Осы Регламент Еуразиялық экономикалық одақтың (бұдан әрі – Одақ) құқығына кіретін мына актілерге сәйкес әзірленді:</w:t>
      </w:r>
    </w:p>
    <w:bookmarkEnd w:id="264"/>
    <w:bookmarkStart w:name="z274" w:id="265"/>
    <w:p>
      <w:pPr>
        <w:spacing w:after="0"/>
        <w:ind w:left="0"/>
        <w:jc w:val="both"/>
      </w:pPr>
      <w:r>
        <w:rPr>
          <w:rFonts w:ascii="Times New Roman"/>
          <w:b w:val="false"/>
          <w:i w:val="false"/>
          <w:color w:val="000000"/>
          <w:sz w:val="28"/>
        </w:rPr>
        <w:t xml:space="preserve">
      2014 жылғы 29 мамырдағы Еуразиялық экономикалық одақ туралы </w:t>
      </w:r>
      <w:r>
        <w:rPr>
          <w:rFonts w:ascii="Times New Roman"/>
          <w:b w:val="false"/>
          <w:i w:val="false"/>
          <w:color w:val="000000"/>
          <w:sz w:val="28"/>
        </w:rPr>
        <w:t>шарт</w:t>
      </w:r>
      <w:r>
        <w:rPr>
          <w:rFonts w:ascii="Times New Roman"/>
          <w:b w:val="false"/>
          <w:i w:val="false"/>
          <w:color w:val="000000"/>
          <w:sz w:val="28"/>
        </w:rPr>
        <w:t>;</w:t>
      </w:r>
    </w:p>
    <w:bookmarkEnd w:id="265"/>
    <w:p>
      <w:pPr>
        <w:spacing w:after="0"/>
        <w:ind w:left="0"/>
        <w:jc w:val="both"/>
      </w:pPr>
      <w:r>
        <w:rPr>
          <w:rFonts w:ascii="Times New Roman"/>
          <w:b w:val="false"/>
          <w:i w:val="false"/>
          <w:color w:val="000000"/>
          <w:sz w:val="28"/>
        </w:rPr>
        <w:t>
      Еуразиялық экономикалық комиссия Алқасының "Сыртқы және өзара сауданың интеграцияланған ақпараттық жүйесінің құралдарымен жалпы процестерді іске асыру кезінде ақпараттық өзара іс-қимылды регламенттейтін технологиялық құжаттар туралы" 2014 жылғы 6 қарашадағы № 200 шешімі;</w:t>
      </w:r>
    </w:p>
    <w:p>
      <w:pPr>
        <w:spacing w:after="0"/>
        <w:ind w:left="0"/>
        <w:jc w:val="both"/>
      </w:pPr>
      <w:r>
        <w:rPr>
          <w:rFonts w:ascii="Times New Roman"/>
          <w:b w:val="false"/>
          <w:i w:val="false"/>
          <w:color w:val="000000"/>
          <w:sz w:val="28"/>
        </w:rPr>
        <w:t>
      Еуразиялық экономикалық комиссия Алқасының "Кедендік әкелу баждарының төленген, есепке жатқызылған және бөлінген сомалары туралы есептер нысандарын бекіту туралы" 2014 жылғы 2 желтоқсандағы № 222 шешімі;</w:t>
      </w:r>
    </w:p>
    <w:p>
      <w:pPr>
        <w:spacing w:after="0"/>
        <w:ind w:left="0"/>
        <w:jc w:val="both"/>
      </w:pPr>
      <w:r>
        <w:rPr>
          <w:rFonts w:ascii="Times New Roman"/>
          <w:b w:val="false"/>
          <w:i w:val="false"/>
          <w:color w:val="000000"/>
          <w:sz w:val="28"/>
        </w:rPr>
        <w:t xml:space="preserve">
      Еуразиялық экономикалық комиссия Алқасының "Сыртқы және өзара сауданың интеграцияланған ақпараттық жүйесінде электрондық деректер алмасу қағидаларын бекіту туралы" 2015 жылғы 27 қаңтардағы № 5 </w:t>
      </w:r>
      <w:r>
        <w:rPr>
          <w:rFonts w:ascii="Times New Roman"/>
          <w:b w:val="false"/>
          <w:i w:val="false"/>
          <w:color w:val="000000"/>
          <w:sz w:val="28"/>
        </w:rPr>
        <w:t>шешімі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Еуразиялық экономикалық комиссия Алқасының "Еуразиялық экономикалық одақ шеңберіндегі жалпы процестердің тізбесі және Еуразиялық экономикалық комиссия Алқасының 2014 жылғы 19 тамыздағы № 132 шешіміне өзгеріс енгізу туралы" 2015 жылғы 14 сәуірдегі № 29 </w:t>
      </w:r>
      <w:r>
        <w:rPr>
          <w:rFonts w:ascii="Times New Roman"/>
          <w:b w:val="false"/>
          <w:i w:val="false"/>
          <w:color w:val="000000"/>
          <w:sz w:val="28"/>
        </w:rPr>
        <w:t>шешімі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Еуразиялық экономикалық комиссия Алқасының "Еуразиялық экономикалық одақ шеңберіндегі жалпы процестерді талдау, оңтайландыру, үндестіру және сипаттау әдістемесі туралы" 2015 жылғы 9 маусымдағы № 63 </w:t>
      </w:r>
      <w:r>
        <w:rPr>
          <w:rFonts w:ascii="Times New Roman"/>
          <w:b w:val="false"/>
          <w:i w:val="false"/>
          <w:color w:val="000000"/>
          <w:sz w:val="28"/>
        </w:rPr>
        <w:t>шешімі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Еуразиялық экономикалық комиссия Алқасының "Еуразиялық экономикалық одаққа мүше мемлекеттердің мемлекеттік билік органдарының өзара және Еуразиялық экономикалық комиссиямен трансшекаралық өзара іс-қимылы кезіндегі электрондық құжаттар алмасу туралы ережені бекіту туралы" 2015 жылғы 28 қыркүйектегі № 125 </w:t>
      </w:r>
      <w:r>
        <w:rPr>
          <w:rFonts w:ascii="Times New Roman"/>
          <w:b w:val="false"/>
          <w:i w:val="false"/>
          <w:color w:val="000000"/>
          <w:sz w:val="28"/>
        </w:rPr>
        <w:t>шешімі</w:t>
      </w:r>
      <w:r>
        <w:rPr>
          <w:rFonts w:ascii="Times New Roman"/>
          <w:b w:val="false"/>
          <w:i w:val="false"/>
          <w:color w:val="000000"/>
          <w:sz w:val="28"/>
        </w:rPr>
        <w:t>.</w:t>
      </w:r>
    </w:p>
    <w:bookmarkStart w:name="z275" w:id="266"/>
    <w:p>
      <w:pPr>
        <w:spacing w:after="0"/>
        <w:ind w:left="0"/>
        <w:jc w:val="left"/>
      </w:pPr>
      <w:r>
        <w:rPr>
          <w:rFonts w:ascii="Times New Roman"/>
          <w:b/>
          <w:i w:val="false"/>
          <w:color w:val="000000"/>
        </w:rPr>
        <w:t xml:space="preserve"> II. Қолданылу саласы</w:t>
      </w:r>
    </w:p>
    <w:bookmarkEnd w:id="266"/>
    <w:bookmarkStart w:name="z276" w:id="267"/>
    <w:p>
      <w:pPr>
        <w:spacing w:after="0"/>
        <w:ind w:left="0"/>
        <w:jc w:val="both"/>
      </w:pPr>
      <w:r>
        <w:rPr>
          <w:rFonts w:ascii="Times New Roman"/>
          <w:b w:val="false"/>
          <w:i w:val="false"/>
          <w:color w:val="000000"/>
          <w:sz w:val="28"/>
        </w:rPr>
        <w:t>
      2. Осы Регламент "Есепке жатқызылған және бөлінген кедендік әкелу баждарының сомалары туралы мәліметтер алмасуды қамтамасыз ету, сондай-ақ осындай мәліметтерді қамтитын дерекқорды қалыптастыру, жүргізу және пайдалану" жалпы процесіне (бұдан әрі – жалпы процесс) қатысушылардың осы жалпы процесс транзакцияларын орындаудың тәртібі мен шарттарын біркелкі түсінуін қамтамасыз ету мақсатында әзірленген.</w:t>
      </w:r>
    </w:p>
    <w:bookmarkEnd w:id="267"/>
    <w:bookmarkStart w:name="z277" w:id="268"/>
    <w:p>
      <w:pPr>
        <w:spacing w:after="0"/>
        <w:ind w:left="0"/>
        <w:jc w:val="both"/>
      </w:pPr>
      <w:r>
        <w:rPr>
          <w:rFonts w:ascii="Times New Roman"/>
          <w:b w:val="false"/>
          <w:i w:val="false"/>
          <w:color w:val="000000"/>
          <w:sz w:val="28"/>
        </w:rPr>
        <w:t>
      3. Осы Регламент жалпы процеске қатысушылар арасында ақпараттық өзара іс-қимылды іске асыруға тікелей бағытталған жалпы процесс операцияларын орындаудың тәртібі мен шарттарына қойылатын талаптарды айқындайды.</w:t>
      </w:r>
    </w:p>
    <w:bookmarkEnd w:id="268"/>
    <w:bookmarkStart w:name="z278" w:id="269"/>
    <w:p>
      <w:pPr>
        <w:spacing w:after="0"/>
        <w:ind w:left="0"/>
        <w:jc w:val="both"/>
      </w:pPr>
      <w:r>
        <w:rPr>
          <w:rFonts w:ascii="Times New Roman"/>
          <w:b w:val="false"/>
          <w:i w:val="false"/>
          <w:color w:val="000000"/>
          <w:sz w:val="28"/>
        </w:rPr>
        <w:t>
      4. Осы Регламентті жалпы процеске қатысушылар жалпы процесс шеңберінде рәсімдер мен операциялардың орындалу тәртібін бақылау кезінде, сондай-ақ осы жалпы процестің іске асырылуын қамтамасыз ететін ақпараттық жүйелердің компоненттерін жобалау, әзірлеу және пысықтау кезінде қолданады.</w:t>
      </w:r>
    </w:p>
    <w:bookmarkEnd w:id="269"/>
    <w:bookmarkStart w:name="z279" w:id="270"/>
    <w:p>
      <w:pPr>
        <w:spacing w:after="0"/>
        <w:ind w:left="0"/>
        <w:jc w:val="left"/>
      </w:pPr>
      <w:r>
        <w:rPr>
          <w:rFonts w:ascii="Times New Roman"/>
          <w:b/>
          <w:i w:val="false"/>
          <w:color w:val="000000"/>
        </w:rPr>
        <w:t xml:space="preserve"> III. Негізгі ұғымдар</w:t>
      </w:r>
    </w:p>
    <w:bookmarkEnd w:id="270"/>
    <w:bookmarkStart w:name="z280" w:id="271"/>
    <w:p>
      <w:pPr>
        <w:spacing w:after="0"/>
        <w:ind w:left="0"/>
        <w:jc w:val="both"/>
      </w:pPr>
      <w:r>
        <w:rPr>
          <w:rFonts w:ascii="Times New Roman"/>
          <w:b w:val="false"/>
          <w:i w:val="false"/>
          <w:color w:val="000000"/>
          <w:sz w:val="28"/>
        </w:rPr>
        <w:t>
      5. Осы Регламенттің мақсаттары үшін мыналарды білдіретін ұғымдар пайдаланылады:</w:t>
      </w:r>
    </w:p>
    <w:bookmarkEnd w:id="271"/>
    <w:p>
      <w:pPr>
        <w:spacing w:after="0"/>
        <w:ind w:left="0"/>
        <w:jc w:val="both"/>
      </w:pPr>
      <w:r>
        <w:rPr>
          <w:rFonts w:ascii="Times New Roman"/>
          <w:b w:val="false"/>
          <w:i w:val="false"/>
          <w:color w:val="000000"/>
          <w:sz w:val="28"/>
        </w:rPr>
        <w:t>
      "авторландыру" – жалпы процеске белгілі бір қатысушыға белгілі бір әрекеттерді орындау құқығын беру;</w:t>
      </w:r>
    </w:p>
    <w:p>
      <w:pPr>
        <w:spacing w:after="0"/>
        <w:ind w:left="0"/>
        <w:jc w:val="both"/>
      </w:pPr>
      <w:r>
        <w:rPr>
          <w:rFonts w:ascii="Times New Roman"/>
          <w:b w:val="false"/>
          <w:i w:val="false"/>
          <w:color w:val="000000"/>
          <w:sz w:val="28"/>
        </w:rPr>
        <w:t>
      "жалпы процесс ақпараттық объектісінің жай-күйі" – жалпы процесс операцияларын орындау кезінде өзгеріске түсетін, жалпы процесс рәсімін орындаудың белгілі бір кезеңінде жалпы процестің ақпараттық объектісін сипаттайтын қасиет.</w:t>
      </w:r>
    </w:p>
    <w:p>
      <w:pPr>
        <w:spacing w:after="0"/>
        <w:ind w:left="0"/>
        <w:jc w:val="both"/>
      </w:pPr>
      <w:r>
        <w:rPr>
          <w:rFonts w:ascii="Times New Roman"/>
          <w:b w:val="false"/>
          <w:i w:val="false"/>
          <w:color w:val="000000"/>
          <w:sz w:val="28"/>
        </w:rPr>
        <w:t xml:space="preserve">
      Осы Регламентте пайдаланылатын "бастамашы", "бастамашылық операция", "қабылдаушы операция", "респондент", "жалпы процесс хабары" және "жалпы процесс транзакциясы" деген ұғымдар Еуразиялық экономикалық комиссия Алқасының 2015 жылғы 9 маусымдағы № 63 </w:t>
      </w:r>
      <w:r>
        <w:rPr>
          <w:rFonts w:ascii="Times New Roman"/>
          <w:b w:val="false"/>
          <w:i w:val="false"/>
          <w:color w:val="000000"/>
          <w:sz w:val="28"/>
        </w:rPr>
        <w:t>шешімімен</w:t>
      </w:r>
      <w:r>
        <w:rPr>
          <w:rFonts w:ascii="Times New Roman"/>
          <w:b w:val="false"/>
          <w:i w:val="false"/>
          <w:color w:val="000000"/>
          <w:sz w:val="28"/>
        </w:rPr>
        <w:t xml:space="preserve"> бекітілген Еуразиялық экономикалық одақ шеңберінде жалпы процестерді талдау, оңтайландыру, үндестіру және сипаттау әдістемесінде айқындалған мәндерде қолданылады.</w:t>
      </w:r>
    </w:p>
    <w:p>
      <w:pPr>
        <w:spacing w:after="0"/>
        <w:ind w:left="0"/>
        <w:jc w:val="both"/>
      </w:pPr>
      <w:r>
        <w:rPr>
          <w:rFonts w:ascii="Times New Roman"/>
          <w:b w:val="false"/>
          <w:i w:val="false"/>
          <w:color w:val="000000"/>
          <w:sz w:val="28"/>
        </w:rPr>
        <w:t xml:space="preserve">
      Осы Регламентте пайдаланылатын өзге ұғымдар Еуразиялық экономикалық комиссия Алқасының 2016 жылғы 4 қазандағы № 112 шешімімен бекітілген "Есепке жатқызылған және бөлінген кедендік әкелу баждарының сомалары туралы мәліметтер алмасуды қамтамасыз ету, сондай-ақ осындай мәліметтерді қамтитын дерекқорды қалыптастыру, жүргізу және пайдалану" жалпы процесін сыртқы және өзара сауданың интеграцияланған ақпараттық жүйесінің құралдарымен іске асыру кезіндегі ақпараттық өзара </w:t>
      </w:r>
    </w:p>
    <w:p>
      <w:pPr>
        <w:spacing w:after="0"/>
        <w:ind w:left="0"/>
        <w:jc w:val="both"/>
      </w:pPr>
      <w:r>
        <w:rPr>
          <w:rFonts w:ascii="Times New Roman"/>
          <w:b w:val="false"/>
          <w:i w:val="false"/>
          <w:color w:val="000000"/>
          <w:sz w:val="28"/>
        </w:rPr>
        <w:t>іс-қимыл қағидаларының (бұдан әрі – Ақпараттық өзара іс-қимыл қағидалары) 4-тармағында айқындалған мәндерде қолданылады.</w:t>
      </w:r>
    </w:p>
    <w:bookmarkStart w:name="z281" w:id="272"/>
    <w:p>
      <w:pPr>
        <w:spacing w:after="0"/>
        <w:ind w:left="0"/>
        <w:jc w:val="left"/>
      </w:pPr>
      <w:r>
        <w:rPr>
          <w:rFonts w:ascii="Times New Roman"/>
          <w:b/>
          <w:i w:val="false"/>
          <w:color w:val="000000"/>
        </w:rPr>
        <w:t xml:space="preserve"> IV. Жалпы процесс шеңберінде ақпараттық өзара іс-қимыл туралы негізгі мәліметтер </w:t>
      </w:r>
    </w:p>
    <w:bookmarkEnd w:id="272"/>
    <w:bookmarkStart w:name="z282" w:id="273"/>
    <w:p>
      <w:pPr>
        <w:spacing w:after="0"/>
        <w:ind w:left="0"/>
        <w:jc w:val="left"/>
      </w:pPr>
      <w:r>
        <w:rPr>
          <w:rFonts w:ascii="Times New Roman"/>
          <w:b/>
          <w:i w:val="false"/>
          <w:color w:val="000000"/>
        </w:rPr>
        <w:t xml:space="preserve"> 1. Ақпараттық өзара іс-қимылға қатысушылар </w:t>
      </w:r>
    </w:p>
    <w:bookmarkEnd w:id="273"/>
    <w:bookmarkStart w:name="z283" w:id="274"/>
    <w:p>
      <w:pPr>
        <w:spacing w:after="0"/>
        <w:ind w:left="0"/>
        <w:jc w:val="both"/>
      </w:pPr>
      <w:r>
        <w:rPr>
          <w:rFonts w:ascii="Times New Roman"/>
          <w:b w:val="false"/>
          <w:i w:val="false"/>
          <w:color w:val="000000"/>
          <w:sz w:val="28"/>
        </w:rPr>
        <w:t xml:space="preserve">
      6. Жалпы процесс шеңберінде ақпараттық өзара іс-қимылға қатысушылар рөлдерінің тізбесі 1-кестеде берілген. </w:t>
      </w:r>
    </w:p>
    <w:bookmarkEnd w:id="274"/>
    <w:bookmarkStart w:name="z284" w:id="275"/>
    <w:p>
      <w:pPr>
        <w:spacing w:after="0"/>
        <w:ind w:left="0"/>
        <w:jc w:val="both"/>
      </w:pPr>
      <w:r>
        <w:rPr>
          <w:rFonts w:ascii="Times New Roman"/>
          <w:b w:val="false"/>
          <w:i w:val="false"/>
          <w:color w:val="000000"/>
          <w:sz w:val="28"/>
        </w:rPr>
        <w:t>
      1-кесте</w:t>
      </w:r>
    </w:p>
    <w:bookmarkEnd w:id="275"/>
    <w:bookmarkStart w:name="z285" w:id="276"/>
    <w:p>
      <w:pPr>
        <w:spacing w:after="0"/>
        <w:ind w:left="0"/>
        <w:jc w:val="left"/>
      </w:pPr>
      <w:r>
        <w:rPr>
          <w:rFonts w:ascii="Times New Roman"/>
          <w:b/>
          <w:i w:val="false"/>
          <w:color w:val="000000"/>
        </w:rPr>
        <w:t xml:space="preserve"> Ақпараттық өзара іс-қимылға қатысушылар рөлдерінің тізбесі</w:t>
      </w:r>
    </w:p>
    <w:bookmarkEnd w:id="276"/>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Рөлдің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Рөлдің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Рөлді орындайтын қатысушы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Ақпарат жөнелтуші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жатқызылған және бөлінген кедендік әкелу баждарының сомалары (оның ішінде өзгертілген) туралы мәліметтерді жинауды, өңдеуді және Еуразиялық экономикалық комиссияға ұсынуды жүзеге асырады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жөнелтуші уәкілетті орган (P.DS.01.ACT.001)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Ақпарат алушы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жатқызылған және бөлінген кедендік әкелу баждарының сомалары (оның ішінде өзгертілген) туралы мәліметтерді алуды, сақтауды, өңдеуді жүзеге асырады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комиссия (P.ACT.001)</w:t>
            </w:r>
          </w:p>
        </w:tc>
      </w:tr>
    </w:tbl>
    <w:bookmarkStart w:name="z286" w:id="277"/>
    <w:p>
      <w:pPr>
        <w:spacing w:after="0"/>
        <w:ind w:left="0"/>
        <w:jc w:val="left"/>
      </w:pPr>
      <w:r>
        <w:rPr>
          <w:rFonts w:ascii="Times New Roman"/>
          <w:b/>
          <w:i w:val="false"/>
          <w:color w:val="000000"/>
        </w:rPr>
        <w:t xml:space="preserve"> 2. Ақпараттық өзара іс-қимыл құрылымы </w:t>
      </w:r>
    </w:p>
    <w:bookmarkEnd w:id="277"/>
    <w:bookmarkStart w:name="z287" w:id="278"/>
    <w:p>
      <w:pPr>
        <w:spacing w:after="0"/>
        <w:ind w:left="0"/>
        <w:jc w:val="both"/>
      </w:pPr>
      <w:r>
        <w:rPr>
          <w:rFonts w:ascii="Times New Roman"/>
          <w:b w:val="false"/>
          <w:i w:val="false"/>
          <w:color w:val="000000"/>
          <w:sz w:val="28"/>
        </w:rPr>
        <w:t>
      7. Жалпы процесс шеңберінде ақпараттық өзара іс-қимыл Одаққа мүше мемлекеттердің уәкілетті органдары (бұдан әрі – уәкілетті органдар) мен Еуразиялық экономикалық комиссия (бұдан әрі – Комиссия) арасында жалпы процестің рәсімдеріне сәйкес жүзеге асырылады, олар:</w:t>
      </w:r>
    </w:p>
    <w:bookmarkEnd w:id="278"/>
    <w:bookmarkStart w:name="z288" w:id="279"/>
    <w:p>
      <w:pPr>
        <w:spacing w:after="0"/>
        <w:ind w:left="0"/>
        <w:jc w:val="both"/>
      </w:pPr>
      <w:r>
        <w:rPr>
          <w:rFonts w:ascii="Times New Roman"/>
          <w:b w:val="false"/>
          <w:i w:val="false"/>
          <w:color w:val="000000"/>
          <w:sz w:val="28"/>
        </w:rPr>
        <w:t>
      а) уәкілетті органдардың Комиссияға есепті ай үшін кедендік әкелу баждарының сомалары туралы мәліметтерді ұсынуы;</w:t>
      </w:r>
    </w:p>
    <w:bookmarkEnd w:id="279"/>
    <w:bookmarkStart w:name="z289" w:id="280"/>
    <w:p>
      <w:pPr>
        <w:spacing w:after="0"/>
        <w:ind w:left="0"/>
        <w:jc w:val="both"/>
      </w:pPr>
      <w:r>
        <w:rPr>
          <w:rFonts w:ascii="Times New Roman"/>
          <w:b w:val="false"/>
          <w:i w:val="false"/>
          <w:color w:val="000000"/>
          <w:sz w:val="28"/>
        </w:rPr>
        <w:t>
      б) Комиссияға кедендік әкелу баждарының сомалары туралы өзгертілген ай сайынғы мәліметтерді ұсыну.</w:t>
      </w:r>
    </w:p>
    <w:bookmarkEnd w:id="280"/>
    <w:bookmarkStart w:name="z290" w:id="281"/>
    <w:p>
      <w:pPr>
        <w:spacing w:after="0"/>
        <w:ind w:left="0"/>
        <w:jc w:val="both"/>
      </w:pPr>
      <w:r>
        <w:rPr>
          <w:rFonts w:ascii="Times New Roman"/>
          <w:b w:val="false"/>
          <w:i w:val="false"/>
          <w:color w:val="000000"/>
          <w:sz w:val="28"/>
        </w:rPr>
        <w:t>
      Уәкілетті органдар мен Комиссия арасындағы ақпараттық өзара іс-қимыл құрылымы 1-суретте берілген.</w:t>
      </w:r>
    </w:p>
    <w:bookmarkEnd w:id="281"/>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327900" cy="173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7327900" cy="1739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91" w:id="282"/>
    <w:p>
      <w:pPr>
        <w:spacing w:after="0"/>
        <w:ind w:left="0"/>
        <w:jc w:val="both"/>
      </w:pPr>
      <w:r>
        <w:rPr>
          <w:rFonts w:ascii="Times New Roman"/>
          <w:b w:val="false"/>
          <w:i w:val="false"/>
          <w:color w:val="000000"/>
          <w:sz w:val="28"/>
        </w:rPr>
        <w:t>
      1-сурет. Уәкілетті органдар мен Комиссия арасындағы ақпараттық өзара іс-қимыл құрылымы</w:t>
      </w:r>
    </w:p>
    <w:bookmarkEnd w:id="282"/>
    <w:bookmarkStart w:name="z292" w:id="283"/>
    <w:p>
      <w:pPr>
        <w:spacing w:after="0"/>
        <w:ind w:left="0"/>
        <w:jc w:val="both"/>
      </w:pPr>
      <w:r>
        <w:rPr>
          <w:rFonts w:ascii="Times New Roman"/>
          <w:b w:val="false"/>
          <w:i w:val="false"/>
          <w:color w:val="000000"/>
          <w:sz w:val="28"/>
        </w:rPr>
        <w:t>
      8. Уәкілетті органдар мен Комиссия арасындағы ақпараттық өзара іс-қимыл жалпы процесс шеңберінде іске асырылады. Жалпы процестің құрылымы Ақпараттық өзара іс-қимыл қағидаларында айқындалған.</w:t>
      </w:r>
    </w:p>
    <w:bookmarkEnd w:id="283"/>
    <w:bookmarkStart w:name="z293" w:id="284"/>
    <w:p>
      <w:pPr>
        <w:spacing w:after="0"/>
        <w:ind w:left="0"/>
        <w:jc w:val="both"/>
      </w:pPr>
      <w:r>
        <w:rPr>
          <w:rFonts w:ascii="Times New Roman"/>
          <w:b w:val="false"/>
          <w:i w:val="false"/>
          <w:color w:val="000000"/>
          <w:sz w:val="28"/>
        </w:rPr>
        <w:t>
      9. Ақпараттық өзара іс-қимыл жалпы процесс транзакцияларын орындау тәртібін айқындайды, олардың әрқайсысы жалпы процеске қатысушылар арасында жалпы процестің ақпараттық объектісінің жай-күйін үндестіру мақсатында хабар алмасуды білдіреді. Әрбір ақпараттық өзара іс-қимыл үшін операциялар мен осындай операцияларға сәйкес келетін жалпы процесс транзакциялары арасындағы өзара байланыс айқындалған.</w:t>
      </w:r>
    </w:p>
    <w:bookmarkEnd w:id="28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10. Бастамашы жалпы процесс транзакцияларын орындау кезінде өзі жүзеге асыратын операциялар шеңберінде (бастамашылық операция) респондентке сұрау салу хабарын жібереді, респондент өзі жүзеге асыратын операция шеңберінде (қабылдаушы операция) оған жауап ретінде жалпы процесс транзакциясының шаблонына байланысты жауап хабар жіберуі немесе жібермеуі мүмкін. Хабарлар құрамындағы деректердің құрылымы Еуразиялық экономикалық комиссия Алқасының 2016 жылғы 4 қазандағы № 112 шешімімен бекітілген "Есепке жатқызылған және бөлінген кедендік әкелу баждарының сомалары туралы мәліметтер алмасуды қамтамасыз ету, сондай-ақ осындай мәліметтерді қамтитын дерекқорды қалыптастыру, жүргізу және пайдалану" жалпы процесін сыртқы және өзара сауданың интеграцияланған ақпараттық жүйесінің құралдарымен іске асыру үшін пайдаланылатын электрондық құжаттардың және мәліметтердің форматтары мен құрылымдарының сипаттамасына (бұдан әрі – Электрондық құжаттардың және мәліметтердің форматтары мен құрылымдарының сипаттамасы) сәйкес келуге тиіс. </w:t>
      </w:r>
    </w:p>
    <w:bookmarkStart w:name="z295" w:id="285"/>
    <w:p>
      <w:pPr>
        <w:spacing w:after="0"/>
        <w:ind w:left="0"/>
        <w:jc w:val="both"/>
      </w:pPr>
      <w:r>
        <w:rPr>
          <w:rFonts w:ascii="Times New Roman"/>
          <w:b w:val="false"/>
          <w:i w:val="false"/>
          <w:color w:val="000000"/>
          <w:sz w:val="28"/>
        </w:rPr>
        <w:t>
      11. Жалпы процесс транзакциялары осы Регламентте айқындалғандай, жалпы процесс транзакцияларының берілген параметрлеріне сәйкес орындалады.</w:t>
      </w:r>
    </w:p>
    <w:bookmarkEnd w:id="285"/>
    <w:bookmarkStart w:name="z296" w:id="286"/>
    <w:p>
      <w:pPr>
        <w:spacing w:after="0"/>
        <w:ind w:left="0"/>
        <w:jc w:val="left"/>
      </w:pPr>
      <w:r>
        <w:rPr>
          <w:rFonts w:ascii="Times New Roman"/>
          <w:b/>
          <w:i w:val="false"/>
          <w:color w:val="000000"/>
        </w:rPr>
        <w:t xml:space="preserve"> V. Рәсім топтары шеңберіндегі ақпараттық өзара іс-қимыл </w:t>
      </w:r>
    </w:p>
    <w:bookmarkEnd w:id="286"/>
    <w:bookmarkStart w:name="z297" w:id="287"/>
    <w:p>
      <w:pPr>
        <w:spacing w:after="0"/>
        <w:ind w:left="0"/>
        <w:jc w:val="left"/>
      </w:pPr>
      <w:r>
        <w:rPr>
          <w:rFonts w:ascii="Times New Roman"/>
          <w:b/>
          <w:i w:val="false"/>
          <w:color w:val="000000"/>
        </w:rPr>
        <w:t xml:space="preserve"> 1. Уәкілетті органдар Комиссияға мәліметтер ұсынған кездегі ақпараттық өзара іс-қимыл </w:t>
      </w:r>
    </w:p>
    <w:bookmarkEnd w:id="287"/>
    <w:bookmarkStart w:name="z298" w:id="288"/>
    <w:p>
      <w:pPr>
        <w:spacing w:after="0"/>
        <w:ind w:left="0"/>
        <w:jc w:val="both"/>
      </w:pPr>
      <w:r>
        <w:rPr>
          <w:rFonts w:ascii="Times New Roman"/>
          <w:b w:val="false"/>
          <w:i w:val="false"/>
          <w:color w:val="000000"/>
          <w:sz w:val="28"/>
        </w:rPr>
        <w:t>
      12. Уәкілетті органдар бір-біріне мәліметтер ұсынған кездегі жалпы процесс транзакцияларының орындалу схемасы 2-суретте берілген. Жалпы процестің әрбір рәсімі үшін 2-кестеде операциялар, жалпы процестің ақпараттық объктілерінің аралық және нәтижелеуші жай-күйлері және жалпы процесс транзакциялары арасындағы байланыс берілген.</w:t>
      </w:r>
    </w:p>
    <w:bookmarkEnd w:id="288"/>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670800" cy="575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7670800" cy="5753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99" w:id="289"/>
    <w:p>
      <w:pPr>
        <w:spacing w:after="0"/>
        <w:ind w:left="0"/>
        <w:jc w:val="both"/>
      </w:pPr>
      <w:r>
        <w:rPr>
          <w:rFonts w:ascii="Times New Roman"/>
          <w:b w:val="false"/>
          <w:i w:val="false"/>
          <w:color w:val="000000"/>
          <w:sz w:val="28"/>
        </w:rPr>
        <w:t>
      2-сурет. Уәкілетті органдар Комиссияға мәліметтер ұсынған кездегі жалпы процесс транзакцияларының орындалу схемасы</w:t>
      </w:r>
    </w:p>
    <w:bookmarkEnd w:id="289"/>
    <w:bookmarkStart w:name="z300" w:id="290"/>
    <w:p>
      <w:pPr>
        <w:spacing w:after="0"/>
        <w:ind w:left="0"/>
        <w:jc w:val="both"/>
      </w:pPr>
      <w:r>
        <w:rPr>
          <w:rFonts w:ascii="Times New Roman"/>
          <w:b w:val="false"/>
          <w:i w:val="false"/>
          <w:color w:val="000000"/>
          <w:sz w:val="28"/>
        </w:rPr>
        <w:t>
      2-кесте</w:t>
      </w:r>
    </w:p>
    <w:bookmarkEnd w:id="290"/>
    <w:bookmarkStart w:name="z301" w:id="291"/>
    <w:p>
      <w:pPr>
        <w:spacing w:after="0"/>
        <w:ind w:left="0"/>
        <w:jc w:val="left"/>
      </w:pPr>
      <w:r>
        <w:rPr>
          <w:rFonts w:ascii="Times New Roman"/>
          <w:b/>
          <w:i w:val="false"/>
          <w:color w:val="000000"/>
        </w:rPr>
        <w:t xml:space="preserve"> Уәкілетті органдар Комиссияға мәліметтер ұсынған кездегі жалпы процесс транзакцияларының тізбесі </w:t>
      </w:r>
    </w:p>
    <w:bookmarkEnd w:id="2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 орындайтын операция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процестің ақпараттық объектісінің аралық жай-күйі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Респондент орындайтын операция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процестің ақпараттық объектісінің нәтижелеуші жай-күйі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органдардың Комиссияға есепті ай үшін кедендік әкелу баждарының сомалары туралы мәліметтерді ұсынуы (P.DS.01.PRC.002)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ай үшін кедендік әкелу баждарының сомалары туралы мәліметтерді Комиссияға ұсыну (P.DS.01.OPR.004).</w:t>
            </w:r>
          </w:p>
          <w:p>
            <w:pPr>
              <w:spacing w:after="20"/>
              <w:ind w:left="20"/>
              <w:jc w:val="both"/>
            </w:pPr>
            <w:r>
              <w:rPr>
                <w:rFonts w:ascii="Times New Roman"/>
                <w:b w:val="false"/>
                <w:i w:val="false"/>
                <w:color w:val="000000"/>
                <w:sz w:val="20"/>
              </w:rPr>
              <w:t>
Комиссиядан есепті ай үшін кедендік әкелу баждарының сомалары туралы мәліметтерді өңдеу туралы хабарламаны алу (P.DS.01.OPR.006)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ай үшін кедендік әкелу баждарының сомалары туралы мәліметтер (P.DS.01.BEN.002): ұсынылды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есепті ай үшін кедендік әкелу баждарының сомалары туралы мәліметтерді қабылдауы және өңдеуі (P.DS.01.OPR.005)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ай үшін кедендік әкелу баждарының сомалары туралы мәліметтер (P.DS.01.BEN.002): өңделді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органдардың Комиссияға есепті ай үшін кедендік әкелу баждарының сомалары туралы мәліметтерді ұсынуы (P.DS.01.TRN.003)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Комиссияға кедендік әкелу баждарының сомалары туралы өзгертілген ай сайынғы мәліметтерді ұсыну (P.DS.01.PRC.005)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Комиссияға кедендік әкелу баждарының сомалары туралы өзгертілген ай сайынғы мәліметтерді ұсыну (P.DS.01.OPR.013).</w:t>
            </w:r>
          </w:p>
          <w:p>
            <w:pPr>
              <w:spacing w:after="20"/>
              <w:ind w:left="20"/>
              <w:jc w:val="both"/>
            </w:pPr>
            <w:r>
              <w:rPr>
                <w:rFonts w:ascii="Times New Roman"/>
                <w:b w:val="false"/>
                <w:i w:val="false"/>
                <w:color w:val="000000"/>
                <w:sz w:val="20"/>
              </w:rPr>
              <w:t>
Комиссиядан кедендік әкелу баждарының сомалары туралы өзгертілген ай сайынғы мәліметтердің ойдағыдай өңделгені туралы хабарламаны алу (P.DS.01.OPR.015)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ай үшін кедендік әкелу баждарының сомалары туралы мәліметтер (P.DS.01.BEN.002): өзгертілген мәліметтер ұсынылды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әкелу баждарының сомалары туралы өзгертілген ай сайынғы мәліметтерді қабылдау және Комиссияда өңдеу (P.DS.01.OPR.014)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ай үшін кедендік әкелу баждарының сомалары туралы мәліметтер (P.DS.01.BEN.002): өзгертілген мәліметтер өңделді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Комиссияға кедендік әкелу баждарының сомалары туралы өзгертілген ай сайынғы мәліметтерді ұсыну (P.DS.01.TRN.005)</w:t>
            </w:r>
          </w:p>
        </w:tc>
      </w:tr>
    </w:tbl>
    <w:bookmarkStart w:name="z302" w:id="292"/>
    <w:p>
      <w:pPr>
        <w:spacing w:after="0"/>
        <w:ind w:left="0"/>
        <w:jc w:val="left"/>
      </w:pPr>
      <w:r>
        <w:rPr>
          <w:rFonts w:ascii="Times New Roman"/>
          <w:b/>
          <w:i w:val="false"/>
          <w:color w:val="000000"/>
        </w:rPr>
        <w:t xml:space="preserve"> VI. Жалпы процесс хабарларының сипаттамасы </w:t>
      </w:r>
    </w:p>
    <w:bookmarkEnd w:id="292"/>
    <w:bookmarkStart w:name="z303" w:id="293"/>
    <w:p>
      <w:pPr>
        <w:spacing w:after="0"/>
        <w:ind w:left="0"/>
        <w:jc w:val="both"/>
      </w:pPr>
      <w:r>
        <w:rPr>
          <w:rFonts w:ascii="Times New Roman"/>
          <w:b w:val="false"/>
          <w:i w:val="false"/>
          <w:color w:val="000000"/>
          <w:sz w:val="28"/>
        </w:rPr>
        <w:t>
      13. Жалпы процесті іске асыру кезінде ақпараттық өзара іс-қимыл шеңберінде берілетін жалпы процесс хабарларының тізбесі 3-кестеде берілген. Хабарлар құрамындағы деректердің құрылымы Электрондық құжаттардың және мәліметтердің форматтары мен құрылымдарының сипаттамасына сәйкес келуге тиіс. Электрондық құжаттардың және мәліметтердің форматтары мен құрылымдарының сипаттамасында тиісті құрылымға сілтеме 3-кестенің 3-бағанының мәні бойынша белгіленеді.</w:t>
      </w:r>
    </w:p>
    <w:bookmarkEnd w:id="293"/>
    <w:bookmarkStart w:name="z304" w:id="294"/>
    <w:p>
      <w:pPr>
        <w:spacing w:after="0"/>
        <w:ind w:left="0"/>
        <w:jc w:val="both"/>
      </w:pPr>
      <w:r>
        <w:rPr>
          <w:rFonts w:ascii="Times New Roman"/>
          <w:b w:val="false"/>
          <w:i w:val="false"/>
          <w:color w:val="000000"/>
          <w:sz w:val="28"/>
        </w:rPr>
        <w:t>
      3-кесте</w:t>
      </w:r>
    </w:p>
    <w:bookmarkEnd w:id="294"/>
    <w:bookmarkStart w:name="z305" w:id="295"/>
    <w:p>
      <w:pPr>
        <w:spacing w:after="0"/>
        <w:ind w:left="0"/>
        <w:jc w:val="left"/>
      </w:pPr>
      <w:r>
        <w:rPr>
          <w:rFonts w:ascii="Times New Roman"/>
          <w:b/>
          <w:i w:val="false"/>
          <w:color w:val="000000"/>
        </w:rPr>
        <w:t xml:space="preserve"> Жалпы процесс хабарларының тізбесі</w:t>
      </w:r>
    </w:p>
    <w:bookmarkEnd w:id="295"/>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белгілемесі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Электрондық құжаттың (мәліметтердің) құрылымы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P.DS.01.MSG.002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ай үшін кедендік әкелу баждарының сомалары туралы мәліметтер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әкелу баждарының сомаларын есепке жатқызу және бөлу туралы есеп (R.FP.DS.01.001)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P.DS.01.MSG.003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ойдағыдай өңделгені туралы хабарлама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нәтижесі туралы хабарлама (R.006)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P.DS.01.MSG.005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әкелу баждарының сомалары туралы өзгертілген ай сайынғы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әкелу баждарының сомаларын есепке жатқызу және бөлу туралы есеп (R.FP.DS.01.001)</w:t>
            </w:r>
          </w:p>
        </w:tc>
      </w:tr>
    </w:tbl>
    <w:bookmarkStart w:name="z306" w:id="296"/>
    <w:p>
      <w:pPr>
        <w:spacing w:after="0"/>
        <w:ind w:left="0"/>
        <w:jc w:val="left"/>
      </w:pPr>
      <w:r>
        <w:rPr>
          <w:rFonts w:ascii="Times New Roman"/>
          <w:b/>
          <w:i w:val="false"/>
          <w:color w:val="000000"/>
        </w:rPr>
        <w:t xml:space="preserve"> VII. Жалпы процесс транзакцияларының сипаттамасы </w:t>
      </w:r>
    </w:p>
    <w:bookmarkEnd w:id="296"/>
    <w:bookmarkStart w:name="z307" w:id="297"/>
    <w:p>
      <w:pPr>
        <w:spacing w:after="0"/>
        <w:ind w:left="0"/>
        <w:jc w:val="left"/>
      </w:pPr>
      <w:r>
        <w:rPr>
          <w:rFonts w:ascii="Times New Roman"/>
          <w:b/>
          <w:i w:val="false"/>
          <w:color w:val="000000"/>
        </w:rPr>
        <w:t xml:space="preserve"> 1. "Уәкілетті органдардың Комиссияға есепті ай үшін кедендік әкелу баждарының сомалары туралы мәліметтерді ұсынуы" (P.DS.01.TRN.003) жалпы процесс транзакциясы </w:t>
      </w:r>
    </w:p>
    <w:bookmarkEnd w:id="297"/>
    <w:bookmarkStart w:name="z308" w:id="298"/>
    <w:p>
      <w:pPr>
        <w:spacing w:after="0"/>
        <w:ind w:left="0"/>
        <w:jc w:val="both"/>
      </w:pPr>
      <w:r>
        <w:rPr>
          <w:rFonts w:ascii="Times New Roman"/>
          <w:b w:val="false"/>
          <w:i w:val="false"/>
          <w:color w:val="000000"/>
          <w:sz w:val="28"/>
        </w:rPr>
        <w:t>
      14. "Уәкілетті органдардың Комиссияға есепті ай үшін кедендік әкелу баждарының сомалары туралы мәліметтерді ұсынуы" (P.DS.01.TRN.003) жалпы процесс транзакциясы бастамашының респондентке тиісті мәліметтерді ұсынуы үшін орындалады. Жалпы процестің көрсетілген транзакциясын орындау схемасы 3-суретте берілген. Жалпы процесс транзакциясының параметрлері 4-кестеде келтірілген.</w:t>
      </w:r>
    </w:p>
    <w:bookmarkEnd w:id="298"/>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3695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7810500" cy="3695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09" w:id="299"/>
    <w:p>
      <w:pPr>
        <w:spacing w:after="0"/>
        <w:ind w:left="0"/>
        <w:jc w:val="both"/>
      </w:pPr>
      <w:r>
        <w:rPr>
          <w:rFonts w:ascii="Times New Roman"/>
          <w:b w:val="false"/>
          <w:i w:val="false"/>
          <w:color w:val="000000"/>
          <w:sz w:val="28"/>
        </w:rPr>
        <w:t>
      3-сурет. "Уәкілетті органдардың Комиссияға есепті ай үшін кедендік әкелу баждарының сомалары туралы мәліметтерді ұсынуы" (P.DS.01.TRN.003) жалпы процесс транзакциясын орындау схемасы</w:t>
      </w:r>
    </w:p>
    <w:bookmarkEnd w:id="299"/>
    <w:bookmarkStart w:name="z310" w:id="300"/>
    <w:p>
      <w:pPr>
        <w:spacing w:after="0"/>
        <w:ind w:left="0"/>
        <w:jc w:val="both"/>
      </w:pPr>
      <w:r>
        <w:rPr>
          <w:rFonts w:ascii="Times New Roman"/>
          <w:b w:val="false"/>
          <w:i w:val="false"/>
          <w:color w:val="000000"/>
          <w:sz w:val="28"/>
        </w:rPr>
        <w:t>
      4-кесте</w:t>
      </w:r>
    </w:p>
    <w:bookmarkEnd w:id="300"/>
    <w:bookmarkStart w:name="z311" w:id="301"/>
    <w:p>
      <w:pPr>
        <w:spacing w:after="0"/>
        <w:ind w:left="0"/>
        <w:jc w:val="left"/>
      </w:pPr>
      <w:r>
        <w:rPr>
          <w:rFonts w:ascii="Times New Roman"/>
          <w:b/>
          <w:i w:val="false"/>
          <w:color w:val="000000"/>
        </w:rPr>
        <w:t xml:space="preserve"> "Уәкілетті органдардың Комиссияға есепті ай үшін кедендік әкелу баждарының сомалары туралы мәліметтерді ұсынуы" (P.DS.01.TRN.003) жалпы процесс транзакциясының сипаттамасы </w:t>
      </w:r>
    </w:p>
    <w:bookmarkEnd w:id="3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 №</w:t>
            </w: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элемент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белгілеме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P.DS.01.TRN.003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процесс транзакциясының атауы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органдардың Комиссияға есепті ай үшін кедендік әкелу баждарының сомалары туралы мәліметтерді ұсынуы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процесс транзакциясы</w:t>
            </w:r>
            <w:r>
              <w:rPr>
                <w:rFonts w:ascii="Times New Roman"/>
                <w:b w:val="false"/>
                <w:i w:val="false"/>
                <w:color w:val="000000"/>
                <w:sz w:val="20"/>
              </w:rPr>
              <w:t>ның шаблоны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 салу/жауап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w:t>
            </w:r>
            <w:r>
              <w:rPr>
                <w:rFonts w:ascii="Times New Roman"/>
                <w:b w:val="false"/>
                <w:i w:val="false"/>
                <w:color w:val="000000"/>
                <w:sz w:val="20"/>
              </w:rPr>
              <w:t>астамашылық рөл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 опе</w:t>
            </w:r>
            <w:r>
              <w:rPr>
                <w:rFonts w:ascii="Times New Roman"/>
                <w:b/>
                <w:i w:val="false"/>
                <w:color w:val="000000"/>
                <w:sz w:val="20"/>
              </w:rPr>
              <w:t>рация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Комиссияға есепті ай үшін кедендік әкелу баждарының сомалары туралы мәліметтерді ұсыну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Ден қоюшы рөл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респондент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Қабылдаушы операция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ай үшін кедендік әкелу баждарының сомалары туралы мәліметтерді қабылдау және Комиссияда өңдеу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процесс транзакциясын орындау нәтижесі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ай үшін кедендік әкелу баждарының сомалары туралы мәліметтер (P.DS.01.BEN.002): өңделді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транзакциясының параметрлері: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алынғанын растау уақыты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мин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өңдеуге қабылданғанын растау уақыты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мин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 күту уақыты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мин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авторландыру белгісі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қайталау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транзакциясының хабарлары: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 хабар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ай үшін кедендік әкелу баждарының сомалары туралы мәліметтер (P.DS.01.MSG.002)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 хабар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ойдағыдай өңделгені туралы хабарлама (P.DS.01.MSG.003)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 хабарларының параметрлері: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ЭЦҚ белгісі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 (жалпы процесс шеңберінде ақпараттық өзара іс-қимылды жүзеге асыру кезінде ЭЦҚ қолдану Еуразиялық экономикалық комиссия (бұдан әрі – Комиссия) Алқасының тиісті шешімімен көзделген жағдайларды қоспағанда) – P.DS.01.MSG.002 үшін</w:t>
            </w:r>
          </w:p>
          <w:p>
            <w:pPr>
              <w:spacing w:after="20"/>
              <w:ind w:left="20"/>
              <w:jc w:val="both"/>
            </w:pPr>
            <w:r>
              <w:rPr>
                <w:rFonts w:ascii="Times New Roman"/>
                <w:b w:val="false"/>
                <w:i w:val="false"/>
                <w:color w:val="000000"/>
                <w:sz w:val="20"/>
              </w:rPr>
              <w:t>
жоқ – P.DS.01.MSG.003 үшін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құжатты дұрыс емес ЭЦҚ-мен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bl>
    <w:bookmarkStart w:name="z312" w:id="302"/>
    <w:p>
      <w:pPr>
        <w:spacing w:after="0"/>
        <w:ind w:left="0"/>
        <w:jc w:val="left"/>
      </w:pPr>
      <w:r>
        <w:rPr>
          <w:rFonts w:ascii="Times New Roman"/>
          <w:b/>
          <w:i w:val="false"/>
          <w:color w:val="000000"/>
        </w:rPr>
        <w:t xml:space="preserve"> 2. "Комиссияға кедендік әкелу баждарының сомалары туралы өзгертілген ай сайынғы мәліметтерді ұсыну" (P.DS.01.TRN.005) жалпы процесс транзакциясы</w:t>
      </w:r>
    </w:p>
    <w:bookmarkEnd w:id="302"/>
    <w:p>
      <w:pPr>
        <w:spacing w:after="0"/>
        <w:ind w:left="0"/>
        <w:jc w:val="left"/>
      </w:pPr>
      <w:r>
        <w:br/>
      </w:r>
      <w:r>
        <w:rPr>
          <w:rFonts w:ascii="Times New Roman"/>
          <w:b w:val="false"/>
          <w:i w:val="false"/>
          <w:color w:val="000000"/>
          <w:sz w:val="28"/>
        </w:rPr>
        <w:t>
</w:t>
      </w:r>
    </w:p>
    <w:bookmarkStart w:name="z313" w:id="303"/>
    <w:p>
      <w:pPr>
        <w:spacing w:after="0"/>
        <w:ind w:left="0"/>
        <w:jc w:val="both"/>
      </w:pPr>
      <w:r>
        <w:rPr>
          <w:rFonts w:ascii="Times New Roman"/>
          <w:b w:val="false"/>
          <w:i w:val="false"/>
          <w:color w:val="000000"/>
          <w:sz w:val="28"/>
        </w:rPr>
        <w:t>
      15. "Комиссияға кедендік әкелу баждарының сомалары туралы өзгертілген ай сайынғы мәліметтерді ұсыну" (P.DS.01.TRN.005) жалпы процесс транзакциясы бастамашының респондентке тиісті мәліметтерді ұсынуы үшін орындалады. Жалпы процестің көрсетілген транзакциясын орындау схемасы 4-суретте берілген. Жалпы процесс транзакциясының параметрлері 5-кестеде келтірілген.</w:t>
      </w:r>
    </w:p>
    <w:bookmarkEnd w:id="303"/>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3695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7810500" cy="3695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14" w:id="304"/>
    <w:p>
      <w:pPr>
        <w:spacing w:after="0"/>
        <w:ind w:left="0"/>
        <w:jc w:val="both"/>
      </w:pPr>
      <w:r>
        <w:rPr>
          <w:rFonts w:ascii="Times New Roman"/>
          <w:b w:val="false"/>
          <w:i w:val="false"/>
          <w:color w:val="000000"/>
          <w:sz w:val="28"/>
        </w:rPr>
        <w:t>
      4-сурет. "Комиссияға кедендік әкелу баждарының сомалары туралы өзгертілген ай сайынғы мәліметтерді ұсыну" (P.DS.01.TRN.005) жалпы процесс транзакциясын орындау схемасы</w:t>
      </w:r>
    </w:p>
    <w:bookmarkEnd w:id="304"/>
    <w:bookmarkStart w:name="z315" w:id="305"/>
    <w:p>
      <w:pPr>
        <w:spacing w:after="0"/>
        <w:ind w:left="0"/>
        <w:jc w:val="both"/>
      </w:pPr>
      <w:r>
        <w:rPr>
          <w:rFonts w:ascii="Times New Roman"/>
          <w:b w:val="false"/>
          <w:i w:val="false"/>
          <w:color w:val="000000"/>
          <w:sz w:val="28"/>
        </w:rPr>
        <w:t>
      5-кесте</w:t>
      </w:r>
    </w:p>
    <w:bookmarkEnd w:id="305"/>
    <w:bookmarkStart w:name="z316" w:id="306"/>
    <w:p>
      <w:pPr>
        <w:spacing w:after="0"/>
        <w:ind w:left="0"/>
        <w:jc w:val="left"/>
      </w:pPr>
      <w:r>
        <w:rPr>
          <w:rFonts w:ascii="Times New Roman"/>
          <w:b/>
          <w:i w:val="false"/>
          <w:color w:val="000000"/>
        </w:rPr>
        <w:t xml:space="preserve"> "Комиссияға кедендік әкелу баждарының сомалары туралы өзгертілген ай сайынғы мәліметтерді ұсыну" (P.DS.01.TRN.005) жалпы процесс транзакциясының сипаттамасы</w:t>
      </w:r>
    </w:p>
    <w:bookmarkEnd w:id="3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элемент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белгілеме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P.DS.01.TRN.005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процесс транзакциясының атауы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Комиссияға кедендік әкелу баждарының сомалары туралы өзгертілген ай сайынғы мәліметтерді ұсыну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процесс транзакциясы</w:t>
            </w:r>
            <w:r>
              <w:rPr>
                <w:rFonts w:ascii="Times New Roman"/>
                <w:b w:val="false"/>
                <w:i w:val="false"/>
                <w:color w:val="000000"/>
                <w:sz w:val="20"/>
              </w:rPr>
              <w:t>ның шаблоны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 салу/жауап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w:t>
            </w:r>
            <w:r>
              <w:rPr>
                <w:rFonts w:ascii="Times New Roman"/>
                <w:b w:val="false"/>
                <w:i w:val="false"/>
                <w:color w:val="000000"/>
                <w:sz w:val="20"/>
              </w:rPr>
              <w:t>астамашылық рөл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 опе</w:t>
            </w:r>
            <w:r>
              <w:rPr>
                <w:rFonts w:ascii="Times New Roman"/>
                <w:b/>
                <w:i w:val="false"/>
                <w:color w:val="000000"/>
                <w:sz w:val="20"/>
              </w:rPr>
              <w:t>рация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Комиссияға есепті ай үшін кедендік әкелу баждарының сомалары туралы мәліметтердің өзгерістерін ұсыну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Ден қоюшы рөл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респондент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Қабылдаушы операция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өзгертілген ай сайынғы ақпаратты қабылдау және Комиссияда өңдеу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процесс транзакциясын орындау нәтижесі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ай үшін кедендік әкелу баждарының сомалары туралы мәліметтер (P.DS.01.BEN.002): өзгертілген мәліметтер өңделді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транзакциясының параметрлері: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алынғанын растау уақыты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мин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өңдеуге қабылданғанын растау уақыты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мин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 күту уақыты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мин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авторландыру белгісі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қайталау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транзакциясының хабарлары: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 хабар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әкелу баждарының сомалары туралы өзгертілген ай сайынғы мәліметтер (P.DS.01.MSG.005)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 хабар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ойдағыдай өңделгені туралы хабарлама (P.DS.01.MSG.003)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 хабарларының параметрлері: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ЭЦҚ белгісі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 (жалпы процесс шеңберінде ақпараттық өзара іс-қимылды жүзеге асыру кезінде ЭЦҚ қолдану Комиссия Алқасының тиісті шешімімен көзделген жағдайларды қоспағанда) – P.DS.01.MSG.005 үшін</w:t>
            </w:r>
          </w:p>
          <w:p>
            <w:pPr>
              <w:spacing w:after="20"/>
              <w:ind w:left="20"/>
              <w:jc w:val="both"/>
            </w:pPr>
            <w:r>
              <w:rPr>
                <w:rFonts w:ascii="Times New Roman"/>
                <w:b w:val="false"/>
                <w:i w:val="false"/>
                <w:color w:val="000000"/>
                <w:sz w:val="20"/>
              </w:rPr>
              <w:t>
жоқ – P.DS.01.MSG.003 үшін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құжатты дұрыс емес ЭЦҚ-мен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bl>
    <w:p>
      <w:pPr>
        <w:spacing w:after="0"/>
        <w:ind w:left="0"/>
        <w:jc w:val="left"/>
      </w:pPr>
      <w:r>
        <w:br/>
      </w:r>
      <w:r>
        <w:rPr>
          <w:rFonts w:ascii="Times New Roman"/>
          <w:b w:val="false"/>
          <w:i w:val="false"/>
          <w:color w:val="000000"/>
          <w:sz w:val="28"/>
        </w:rPr>
        <w:t>
</w:t>
      </w:r>
    </w:p>
    <w:bookmarkStart w:name="z317" w:id="307"/>
    <w:p>
      <w:pPr>
        <w:spacing w:after="0"/>
        <w:ind w:left="0"/>
        <w:jc w:val="left"/>
      </w:pPr>
      <w:r>
        <w:rPr>
          <w:rFonts w:ascii="Times New Roman"/>
          <w:b/>
          <w:i w:val="false"/>
          <w:color w:val="000000"/>
        </w:rPr>
        <w:t xml:space="preserve"> VIII. Штаттық емес жағдайлардағы іс-қимыл тәртібі </w:t>
      </w:r>
    </w:p>
    <w:bookmarkEnd w:id="307"/>
    <w:bookmarkStart w:name="z318" w:id="308"/>
    <w:p>
      <w:pPr>
        <w:spacing w:after="0"/>
        <w:ind w:left="0"/>
        <w:jc w:val="both"/>
      </w:pPr>
      <w:r>
        <w:rPr>
          <w:rFonts w:ascii="Times New Roman"/>
          <w:b w:val="false"/>
          <w:i w:val="false"/>
          <w:color w:val="000000"/>
          <w:sz w:val="28"/>
        </w:rPr>
        <w:t>
      16. Жалпы процесс шеңберіндегі ақпараттық өзара іс-қимыл кезінде деректерді өңдеуді әдеттегі режимде жүргізу мүмкін болмайтын штаттық емес жағдай орын алуы мүмкін. Штаттық емес жағдай техникалық іркіліс, күту уақытының өтуі кезінде және өзге де жағдайларда туындайды. Жалпы процеске қатысушы штаттық емес жағдайдың туындау себептері туралы түсініктемелер мен оны шешу жөніндегі ұсынымдарды алуы үшін сыртқы және өзара сауданың интеграцияланған ақпараттық жүйесін қолдау қызметіне тиісті сұрау салуды жіберуі мүмкіндігі көзделген. Штаттық емес жағдайды шешу жөніндегі жалпы ұсынымдар 9-кестеде келтірілген.</w:t>
      </w:r>
    </w:p>
    <w:bookmarkEnd w:id="308"/>
    <w:p>
      <w:pPr>
        <w:spacing w:after="0"/>
        <w:ind w:left="0"/>
        <w:jc w:val="both"/>
      </w:pPr>
      <w:r>
        <w:rPr>
          <w:rFonts w:ascii="Times New Roman"/>
          <w:b w:val="false"/>
          <w:i w:val="false"/>
          <w:color w:val="000000"/>
          <w:sz w:val="28"/>
        </w:rPr>
        <w:t>
      17. Мүше мемлекеттің уәкілетті органы қате туралы хабарламаның алынуына себепші болған хабарды Электрондық құжаттардың және мәліметтердің форматтары мен құрылымдарының сипаттамасына және осы Регламенттің ІХ бөлімінде көрсетілген электрондық құжаттар мен мәліметтерді толтыруға қойылатын талаптарға сәйкестігіне тексеру жүргізеді. Егер көрсетілген талаптарға сәйкессіздік анықталған жағдайда, мүше мемлекеттің уәкілетті органы анықталған қатені жою үшін барлық қажетті шараларды қабылдайды. Егер сәйкессіздік анықталмаса, мүше мемлекеттің уәкілетті органы сыртқы және өзара сауданың интеграцияланған ақпараттық жүйесін қолдау қызметіне осы штаттық емес жағдайды сипаттай отырып хабар жібереді.</w:t>
      </w:r>
    </w:p>
    <w:bookmarkStart w:name="z319" w:id="309"/>
    <w:p>
      <w:pPr>
        <w:spacing w:after="0"/>
        <w:ind w:left="0"/>
        <w:jc w:val="both"/>
      </w:pPr>
      <w:r>
        <w:rPr>
          <w:rFonts w:ascii="Times New Roman"/>
          <w:b w:val="false"/>
          <w:i w:val="false"/>
          <w:color w:val="000000"/>
          <w:sz w:val="28"/>
        </w:rPr>
        <w:t>
      6-кесте</w:t>
      </w:r>
    </w:p>
    <w:bookmarkEnd w:id="309"/>
    <w:bookmarkStart w:name="z320" w:id="310"/>
    <w:p>
      <w:pPr>
        <w:spacing w:after="0"/>
        <w:ind w:left="0"/>
        <w:jc w:val="left"/>
      </w:pPr>
      <w:r>
        <w:rPr>
          <w:rFonts w:ascii="Times New Roman"/>
          <w:b/>
          <w:i w:val="false"/>
          <w:color w:val="000000"/>
        </w:rPr>
        <w:t xml:space="preserve"> Штаттық емес жағдайлардағы іс-қимыл</w:t>
      </w:r>
    </w:p>
    <w:bookmarkEnd w:id="310"/>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Штаттық емес жағдайдың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Штаттық емес жағдайдың сипаттама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Штаттық емес жағдайдың себептері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Штаттық емес жағдай туындаған кездегі іс-қимылдардың сипаттамасы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P.EXC.002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процестің екіжақты транзакциясының бастамашысы келісілген қайталау саны өткеннен кейін жауап хабарды алмады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жүйесіндегі техникалық іркіліс немесе бағдарламалық қамтамасыз етудің жүйедегі қатесі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 қалыптастырылған, ұлттық сегментті техникалық қолдау қызметіне сұрау салу жіберу қажет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P.EXC.004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процестің екіжақты транзакциясының бастамашысы қате туралы хабарлама алды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анықтамалықтар мен сыныптауыштар үндестірілмеген немесе электрондық құжаттың (мәліметтердің) XML-жүйесі жаңартылмаған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 пайдаланылатын анықтамалықтар мен сыныптауыштарды үндестіруі немесе электрондық құжаттың (мәліметтердің) XML-жүйесін жаңартуы қажет. Егер анықтамалықтар мен сыныптауыштар үндестіріліп, электрондық құжаттың (мәліметтердің) XML-жүйесі жаңартылса, қабылдайтын қатысушыны қолдау қызметіне сұрау салу жіберу қажет.</w:t>
            </w:r>
          </w:p>
        </w:tc>
      </w:tr>
    </w:tbl>
    <w:bookmarkStart w:name="z321" w:id="311"/>
    <w:p>
      <w:pPr>
        <w:spacing w:after="0"/>
        <w:ind w:left="0"/>
        <w:jc w:val="left"/>
      </w:pPr>
      <w:r>
        <w:rPr>
          <w:rFonts w:ascii="Times New Roman"/>
          <w:b/>
          <w:i w:val="false"/>
          <w:color w:val="000000"/>
        </w:rPr>
        <w:t xml:space="preserve"> IX. Электрондық құжаттар мен мәліметтерді толтыруға қойылатын талаптар </w:t>
      </w:r>
    </w:p>
    <w:bookmarkEnd w:id="311"/>
    <w:bookmarkStart w:name="z322" w:id="312"/>
    <w:p>
      <w:pPr>
        <w:spacing w:after="0"/>
        <w:ind w:left="0"/>
        <w:jc w:val="both"/>
      </w:pPr>
      <w:r>
        <w:rPr>
          <w:rFonts w:ascii="Times New Roman"/>
          <w:b w:val="false"/>
          <w:i w:val="false"/>
          <w:color w:val="000000"/>
          <w:sz w:val="28"/>
        </w:rPr>
        <w:t>
      18. "Есепті ай үшін кедендік әкелу баждарының сомалары туралы мәліметтер" (P.DS.01.MSG.002) хабарында берілетін "Кедендік әкелу баждарының сомаларын есепке жатқызу және бөлу туралы есеп" (R.FP.DS.01.001) электрондық құжаттар (мәліметтер) деректемелерін толтыруға қойылатын талаптар 7-кестеде келтірілген.</w:t>
      </w:r>
    </w:p>
    <w:bookmarkEnd w:id="312"/>
    <w:bookmarkStart w:name="z323" w:id="313"/>
    <w:p>
      <w:pPr>
        <w:spacing w:after="0"/>
        <w:ind w:left="0"/>
        <w:jc w:val="both"/>
      </w:pPr>
      <w:r>
        <w:rPr>
          <w:rFonts w:ascii="Times New Roman"/>
          <w:b w:val="false"/>
          <w:i w:val="false"/>
          <w:color w:val="000000"/>
          <w:sz w:val="28"/>
        </w:rPr>
        <w:t>
      7-кесте</w:t>
      </w:r>
    </w:p>
    <w:bookmarkEnd w:id="313"/>
    <w:bookmarkStart w:name="z324" w:id="314"/>
    <w:p>
      <w:pPr>
        <w:spacing w:after="0"/>
        <w:ind w:left="0"/>
        <w:jc w:val="left"/>
      </w:pPr>
      <w:r>
        <w:rPr>
          <w:rFonts w:ascii="Times New Roman"/>
          <w:b/>
          <w:i w:val="false"/>
          <w:color w:val="000000"/>
        </w:rPr>
        <w:t xml:space="preserve"> "Есепті ай үшін кедендік әкелу баждарының сомалары туралы мәліметтер" (P.DS.01.MSG.002) хабарында берілетін "Кедендік әкелу баждарының сомаларын есепке жатқызу және бөлу туралы есеп" (R.FP.DS.01.001) электрондық құжаттар (мәліметтер) деректемелерін толтыруға қойылатын талаптар </w:t>
      </w:r>
    </w:p>
    <w:bookmarkEnd w:id="3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Талаптардың тұжырымдалуы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әкелу баждарының сомаларын есепке жатқызу және бөлу туралы есеп" (fpcdo:ChargedDistributedDutyReportDetails) деректемесі 1 мәнін қамтуға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әкелу баждарының сомаларын есепке жатқызу және бөлу туралы есеп" (fpcdo:ChargedDistributedDutyReportDetails) күрделі деректеме құрамында есепті күнге сомалар туралы мәліметтерді беру үшін мәні "1" "Берілетін сомалар типінің белгісі" (fpsdo:DailyInfoIndicator) деректемесін қамтитын "Кедендік әкелу баждарының сомаларын есепке жатқызу және бөлу туралы мәліметтер" (fpcdo:ChargedDistributedDutyDetails) деректемесінің 1 данасы ғана болуға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"Кедендік әкелу баждарының сомаларын есепке жатқызу және бөлу туралы есеп" (fpcdo:ChargedDistributedDutyReportDetails) күрделі деректеме құрамында күнтізбелік жыл басынан бастап үдемелі нәтижесі бар сомалар туралы мәліметтер беру үшін мәні "0" "Берілетін сомалар типінің белгісі" (fpsdo: DailyInfoIndicator) деректемесін қамтитын "Кедендік әкелу баждарының сомаларын есепке жатқызу және бөлу туралы мәліметтер" (fpcdo:ChargedDistributedDutyDetails) деректемесінің 1 данасы ғана болуға тиіс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ресурста "Кедендік әкелу баждарының сомаларын есепке жатқызу және бөлу туралы есеп" (fpcdo:ChargedDistributedDutyReportDetails) күрделі деректеме құрамында "Дата" (csdo:EventDate) және "Ақпарат берген елдің коды" (fpsdo:ReportCountryCode) деректемелерінің мәндері сияқты мәліметтер қамтылмауға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ресурста "Кедендік әкелу баждарының сомаларын есепке жатқызу және бөлу туралы есеп" (fpcdo:ChargedDistributedDutyReportDetails) деректемесінің "Дата" (csdo:EventDate) және "Ақпарат берген елдің коды" (fpsdo:ReportCountryCode) салынған деректемелерінің мәні электрондық хабарда қамтылған, "Кедендік әкелу баждарының сомаларын есепке жатқызу және бөлу туралы есеп" (fpcdo:ChargedDistributedDutyReportDetails) деректемесінің "Алдыңғы есептің датасы" (fpsdo:PreviousReportDate) және "Ақпарат берген елдің коды" (fpsdo:ReportCountryCode) деректемелерінің мәніне тең келетін жазба болуға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әкелу баждарының сомаларын есепке жатқызу және бөлу туралы есеп" (fpcdo:ChargedDistributedDutyReportDetails) күрделі деректеме құрамында "Дата" (csdo:EventDate) деректемесінің мәні "Алдыңғы есептің датасы" (fpsdo:PreviousReportDate) деректемесінде көрсетілген айдан кейінгі айда болуға болуға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әкелу баждарының сомаларын есепке жатқызу және бөлу туралы есеп" (fpcdo:ChargedDistributedDutyReportDetails) күрделі деректеме құрамында "Есеп жасалған күн" (fpsdo:ReportDate) деректемесінің мәні "Дата" (csdo:EventDate) деректемесінде көрсетілген мәннен артық болуға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әкелу баждарының сомаларын есепке жатқызу және бөлу туралы есеп" (fpcdo:ChargedDistributedDutyReportDetails) күрделі деректеме құрамында "Түрлендіру датасы мен уақыты" (fpsdo:ModificationDateTime) деректемесі толтырылмайды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әкелу баждарының есепке жатқызылған сомалары" (fpsdo:EnteredDutyAmount) деректемесі құрамында "Валюта коды" (currencyCode атрибуты) атрибутының мәні "Ақпарат берген елдің коды" (fpsdo:ReportCountryCode) деректемесінде коды көрсетілген сол мүше мемлекет валютасының әріптік кодына сәйкес келуге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әкелу баждарын төлеу шотына орындалған есепке жатқызулар сомалары" (fpsdo:ExecutedAccountDutyAmount) деректемесі құрамында "Валюта коды" (currencyCode атрибуты) атрибутының мәні "Ақпарат берген елдің коды" (fpsdo:ReportCountryCode) деректемесінде коды көрсетілген сол мүше мемлекет валютасының әріптік кодына сәйкес келуге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"Берешекті өтеу шотына кедендік әкелу баждарының есепке жатқызылған сомалары (есепті күн)" (fpsdo:ScoreDutyDeptRepayReptDayAmount) деректемесі құрамында "Валюта коды" (currencyCode атрибуты) атрибутының мәні "Ақпарат берген елдің коды" (fpsdo:ReportCountryCode) деректемесінде коды көрсетілген сол мүше мемлекет валютасының әріптік кодына сәйкес келуге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"Берешекті өтеу шотына кедендік әкелу баждарының есепке жатқызылған сомалары (ағымдағы күн)" (fpsdo:ScoreDutyDeptRepayCurrentDayAmount) деректемесі құрамында "Валюта коды" (currencyCode атрибуты) атрибутының мәні "Ақпарат берген елдің коды" (fpsdo:ReportCountryCode) деректемесінде коды көрсетілген сол мүше мемлекет валютасының әріптік кодына сәйкес келуге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әкелу баждарының қайтарылған сомалары (есепті күн)" (fpsdo:ReturnDutyReptDayAmount) деректемесі құрамында "Валюта коды" (currencyCode атрибуты) атрибутының мәні "Ақпарат берген елдің коды" (fpsdo:ReportCountryCode) деректемесінде коды көрсетілген сол мүше мемлекет валютасының әріптік кодына сәйкес келуге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әкелу баждарының қайтарылған сомалары (ағымдағы күн)" (fpsdo:ReturnDutyCurrentDayAmount) деректемесі құрамында "Валюта коды" (currencyCode атрибуты) атрибутының мәні "Ақпарат берген елдің коды" (fpsdo:ReportCountryCode) деректемесінде коды көрсетілген сол мүше мемлекет валютасының әріптік кодына сәйкес келуге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"Орындауға қабылданбаған кедендік әкелу баждарын қайтару сомасы" (fpsdo:UnacceptedDutyReturnAmount) деректемесі құрамында "Валюта коды" (currencyCode атрибуты) атрибутының мәні "Ақпарат берген елдің коды" (fpsdo:ReportCountryCode) деректемесінде коды көрсетілген сол мүше мемлекет валютасының әріптік кодына сәйкес келуге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электрондық құжатта (мәліметтерде) мәні "1" "Жалпы сома белгісі" (fpsdo:TotalAmountIndicator) деректемесін қамтитын тек 1 "Бөлуге жататын кедендік әкелу баждарының сомалары туралы мәліметтер" (fpcdo:DistributableDutyDetails) деректемесі болуға тиіс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мәні "1" "Жалпы сома белгісі" (fpsdo:TotalAmountIndicator) индикаторы бар "Бөлуге жататын кедендік әкелу баждарының сомалары туралы мәліметтер" (fpcdo:DistributableDutyDetails) деректемесі үшін "Елдің коды" (csdo:UnifiedCountryCode) деректемесі толтырылмайды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мәні "0" "Жалпы сома белгісі" (fpsdo:TotalAmountIndicator) индикаторы бар "Бөлуге жататын кедендік әкелу баждарының сомалары туралы мәліметтер" (fpcdo:DistributableDutyDetails) деректемесі үшін "Елдің коды" (csdo:UnifiedCountryCode) деректемесінің мәні толтырылуға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егер "Бөлуге жататын кедендік әкелу баждарының сомалары туралы мәліметтер" (fpcdo:DistributableDutyDetails) күрделі деректеме құрамында "Жалпы сома белгісі" (fpsdo:TotalAmountIndicator) деректемесінің мәні "1" болса, онда "Бөлуге жататын кедендік әкелу баждарының сомалары" (fpsdo:DistributableDutyAmount) деректемесінің мәні "0" мәні бар "Жалпы сома белгісі" (fpsdo:TotalAmountIndicator) деректемесін қамтитын "Бөлуге жататын кедендік әкелу баждарының сомалары туралы мәліметтер" (fpcdo:DistributableDutyDetails) деректемесінде көрсетілген "Бөлуге жататын кедендік әкелу баждарының сомалары" (fpsdo:DistributableDutyAmount) деректемелерінің барлық мәнінің сомасына тең болуға тиіс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"Бөлуге жататын кедендік әкелу баждарының сомалары" (fpsdo:DistributableDutyAmount) деректемесі құрамында "Валюта коды" (currencyCode атрибуты) атрибутының мәні "Ақпарат берген елдің коды" (fpsdo:ReportCountryCode) деректемесінде коды көрсетілген сол мүше мемлекет валютасының әріптік кодына сәйкес келуге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 (мәліметтерде) мәні "1" "Жалпы сома белгісі" (fpsdo:TotalAmountIndicator) деректемесін қамтитын, тек 1 "Шотқа аударылған, бөлінген кедендік әкелу баждарының сомалары туралы мәліметтер" (fpcdo:TransferDistributedDutyDetails) деректемесі қамтылуға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мәні "1" "Жалпы сома белгісі" (fpsdo:TotalAmountIndicator) индикаторы бар "Шотқа аударылған, бөлінген кедендік әкелу баждарының сомалары туралы мәліметтер" (fpcdo:TransferDistributedDutyDetails) деректемесі үшін "Елдің коды" (csdo:UnifiedCountryCode) деректемесі толтырылмайды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мәні "0" "Жалпы сома белгісі" (fpsdo:TotalAmountIndicator) индикаторы бар "Шотқа аударылған, бөлінген кедендік әкелу баждарының сомалары туралы мәліметтер" (fpcdo:TransferDistributedDutyDetails) деректемесі үшін "Елдің коды" (csdo:UnifiedCountryCode) деректемесінің мәні толтырылуға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егер "Шотқа аударылған, бөлінген кедендік әкелу баждарының сомалары туралы мәліметтер" (fpcdo:TransferDistributedDutyDetails) күрделі деректеме құрамында "Жалпы сома белгісі" (fpsdo:TotalAmountIndicator) деректемесінің мәні "1" болса, онда "Шотқа аударылған, бөлінген кедендік әкелу баждарының сомалары" (fpsdo:TransferDistributedDutyAmount) деректемесінің мәні "0" мәні бар "Жалпы сома белгісі" (fpsdo:TotalAmountIndicator) деректемесін қамтитын "Шотқа аударылған, бөлінген кедендік әкелу баждарының сомалары туралы мәліметтер" (fpcdo:TransferDistributedDutyDetails) деректемесінде көрсетілген "Шотқа аударылған, бөлінген кедендік әкелу баждарының сомалары" (fpsdo:TransferDistributedDutyAmount) деректемелерінің барлық мәнінің сомасына тең болуға тиіс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"Шотқа аударылған, бөлінген кедендік әкелу баждарының сомалары" (fpsdo:TransferDistributedDutyAmount) деректемесі құрамында "Валюта коды" (currencyCode атрибуты) атрибутының мәні "Ақпарат берген елдің коды" (fpsdo:ReportCountryCode) деректемесінде коды көрсетілген сол мүше мемлекет валютасының әріптік кодына сәйкес келуге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әкелу баждарын бөлуден бюджетке түсетін кірістер сомасы" (fpsdo:InternalRevenueDistributedDutyAmount) деректемесі құрамында "Валюта коды" (currencyCode атрибуты) атрибутының мәні "Ақпарат берген елдің коды" (fpsdo:ReportCountryCode) деректемесінде коды көрсетілген сол мүше мемлекет валютасының әріптік кодына сәйкес келуге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мәні "1" "Жалпы сома белгісі" (fpsdo:TotalAmountIndicator) деректемесін қамтитын, 1 "Аударылуы тоқтатыла тұрған, бөлінген кедендік әкелу баждарының сомалары туралы мәліметтер" (fpcdo:StopTransferDistributedDutyDetails) деректемесі болуға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мәні "1" "Жалпы сома белгісі" (fpsdo:TotalAmountIndicator) индикаторы бар "Аударылуы тоқтатыла тұрған, бөлінген кедендік әкелу баждарының сомалары туралы мәліметтер" деректемесі үшін "Елдің коды" (csdo:UnifiedCountryCode) деректемесі толтырылмайды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мәні "0" "Жалпы сома белгісі" (fpsdo:TotalAmountIndicator) индикаторы бар "Аударылуы тоқтатыла тұрған, бөлінген кедендік әкелу баждарының сомалары туралы мәліметтер" деректемесі үшін "Елдің коды" (csdo:UnifiedCountryCode) деректемесінің мәні толтырылуға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"Аударылуы тоқтатыла тұрған, бөлінген кедендік әкелу баждарының сомалары туралы мәліметтер" (fpcdo:StopTransferDistributedDutyDetails) күрделі деректеме құрамында "Жалпы сома белгісі" (fpsdo:TotalAmountIndicator) деректемесінің мәні "1" болса, онда "Аударылуы тоқтатыла тұрған, бөлінген кедендік әкелу баждарының сомалары" (fpsdo:StopTransferDistributedDutyAmount) деректемесінің мәні "0" мәні бар "Жалпы сома белгісі" (fpsdo:TotalAmountIndicator) деректемесін қамтитын "Аударылуы тоқтатыла тұрған, бөлінген кедендік әкелу баждарының сомалары туралы мәліметтер" (fpcdo:StopTransferDistributedDutyDetails) деректемесінде көрсетілген "Аударылуы тоқтатыла тұрған, бөлінген кедендік әкелу баждарының сомалары" (fpsdo:StopTransferDistributedDutyAmount) деректемелерінің барлық мәнінің сомасына тең болуға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"Аударылуы тоқтатыла тұрған, бөлінген кедендік әкелу баждарының сомалары" (fpsdo:StopTransferDistributedDutyAmount) деректемесі құрамында "Валюта коды" (currencyCode атрибуты) атрибутының мәні толтырылуға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"Аударылуы тоқтатыла тұрған, бөлінген кедендік әкелу баждарының сомалары" (fpsdo:StopTransferDistributedDutyAmount) деректемесі құрамында "Валюта коды" (currencyCode атрибуты) атрибутының мәні "Ақпарат берген елдің коды" (fpsdo:ReportCountryCode) деректемесінде коды көрсетілген сол мүше мемлекет валютасының әріптік кодына сәйкес келуге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"Шотқа шетел валютасында түсетін түсімдер сомасы" (fpsdo:TotalExternalRevenueDistributedDutyAmount) деректемесі құрамында "Валюта коды" (currencyCode атрибуты) атрибутының мәні "Шотқа шетел валютасындағы түсімдер сомалары туралы мәліметтер" (fpcdo:ExternalRevenueDistributedDutyDetails) деректемесі үшін коды көрсетілген сол мүше мемлекет валютасының әріптік кодына сәйкес келуге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әкелу баждарын бөлуден түсетін кірістер" (fpsdo:ExternalRevenueDistributedDutyAmount) деректемесі құрамында "Валюта коды" (currencyCode атрибуты) атрибутының мәні "Шотқа шетел валютасындағы түсімдер сомалары туралы мәліметтер" (fpcdo:ExternalRevenueDistributedDutyDetails) деректемесі үшін коды көрсетілген сол мүше мемлекет валютасының әріптік кодына сәйкес келуге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"Мерзімін өткізіп алғаны үшін түсетін пайыз сомалары" (fpsdo:DefaultInterestAmount) деректемесі құрамында "Валюта коды" (currencyCode атрибуты) атрибутының мәні "Шотқа шетел валютасындағы түсімдер сомалары туралы мәліметтер" (fpcdo:ExternalRevenueDistributedDutyDetails) деректемесі үшін коды көрсетілген сол мүше мемлекет валютасының әріптік кодына сәйкес келуге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(csdo:UnifiedCountryCode) деректемесінің мәні Ақпараттық өзара іс-қимыл қағидаларының VII бөлімінде көрсетілген, әлем елдерінің кодтары мен атауларының тізбесін қамтитын әлем елдері сыныптауышындағы елдің кодына сәйкес келуге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берген елдің коды" (fpsdo:ReportCountryCode) деректемесінің мәні Ақпараттық өзара іс-қимыл қағидаларының VII бөлімінде көрсетілген, әлем елдерінің кодтары мен атауларының тізбесін қамтитын әлем елдері сыныптауышындағы елдің кодына сәйкес келуге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"Елдің коды" (csdo:UnifiedCountryCode) деректемесі толтырылған болса, онда оның құрамында "Сыныптауышты сәйкестендіргіш" (codeListId атрибуты) атрибутының мәні Ақпараттық өзара іс-қимыл қағидаларының VII бөлімінде көрсетілген әлем елдері сыныптауышының кодтық белгілемесін қамтуға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"Ақпарат берген елдің коды" (fpsdo:ReportCountryCode) деректемесі толтырылған болса, онда оның құрамында "Сыныптауышты сәйкестендіргіш" (codeListId атрибуты) атрибутының мәні Ақпараттық өзара іс-қимыл қағидаларының VII бөлімінде көрсетілген әлем елдері сыныптауышының кодтық белгілемесін қамтуға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коды" (currencyCode атрибуты) атрибутының мәні Ақпараттық өзара іс-қимыл қағидаларының VII бөлімінде көрсетілген валюта сыныптауышынан валюта кодына сәйкес келуге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коды" (currencyCode атрибуты) атрибутын қамтитын деректемелер құрамында "Сыныптауышты сәйкестендіргіш" (currencyCodeListId атрибуты) атрибутының мәні Ақпараттық өзара іс-қимыл қағидаларының VII бөлімінде көрсетілген валюта сыныптауышының кодтық белгілемесіне сәйкес келуге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деректемесі" (ccdo:​Communication​Details) күрделі деректеме құрамында "Байланыс түрінің коды" (csdo:Communication​Channel​Code) деректемесі толтырылуға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деректемесі" (ccdo:​Communication​Details) күрделі деректеме құрамында "Байланыс түрінің коды" (csdo:Communication​Channel​Code) деректемесі "ТЕ" (телефон) мәнін қабылдауға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деректемесі" (ccdo:​Communication​Details) деректемесі күрделі деректеме құрамында "Байланыс түрінің атауы" (csdo:CommunicationChannelName) деректемесі толтырылмайды</w:t>
            </w:r>
          </w:p>
        </w:tc>
      </w:tr>
    </w:tbl>
    <w:bookmarkStart w:name="z325" w:id="315"/>
    <w:p>
      <w:pPr>
        <w:spacing w:after="0"/>
        <w:ind w:left="0"/>
        <w:jc w:val="both"/>
      </w:pPr>
      <w:r>
        <w:rPr>
          <w:rFonts w:ascii="Times New Roman"/>
          <w:b w:val="false"/>
          <w:i w:val="false"/>
          <w:color w:val="000000"/>
          <w:sz w:val="28"/>
        </w:rPr>
        <w:t>
      19. "Кедендік әкелу баждарының сомалары туралы өзгертілген ай сайынғы мәліметтер" (P.DS.01.MSG.005) хабарында берілетін "Кедендік әкелу баждарының сомаларын есепке жатқызу және бөлу туралы есеп" (R.FP.DS.01.001) электрондық құжаттар (мәліметтер) деректемелерін толтыруға қойылатын талаптар 8-кестеде келтірілген.</w:t>
      </w:r>
    </w:p>
    <w:bookmarkEnd w:id="315"/>
    <w:bookmarkStart w:name="z326" w:id="316"/>
    <w:p>
      <w:pPr>
        <w:spacing w:after="0"/>
        <w:ind w:left="0"/>
        <w:jc w:val="both"/>
      </w:pPr>
      <w:r>
        <w:rPr>
          <w:rFonts w:ascii="Times New Roman"/>
          <w:b w:val="false"/>
          <w:i w:val="false"/>
          <w:color w:val="000000"/>
          <w:sz w:val="28"/>
        </w:rPr>
        <w:t>
      8-кесте</w:t>
      </w:r>
    </w:p>
    <w:bookmarkEnd w:id="316"/>
    <w:bookmarkStart w:name="z327" w:id="317"/>
    <w:p>
      <w:pPr>
        <w:spacing w:after="0"/>
        <w:ind w:left="0"/>
        <w:jc w:val="left"/>
      </w:pPr>
      <w:r>
        <w:rPr>
          <w:rFonts w:ascii="Times New Roman"/>
          <w:b/>
          <w:i w:val="false"/>
          <w:color w:val="000000"/>
        </w:rPr>
        <w:t xml:space="preserve"> "Кедендік әкелу баждарының сомалары туралы өзгертілген ай сайынғы мәліметтер" (P.DS.01.MSG.005) хабарында берілетін "Кедендік әкелу баждарының сомаларын есепке жатқызу және бөлу туралы есеп" (R.FP.DS.01.001) электрондық құжаттар (мәліметтер) деректемелерін толтыруға қойылатын талаптар</w:t>
      </w:r>
    </w:p>
    <w:bookmarkEnd w:id="3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Талаптардың тұжырымдалуы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электрондық хабарда "Дата" (csdo:EventDate) элементінің мәні бойынша сәйкес келетін "Кедендік әкелу баждарының сомаларын есепке жатқызу және бөлу туралы есеп" (fpcdo:ChargedDistributedDutyReportDetails) деректемелері болмауға тиіс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"Кедендік әкелу баждарының сомаларын есепке жатқызу және бөлу туралы есеп" (fpcdo:ChargedDistributedDutyReportDetails) әрбір күрделі деректемесі құрамында "Түрлендіру датасы мен уақыты" (fpsdo:ModificationDateTime) деректемесінің мәні бірдей болуға тиіс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базада қамтылатын және "Кедендік әкелу баждарының сомаларын есепке жатқызу және бөлу туралы есеп" (fpcdo:ChargedDistributedDutyReportDetails) деректемесіне сәйкес келетін қолданыстағы барлық жазба үшін "Дата" (csdo:EventDate) деректемесінің мәні электрондық хабарға кіретін "Кедендік әкелу баждарының сомаларын есепке жатқызу және бөлу туралы есеп" (fpcdo:ChargedDistributedDutyReportDetails) деректемелерінің барлығынан таңдалған "Дата" (csdo:EventDate) деректемесінің ең төмен мәнінен артық немесе оған тең, электрондық хабарда "Дата" (csdo:EventDate) және "Ақпарат берген елдің коды" (fpsdo:ReportCountryCode) түпкілікті деректемелерінің мәні бойынша сәйкес келетін "Кедендік әкелу баждарының сомаларын есепке жатқызу және бөлу туралы есеп" (fpcdo:ChargedDistributedDutyReportDetails) деректемесі болуға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 деректерді толтыруға қойылатын талаптар электрондық хабардағы әрбір "Кедендік әкелу баждарының сомаларын есепке жатқызу және бөлу туралы есеп" (fpcdo:ChargedDistributedDutyReportDetails) деректемесіне жатады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әкелу баждарының сомаларын есепке жатқызу және бөлу туралы есеп" (fpcdo:ChargedDistributedDutyReportDetails) күрделі деректеме құрамында есепті күнге сомаларды беру үшін мәні "1" "Берілетін сомалар типінің белгісі" (fpsdo: DailyInfoIndicator) деректемесін қамтитын "Есепке жатқызылған және бөлінген кедендік әкелу баждарының сомалары туралы ақпарат" (fpcdo: ChargedDistributedDutyDetails) деректемесінің 1 ғана данасы болуға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әкелу баждарының сомаларын есепке жатқызу және бөлу туралы есеп" (fpcdo:ChargedDistributedDutyReportDetails) күрделі деректеме құрамында күнтізбелік жыл басынан бастап үдемелі нәтижесі бар сомалар туралы мәліметтер беру үшін мәні "0" "Берілетін сомалар типінің белгісі" (fpsdo: DailyInfoIndicator) деректемесін қамтитын "Есепке жатқызылған және бөлінген кедендік әкелу баждарының сомалары туралы ақпарат" (fpcdo: ChargedDistributedDutyDetails) деректемесінің 1 ғана данасы болуға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хабарда қамтылатын "Кедендік әкелу баждарының сомаларын есепке жатқызу және бөлу туралы есеп" (fpcdo:ChargedDistributedDutyReportDetails) деректемесі үшін ақпараттық базада "Дата" (csdo:EventDate) және "Ақпарат берген елдің коды" (fpsdo:ReportCountryCode) түпкілікті деректемелер мәні бойынша сәйкес келетін қолданыстағы жазба болуға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хабарда қамтылатын "Кедендік әкелу баждарының сомаларын есепке жатқызу және бөлу туралы есеп" (fpcdo:ChargedDistributedDutyReportDetails) деректемесі үшін "Алдыңғы есептің датасы" (fpsdo:PreviousReportDate) және "Есеп жасалған күн" (fpsdo:ReportDate) деректемелерінің мәні "Дата" (csdo:EventDate) және "Ақпарат берген елдің коды" (fpsdo:ReportCountryCode) түпкілікті деректемелер мәні бойынша сәйкес келетін жазба үшін ақпараттық базада көрсетілген "Алдыңғы есептің датасы" (fpsdo:PreviousReportDate) және "Есеп жасалған күн" (fpsdo:ReportDate) деректемелерінің мәніне тең болуға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әкелу баждарының сомаларын есепке жатқызу және бөлу туралы есеп" (fpcdo:ChargedDistributedDutyReportDetails) күрделі деректеме құрамында "Түрлендіру датасы мен уақыты" (fpsdo:ModificationDateTime) деректемесі толтырылуға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әкелу баждарының сомаларын есепке жатқызу және бөлу туралы есеп" (fpcdo:ChargedDistributedDutyReportDetails) күрделі деректеме құрамында "Түрлендіру датасы мен уақыты" (fpsdo:ModificationDateTime) "Есеп жасалған күн" (fpsdo:ReportDate) деректемесі мәнінен артық болуға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әкелу баждарының есепке жатқызылған сомалары" (fpsdo:EnteredDutyAmount) деректемесі құрамында "Валюта коды" (currencyCode атрибуты) атрибутының мәні "Ақпарат берген елдің коды" (fpsdo:ReportCountryCode) деректемесінде коды көрсетілген сол мүше мемлекет валютасының әріптік кодына сәйкес келуге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әкелу баждарын төлеу шотына орындалған есепке жатқызулар сомалары" (fpsdo:ExecutedAccountDutyAmount) деректемесі құрамында "Валюта коды" (currencyCode атрибуты) атрибутының мәні "Ақпарат берген елдің коды" (fpsdo:ReportCountryCode) деректемесінде коды көрсетілген сол мүше мемлекет валютасының әріптік кодына сәйкес келуге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"Берешекті өтеу шотына кедендік әкелу баждарының есепке жатқызылған сомалары (есепті күн)" (fpsdo:ScoreDutyDeptRepayReptDayAmount) деректемесі құрамында "Валюта коды" (currencyCode атрибуты) атрибутының мәні "Ақпарат берген елдің коды" (fpsdo:ReportCountryCode) деректемесінде коды көрсетілген сол мүше мемлекет валютасының әріптік кодына сәйкес келуге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"Берешекті өтеу шотына кедендік әкелу баждарының есепке жатқызылған сомалары (ағымдағы күн)" (fpsdo:ScoreDutyDeptRepayCurrentDayAmount) деректемесі құрамында "Валюта коды" (currencyCode атрибуты) атрибутының мәні "Ақпарат берген елдің коды" (fpsdo:ReportCountryCode) деректемесінде коды көрсетілген сол мүше мемлекет валютасының әріптік кодына сәйкес келуге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әкелу баждарының қайтарылған сомалары (есепті күн)" (fpsdo:ReturnDutyReptDayAmount) деректемесі құрамында "Валюта коды" (currencyCode атрибуты) атрибутының мәні "Ақпарат берген елдің коды" (fpsdo:ReportCountryCode) деректемесінде коды көрсетілген сол мүше мемлекет валютасының әріптік кодына сәйкес келуге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әкелу баждарының қайтарылған сомалары (ағымдағы күн)" (fpsdo:ReturnDutyCurrentDayAmount) деректемесі құрамында "Валюта коды" (currencyCode атрибуты) атрибутының мәні "Ақпарат берген елдің коды" (fpsdo:ReportCountryCode) деректемесінде коды көрсетілген сол мүше мемлекет валютасының әріптік кодына сәйкес келуге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"Орындауға қабылданбаған кедендік әкелу баждарын қайтару сомасы" (fpsdo:UnacceptedDutyReturnAmount) деректемесі құрамында "Валюта коды" (currencyCode атрибуты) атрибутының мәні "Ақпарат берген елдің коды" (fpsdo:ReportCountryCode) деректемесінде коды көрсетілген сол мүше мемлекет валютасының әріптік кодына сәйкес келуге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электрондық құжатта (мәліметтерде) мәні "1" "Жалпы сома белгісі" (fpsdo:TotalAmountIndicator) деректемесін қамтитын, тек 1 "Бөлуге жататын кедендік әкелу баждарының сомалары туралы мәліметтер" (fpcdo:DistributableDutyDetails) деректемесі болуға тиіс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мәні "1" "Жалпы сома белгісі" (fpsdo:TotalAmountIndicator) индикаторы бар "Бөлуге жататын кедендік әкелу баждарының сомалары туралы мәліметтер" (fpcdo:DistributableDutyDetails) деректемесі үшін "Елдің коды" (csdo:UnifiedCountryCode) деректемесі толтырылмайды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мәні "0" "Жалпы сома белгісі" (fpsdo:TotalAmountIndicator) индикаторы бар "Бөлуге жататын кедендік әкелу баждарының сомалары туралы мәліметтер" (fpcdo:DistributableDutyDetails) деректемесі үшін "Елдің коды" (csdo:UnifiedCountryCode) деректемесінің мәні толтырылуға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егер "Бөлуге жататын кедендік әкелу баждарының сомалары туралы мәліметтер" (fpcdo:DistributableDutyDetails) күрделі деректеме құрамында "Жалпы сома белгісі" (fpsdo:TotalAmountIndicator) деректемесінің мәні "1" болса, онда "Бөлуге жататын кедендік әкелу баждарының сомалары" (fpsdo:DistributableDutyAmount) деректемесінің мәні "0" мәні бар "Жалпы сома белгісі" (fpsdo:TotalAmountIndicator) деректемесін қамтитын "Бөлуге жататын кедендік әкелу баждарының сомалары туралы мәліметтер" (fpcdo:DistributableDutyDetails) деректемесінде көрсетілген "Бөлуге жататын кедендік әкелу баждарының сомалары" (fpsdo:DistributableDutyAmount) деректемелерінің барлық мәнінің сомасына тең болуға тиіс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"Бөлуге жататын кедендік әкелу баждарының сомалары" (fpsdo:DistributableDutyAmount) деректемесі құрамында "Валюта коды" (currencyCode атрибуты) атрибутының мәні "Ақпарат берген елдің коды" (fpsdo:ReportCountryCode) деректемесінде коды көрсетілген сол мүше мемлекет валютасының әріптік кодына сәйкес келуге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 (мәліметтерде) мәні "1" "Жалпы сома белгісі" (fpsdo:TotalAmountIndicator) деректемесін қамтитын, тек 1 "Шотқа аударылған, бөлінген кедендік әкелу баждарының сомалары туралы мәліметтер" (fpcdo:TransferDistributedDutyDetails) деректемесі қамтылуға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мәні "1" "Жалпы сома белгісі" (fpsdo:TotalAmountIndicator) индикаторы бар "Шотқа аударылған, бөлінген кедендік әкелу баждарының сомалары туралы мәліметтер" (fpcdo:TransferDistributedDutyDetails) деректемесі үшін "Елдің коды" (csdo:UnifiedCountryCode) деректемесі толтырылмайды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мәні "0" "Жалпы сома белгісі" (fpsdo:TotalAmountIndicator) индикаторы бар "Шотқа аударылған, бөлінген кедендік әкелу баждарының сомалары туралы мәліметтер" (fpcdo:TransferDistributedDutyDetails) деректемесі үшін "Елдің коды" (csdo:UnifiedCountryCode) деректемесінің мәні толтырылуға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егер "Шотқа аударылған, бөлінген кедендік әкелу баждарының сомалары туралы мәліметтер" (fpcdo:TransferDistributedDutyDetails) күрделі деректеме құрамында "Жалпы сома белгісі" (fpsdo:TotalAmountIndicator) деректемесінің мәні "1" болса, онда "Шотқа аударылған, бөлінген кедендік әкелу баждарының сомалары" (fpsdo:TransferDistributedDutyAmount) деректемесінің мәні "0" мәні бар "Жалпы сома белгісі" (fpsdo:TotalAmountIndicator) деректемесін қамтитын "Шотқа аударылған, бөлінген кедендік әкелу баждарының сомалары туралы мәліметтер" (fpcdo:TransferDistributedDutyDetails) деректемесінде көрсетілген "Шотқа аударылған, бөлінген кедендік әкелу баждарының сомалары" (fpsdo:TransferDistributedDutyAmount) деректемелерінің барлық мәнінің сомасына тең болуға тиіс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"Шотқа аударылған, бөлінген кедендік әкелу баждарының сомалары" (fpsdo:TransferDistributedDutyAmount) деректемесі құрамында "Валюта коды" (currencyCode атрибуты) атрибутының мәні "Ақпарат берген елдің коды" (fpsdo:ReportCountryCode) деректемесінде коды көрсетілген сол мүше мемлекет валютасының әріптік кодына сәйкес келуге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әкелу баждарын бөлуден бюджетке түсетін кірістер сомасы" (fpsdo:InternalRevenueDistributedDutyAmount) деректемесі құрамында "Валюта коды" (currencyCode атрибуты) атрибутының мәні "Ақпарат берген елдің коды" (fpsdo:ReportCountryCode) деректемесінде коды көрсетілген сол мүше мемлекет валютасының әріптік кодына сәйкес келуге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 (мәліметтерде) мәні "1" "Жалпы сома белгісі" (fpsdo:TotalAmountIndicator) деректемесін қамтитын, тек 1 "Аударылуы тоқтатыла тұрған, бөлінген кедендік әкелу баждарының сомалары туралы мәліметтер" (fpcdo:StopTransferDistributedDutyDetails) деректемесі қамтылуға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мәні "1" "Жалпы сома белгісі" (fpsdo:TotalAmountIndicator) индикаторы бар "Аударылуы тоқтатыла тұрған, бөлінген кедендік әкелу баждарының сомалары туралы мәліметтер" деректемесі үшін "Елдің коды" (csdo:UnifiedCountryCode) деректемесі толтырылмайды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мәні "0" "Жалпы сома белгісі" (fpsdo:TotalAmountIndicator) индикаторы бар "Аударылуы тоқтатыла тұрған, бөлінген кедендік әкелу баждарының сомалары туралы мәліметтер" деректемесі үшін "Елдің коды" (csdo:UnifiedCountryCode) деректемесінің мәні толтырылуға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"Аударылуы тоқтатыла тұрған, бөлінген кедендік әкелу баждарының сомалары туралы мәліметтер" (fpcdo:StopTransferDistributedDutyDetails) күрделі деректеме құрамында "Жалпы сома белгісі" (fpsdo:TotalAmountIndicator) деректемесінің мәні "1" болса, онда "Аударылуы тоқтатыла тұрған, бөлінген кедендік әкелу баждарының сомалары" (fpsdo:StopTransferDistributedDutyAmount) деректемесінің мәні "0" мәні бар "Жалпы сома белгісі" (fpsdo:TotalAmountIndicator) деректемесін қамтитын "Аударылуы тоқтатыла тұрған, бөлінген кедендік әкелу баждарының сомалары туралы мәліметтер" (fpcdo:StopTransferDistributedDutyDetails) деректемесінде көрсетілген "Аударылуы тоқтатыла тұрған, бөлінген кедендік әкелу баждарының сомалары" (fpsdo:StopTransferDistributedDutyAmount) деректемелерінің барлық мәнінің сомасына тең болуға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"Аударылуы тоқтатыла тұрған, бөлінген кедендік әкелу баждарының сомалары" (fpsdo:StopTransferDistributedDutyAmount) деректемесі құрамында "Валюта коды" (currencyCode атрибуты) атрибутының мәні "Ақпарат берген елдің коды" (fpsdo:ReportCountryCode) деректемесінде коды көрсетілген сол мүше мемлекет валютасының әріптік кодына сәйкес келуге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"Шотқа шетел валютасында түсетін түсімдер сомасы" (fpsdo:TotalExternalRevenueDistributedDutyAmount) деректемесі құрамында "Валюта коды" (currencyCode атрибуты) атрибутының мәні "Шотқа шетел валютасындағы түсімдер сомалары туралы мәліметтер" (fpcdo:ExternalRevenueDistributedDutyDetails) деректемесі үшін коды көрсетілген сол мүше мемлекет валютасының әріптік кодына сәйкес келуге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әкелу баждарын бөлуден түсетін кірістер" (fpsdo:ExternalRevenueDistributedDutyAmount) деректемесі құрамында "Валюта коды" (currencyCode атрибуты) атрибутының мәні "Шотқа шетел валютасындағы түсімдер сомалары туралы мәліметтер" (fpcdo:ExternalRevenueDistributedDutyDetails) деректемесі үшін коды көрсетілген сол мүше мемлекет валютасының әріптік кодына сәйкес келуге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"Мерзімін өткізіп алғаны үшін түсетін пайыз сомалары" (fpsdo:DefaultInterestAmount) деректемесі құрамында "Валюта коды" (currencyCode атрибуты) атрибутының мәні "Шотқа шетел валютасындағы түсімдер сомалары туралы мәліметтер" (fpcdo:ExternalRevenueDistributedDutyDetails) деректемесі үшін коды көрсетілген сол мүше мемлекет валютасының әріптік кодына сәйкес келуге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42-54 деректемелерін толтыруға қойылатын талаптар "Кедендік әкелу баждарының сомаларын есепке жатқызу және бөлу туралы есеп" (fpcdo:ChargedDistributedDutyReportDetails) деректемесінің алдыңғы мәні болатын, электрондық хабардағы әрбір "Кедендік әкелу баждарының сомаларын есепке жатқызу және бөлу туралы есеп" (fpcdo:ChargedDistributedDutyReportDetails) деректемесіне жатады, бұл ретте тексерулер мәні "0" "Берілетін сомалар типінің белгісі" (fpsdo: DailyInfoIndicator) деректемесі бар "Кедендік әкелу баждарының сомаларын есепке жатқызу және бөлу туралы ақпарат" (fpcdo:ChargedDistributedDutyDetails) деректемесіне жатады;</w:t>
            </w:r>
          </w:p>
          <w:p>
            <w:pPr>
              <w:spacing w:after="20"/>
              <w:ind w:left="20"/>
              <w:jc w:val="both"/>
            </w:pPr>
            <w:r>
              <w:rPr>
                <w:rFonts w:ascii="Times New Roman"/>
                <w:b w:val="false"/>
                <w:i w:val="false"/>
                <w:color w:val="000000"/>
                <w:sz w:val="20"/>
              </w:rPr>
              <w:t>Күн" (csdo:EventDate) деректемесінің мәні 1 айдан аз болатын мән "Кедендік әкелу баждарының сомаларын есепке жатқызу және бөлу туралы есеп" (fpcdo:ChargedDistributedDutyReportDetails) деректемесінің алдыңғы мәні болып табылады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әкелу баждарының есепке жатқызылған сомалары" (fpsdo:EnteredDutyAmount) деректемесінің мәні "Кедендік әкелу баждарының сомаларын есепке жатқызу және бөлу туралы есеп" (fpcdo:ChargedDistributedDutyReportDetails) деректемесінің алдыңғы данасында "Кедендік әкелу баждарының есепке жатқызылған сомалары" (fpsdo:EnteredDutyAmount) деректемесінің мәнінен артық немесе оған тең болуға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"Берешекті өтеу шотына кедендік әкелу баждарының есепке жатқызылған сомалары (есепті күн)" (fpsdo:ScoreDutyDeptRepayReptDayAmount) деректемесінің мәні "Кедендік әкелу баждарының сомаларын есепке жатқызу және бөлу туралы есеп" (fpcdo:ChargedDistributedDutyReportDetails) деректемесінің алдыңғы данасында "Берешекті өтеу шотына кедендік әкелу баждарының есепке жатқызылған сомалары (есепті күн)" (fpsdo:ScoreDutyDeptRepayReptDayAmount) деректемесінің мәнінен артық немесе оған тең болуға тиіс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"Берешекті өтеу шотына кедендік әкелу баждарының есепке жатқызылған сомалары (ағымдағы күн)" (fpsdo:ScoreDutyDeptRepayCurrentDayAmount) деректемесінің мәні "Кедендік әкелу баждарының сомаларын есепке жатқызу және бөлу туралы есеп" (fpcdo:ChargedDistributedDutyReportDetails) деректемесінің алдыңғы данасында "Берешекті өтеу шотына кедендік әкелу баждарының есепке жатқызылған сомалары (ағымдағы күн)" (fpsdo:ScoreDutyDeptRepayCurrentDayAmount) деректемесінің мәнінен артық немесе оған тең болуға тиіс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әкелу баждарының қайтарылған сомалары (есепті күн)" (fpsdo:ReturnDutyReptDayAmount) деректемесінің мәні "Кедендік әкелу баждарының сомаларын есепке жатқызу және бөлу туралы есеп" (fpcdo:ChargedDistributedDutyReportDetails) деректемесінің алдыңғы данасында "Кедендік әкелу баждарының қайтарылған сомалары (есепті күн)" (fpsdo:ReturnDutyReptDayAmount) деректемесінің мәнінен артық немесе оған тең болуға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"Кедендік әкелу баждарының қайтарылған сомалары (ағымдағы күн)" (fpsdo:ReturnDutyCurrentDayAmount) деректемесінің мәні "Кедендік әкелу баждарының сомаларын есепке жатқызу және бөлу туралы есеп" (fpcdo:ChargedDistributedDutyReportDetails) деректемесінің алдыңғы данасында "Кедендік әкелу баждарының қайтарылған сомалары (ағымдағы күн)" (fpsdo:ReturnDutyCurrentDayAmount) деректемесінің мәнінен артық немесе оған тең болуға тиіс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"Орындауға қабылданбаған кедендік әкелу баждарын қайтару сомасы" (fpsdo:UnacceptedDutyReturnAmount) деректемесінің мәні "Кедендік әкелу баждарының сомаларын есепке жатқызу және бөлу туралы есеп" (fpcdo:ChargedDistributedDutyReportDetails) деректемесінің алдыңғы данасында "Орындауға қабылданбаған кедендік әкелу баждарын қайтару сомасы" (fpsdo:UnacceptedDutyReturnAmount) деректемесінің мәнінен артық немесе оған тең болуға тиіс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"Бөлуге жататын кедендік әкелу баждарының сомалары" (fpsdo:DistributableDutyAmount) деректемесінің мәні "Кедендік әкелу баждарының сомаларын есепке жатқызу және бөлу туралы есеп" (fpcdo:ChargedDistributedDutyReportDetails) деректемесінің алдыңғы данасында "Бөлуге жататын кедендік әкелу баждарының сомалары" (fpsdo:DistributableDutyAmount) деректемесінің мәнінен артық немесе оған тең болуға тиіс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"Шотқа аударылған, бөлінген кедендік әкелу баждарының сомалары" (fpsdo:TransferDistributedDutyAmount) деректемесінің мәні "Кедендік әкелу баждарының сомаларын есепке жатқызу және бөлу туралы есеп" (fpcdo:ChargedDistributedDutyReportDetails) деректемесінің алдыңғы данасында "Шотқа аударылған, бөлінген кедендік әкелу баждарының сомалары" (fpsdo:TransferDistributedDutyAmount) деректемесінің мәнінен артық немесе оған тең болуға тиіс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"Кедендік әкелу баждарын бөлуден бюджетке түсетін кірістер сомасы" (fpsdo:InternalRevenueDistributedDutyAmount) деректемесінің мәні "Кедендік әкелу баждарының сомаларын есепке жатқызу және бөлу туралы есеп" (fpcdo:ChargedDistributedDutyReportDetails) деректемесінің алдыңғы данасында "Кедендік әкелу баждарын бөлуден бюджетке түсетін кірістер сомасы" (fpsdo:InternalRevenueDistributedDutyAmount) деректемесінің мәнінен артық немесе оған тең болуға тиіс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"Аударылуы тоқтатыла тұрған, бөлінген кедендік әкелу баждарының сомалары" (fpsdo:StopTransferDistributedDutyAmount) деректемесінің мәні "Кедендік әкелу баждарының сомаларын есепке жатқызу және бөлу туралы есеп" (fpcdo:ChargedDistributedDutyReportDetails) деректемесінің алдыңғы данасында "Аударылуы тоқтатыла тұрған, бөлінген кедендік әкелу баждарының сомалары" (fpsdo:StopTransferDistributedDutyAmount) деректемесінің мәнінен артық немесе оған тең болуға тиіс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"Шотқа шетел валютасында түсетін түсімдер сомасы" (fpsdo:TotalExternalRevenueDistributedDutyAmount) деректемесінің мәні "Кедендік әкелу баждарының сомаларын есепке жатқызу және бөлу туралы есеп" (fpcdo:ChargedDistributedDutyReportDetails) деректемесінің алдыңғы данасында "Шотқа шетел валютасында түсетін түсімдер сомасы" (fpsdo:TotalExternalRevenueDistributedDutyAmount) деректемесінің мәнінен артық немесе оған тең болуға тиіс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"Кедендік әкелу баждарын бөлуден түсетін кірістер" (fpsdo:ExternalRevenueDistributedDutyAmount) деректемесінің мәні "Кедендік әкелу баждарының сомаларын есепке жатқызу және бөлу туралы есеп" (fpcdo:ChargedDistributedDutyReportDetails) деректемесінің алдыңғы данасында "Кедендік әкелу баждарын бөлуден түсетін кірістер" (fpsdo:ExternalRevenueDistributedDutyAmount) деректемесінің мәнінен артық немесе оған тең болуға тиіс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"Мерзімін өткізіп алғаны үшін түсетін пайыз сомалары" (fpsdo:DefaultInterestAmount) деректемесінің мәні "Кедендік әкелу баждарының сомаларын есепке жатқызу және бөлу туралы есеп" (fpcdo:ChargedDistributedDutyReportDetails) деректемесінің алдыңғы данасында "Мерзімін өткізіп алғаны үшін түсетін пайыз сомалары" (fpsdo:DefaultInterestAmount) деректемесінің мәнінен артық немесе оған тең болуға тиіс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(csdo:UnifiedCountryCode) деректемесінің мәні Ақпараттық өзара іс-қимыл қағидаларының VII бөлімінде көрсетілген, әлем елдерінің кодтары мен атауларының тізбесін қамтитын әлем елдері сыныптауышындағы елдің кодына сәйкес келуге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берген елдің коды" (fpsdo:ReportCountryCode) деректемесінің мәні Ақпараттық өзара іс-қимыл қағидаларының VII бөлімінде көрсетілген, әлем елдерінің кодтары мен атауларының тізбесін қамтитын әлем елдері сыныптауышындағы елдің кодына сәйкес келуге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"Елдің коды" (csdo:UnifiedCountryCode) деректемесі толтырылған болса, онда оның құрамында "Сыныптауышты сәйкестендіргіш" (codeListId атрибуты) атрибутының мәні Ақпараттық өзара іс-қимыл қағидаларының VII бөлімінде көрсетілген әлем елдері сыныптауышының кодтық белгілемесін қамтуға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"Ақпарат берген елдің коды" (fpsdo:ReportCountryCode) деректемесі толтырылған болса, онда оның құрамында "Сыныптауышты сәйкестендіргіш" (codeListId атрибуты) атрибутының мәні Ақпараттық өзара іс-қимыл қағидаларының VII бөлімінде көрсетілген әлем елдері сыныптауышының кодтық белгілемесін қамтуға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коды" (currencyCode атрибуты) атрибутының мәні Ақпараттық өзара іс-қимыл қағидаларының VII бөлімінде көрсетілген валюта сыныптауышынан валюта кодына сәйкес келуге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коды" (currencyCode атрибуты) атрибутын қамтитын деректемелер құрамында "Сыныптауышты сәйкестендіргіш" (currencyCodeListId атрибуты) атрибутының мәні Ақпараттық өзара іс-қимыл қағидаларының VII бөлімінде көрсетілген валюта сыныптауышының кодтық белгілемесіне сәйкес келуге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деректемесі" (ccdo: Communication Details) күрделі деректеме құрамында "Байланыс түрінің коды" (csdo:Communication Channel Code) деректемесі толтырылуға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деректемесі" (ccdo: Communication Details) күрделі деректеме құрамында "Байланыс түрінің коды" (csdo:Communication Channel Code) деректемесі "ТЕ" (телефон) мәнін қабылдауға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деректемесі" (ccdo: Communication Details) деректемесі күрделі деректеме құрамында "Байланыс түрінің атауы" (csdo:CommunicationChannelName) деректемесі толтырылмайды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Еуразиялық экономикалық </w:t>
            </w:r>
            <w:r>
              <w:br/>
            </w:r>
            <w:r>
              <w:rPr>
                <w:rFonts w:ascii="Times New Roman"/>
                <w:b w:val="false"/>
                <w:i w:val="false"/>
                <w:color w:val="000000"/>
                <w:sz w:val="20"/>
              </w:rPr>
              <w:t xml:space="preserve">комиссия Алқасының </w:t>
            </w:r>
            <w:r>
              <w:br/>
            </w:r>
            <w:r>
              <w:rPr>
                <w:rFonts w:ascii="Times New Roman"/>
                <w:b w:val="false"/>
                <w:i w:val="false"/>
                <w:color w:val="000000"/>
                <w:sz w:val="20"/>
              </w:rPr>
              <w:t>2016 жылғы 4 қазандағы</w:t>
            </w:r>
            <w:r>
              <w:br/>
            </w:r>
            <w:r>
              <w:rPr>
                <w:rFonts w:ascii="Times New Roman"/>
                <w:b w:val="false"/>
                <w:i w:val="false"/>
                <w:color w:val="000000"/>
                <w:sz w:val="20"/>
              </w:rPr>
              <w:t>№ 112 шешімімен</w:t>
            </w:r>
            <w:r>
              <w:br/>
            </w:r>
            <w:r>
              <w:rPr>
                <w:rFonts w:ascii="Times New Roman"/>
                <w:b w:val="false"/>
                <w:i w:val="false"/>
                <w:color w:val="000000"/>
                <w:sz w:val="20"/>
              </w:rPr>
              <w:t>БЕКІТІЛГЕН</w:t>
            </w:r>
          </w:p>
        </w:tc>
      </w:tr>
    </w:tbl>
    <w:bookmarkStart w:name="z329" w:id="318"/>
    <w:p>
      <w:pPr>
        <w:spacing w:after="0"/>
        <w:ind w:left="0"/>
        <w:jc w:val="left"/>
      </w:pPr>
      <w:r>
        <w:rPr>
          <w:rFonts w:ascii="Times New Roman"/>
          <w:b/>
          <w:i w:val="false"/>
          <w:color w:val="000000"/>
        </w:rPr>
        <w:t xml:space="preserve"> "Есепке жатқызылған және бөлінген кедендік әкелу баждарының сомалары туралы мәліметтер алмасуды қамтамасыз ету, сондай-ақ осындай мәліметтерді қамтитын дерекқорды қалыптастыру, жүргізу және пайдалану" жалпы процесін сыртқы және өзара сауданың интеграцияланған ақпараттық жүйесінің құралдарымен іске асыру үшін пайдаланылатын электрондық құжаттардың және мәліметтердің форматтары мен құрылымдарының СИПАТТАМАСЫ</w:t>
      </w:r>
    </w:p>
    <w:bookmarkEnd w:id="318"/>
    <w:bookmarkStart w:name="z330" w:id="319"/>
    <w:p>
      <w:pPr>
        <w:spacing w:after="0"/>
        <w:ind w:left="0"/>
        <w:jc w:val="left"/>
      </w:pPr>
      <w:r>
        <w:rPr>
          <w:rFonts w:ascii="Times New Roman"/>
          <w:b/>
          <w:i w:val="false"/>
          <w:color w:val="000000"/>
        </w:rPr>
        <w:t xml:space="preserve"> I. Жалпы ережелер</w:t>
      </w:r>
    </w:p>
    <w:bookmarkEnd w:id="319"/>
    <w:bookmarkStart w:name="z331" w:id="320"/>
    <w:p>
      <w:pPr>
        <w:spacing w:after="0"/>
        <w:ind w:left="0"/>
        <w:jc w:val="both"/>
      </w:pPr>
      <w:r>
        <w:rPr>
          <w:rFonts w:ascii="Times New Roman"/>
          <w:b w:val="false"/>
          <w:i w:val="false"/>
          <w:color w:val="000000"/>
          <w:sz w:val="28"/>
        </w:rPr>
        <w:t>
      1. Осы Сипаттама Еуразиялық экономикалық одақтың (бұдан әрі – Одақ) құқығына кіретін мына актілерге сәйкес әзірленді:</w:t>
      </w:r>
    </w:p>
    <w:bookmarkEnd w:id="3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2014 жылғы 29 мамырдағы Еуразиялық экономикалық одақ туралы </w:t>
      </w:r>
      <w:r>
        <w:rPr>
          <w:rFonts w:ascii="Times New Roman"/>
          <w:b w:val="false"/>
          <w:i w:val="false"/>
          <w:color w:val="000000"/>
          <w:sz w:val="28"/>
        </w:rPr>
        <w:t>шарт</w:t>
      </w:r>
      <w:r>
        <w:rPr>
          <w:rFonts w:ascii="Times New Roman"/>
          <w:b w:val="false"/>
          <w:i w:val="false"/>
          <w:color w:val="000000"/>
          <w:sz w:val="28"/>
        </w:rPr>
        <w:t>;</w:t>
      </w:r>
    </w:p>
    <w:p>
      <w:pPr>
        <w:spacing w:after="0"/>
        <w:ind w:left="0"/>
        <w:jc w:val="both"/>
      </w:pPr>
      <w:r>
        <w:rPr>
          <w:rFonts w:ascii="Times New Roman"/>
          <w:b w:val="false"/>
          <w:i w:val="false"/>
          <w:color w:val="000000"/>
          <w:sz w:val="28"/>
        </w:rPr>
        <w:t>
      Еуразиялық экономикалық комиссия Алқасының "Сыртқы және өзара сауданың интеграцияланған ақпараттық жүйесінің құралдарымен жалпы процестерді іске асыру кезінде ақпараттық өзара іс-қимылды регламенттейтін технологиялық құжаттар туралы" 2014 жылғы 6 қарашадағы № 200 шешімі;</w:t>
      </w:r>
    </w:p>
    <w:p>
      <w:pPr>
        <w:spacing w:after="0"/>
        <w:ind w:left="0"/>
        <w:jc w:val="both"/>
      </w:pPr>
      <w:r>
        <w:rPr>
          <w:rFonts w:ascii="Times New Roman"/>
          <w:b w:val="false"/>
          <w:i w:val="false"/>
          <w:color w:val="000000"/>
          <w:sz w:val="28"/>
        </w:rPr>
        <w:t>
      Еуразиялық экономикалық комиссия Алқасының "Кедендік әкелу баждарының төленген, есепке жатқызылған және бөлінген сомалары туралы есептер нысандарын бекіту туралы" 2014 жылғы 2 желтоқсандағы № 222 шешімі;</w:t>
      </w:r>
    </w:p>
    <w:p>
      <w:pPr>
        <w:spacing w:after="0"/>
        <w:ind w:left="0"/>
        <w:jc w:val="both"/>
      </w:pPr>
      <w:r>
        <w:rPr>
          <w:rFonts w:ascii="Times New Roman"/>
          <w:b w:val="false"/>
          <w:i w:val="false"/>
          <w:color w:val="000000"/>
          <w:sz w:val="28"/>
        </w:rPr>
        <w:t xml:space="preserve">
      Еуразиялық экономикалық комиссия Алқасының "Сыртқы және өзара сауданың интеграцияланған ақпараттық жүйесінде электрондық деректер алмасу қағидаларын бекіту туралы" 2015 жылғы 27 қаңтардағы № 5 </w:t>
      </w:r>
      <w:r>
        <w:rPr>
          <w:rFonts w:ascii="Times New Roman"/>
          <w:b w:val="false"/>
          <w:i w:val="false"/>
          <w:color w:val="000000"/>
          <w:sz w:val="28"/>
        </w:rPr>
        <w:t>шешімі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Еуразиялық экономикалық комиссия Алқасының "Еуразиялық экономикалық одақ шеңберіндегі жалпы процестердің тізбесі және Еуразиялық экономикалық комиссия Алқасының 2014 жылғы 19 тамыздағы № 132 шешіміне өзгеріс енгізу туралы" 2015 жылғы 14 сәуірдегі № 29 </w:t>
      </w:r>
      <w:r>
        <w:rPr>
          <w:rFonts w:ascii="Times New Roman"/>
          <w:b w:val="false"/>
          <w:i w:val="false"/>
          <w:color w:val="000000"/>
          <w:sz w:val="28"/>
        </w:rPr>
        <w:t>шешімі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Еуразиялық экономикалық комиссия Алқасының "Еуразиялық экономикалық одақ шеңберіндегі жалпы процестерді талдау, оңтайландыру, үндестіру және сипаттау әдістемесі туралы" 2015 жылғы 9 маусымдағы № 63 </w:t>
      </w:r>
      <w:r>
        <w:rPr>
          <w:rFonts w:ascii="Times New Roman"/>
          <w:b w:val="false"/>
          <w:i w:val="false"/>
          <w:color w:val="000000"/>
          <w:sz w:val="28"/>
        </w:rPr>
        <w:t>шешімі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Еуразиялық экономикалық комиссия Алқасының "Еуразиялық экономикалық одаққа мүше мемлекеттердің мемлекеттік билік органдарының өзара және Еуразиялық экономикалық комиссиямен трансшекаралық өзара іс-қимылы кезіндегі электрондық құжаттар алмасу туралы ережені бекіту туралы" 2015 жылғы 28 қыркүйектегі № 125 </w:t>
      </w:r>
      <w:r>
        <w:rPr>
          <w:rFonts w:ascii="Times New Roman"/>
          <w:b w:val="false"/>
          <w:i w:val="false"/>
          <w:color w:val="000000"/>
          <w:sz w:val="28"/>
        </w:rPr>
        <w:t>шешімі</w:t>
      </w:r>
      <w:r>
        <w:rPr>
          <w:rFonts w:ascii="Times New Roman"/>
          <w:b w:val="false"/>
          <w:i w:val="false"/>
          <w:color w:val="000000"/>
          <w:sz w:val="28"/>
        </w:rPr>
        <w:t>.</w:t>
      </w:r>
    </w:p>
    <w:bookmarkStart w:name="z333" w:id="321"/>
    <w:p>
      <w:pPr>
        <w:spacing w:after="0"/>
        <w:ind w:left="0"/>
        <w:jc w:val="left"/>
      </w:pPr>
      <w:r>
        <w:rPr>
          <w:rFonts w:ascii="Times New Roman"/>
          <w:b/>
          <w:i w:val="false"/>
          <w:color w:val="000000"/>
        </w:rPr>
        <w:t xml:space="preserve"> II. Қолданылу саласы</w:t>
      </w:r>
    </w:p>
    <w:bookmarkEnd w:id="321"/>
    <w:bookmarkStart w:name="z334" w:id="322"/>
    <w:p>
      <w:pPr>
        <w:spacing w:after="0"/>
        <w:ind w:left="0"/>
        <w:jc w:val="both"/>
      </w:pPr>
      <w:r>
        <w:rPr>
          <w:rFonts w:ascii="Times New Roman"/>
          <w:b w:val="false"/>
          <w:i w:val="false"/>
          <w:color w:val="000000"/>
          <w:sz w:val="28"/>
        </w:rPr>
        <w:t>
      2. Осы Сипаттама "Есепке жатқызылған және бөлінген кедендік әкелу баждарының сомалары туралы мәліметтер алмасуды қамтамасыз ету, сондай-ақ осындай мәліметтерді қамтитын дерекқорды қалыптастыру, жүргізу және пайдалану" жалпы процесі (бұдан әрі – жалпы процесс) шеңберінде ақпараттық өзара іс-қимыл кезінде пайдаланылатын электрондық құжаттардың және мәліметтердің форматтары мен құрылымдарына қойылатын талаптарды айқындайды.</w:t>
      </w:r>
    </w:p>
    <w:bookmarkEnd w:id="322"/>
    <w:bookmarkStart w:name="z335" w:id="323"/>
    <w:p>
      <w:pPr>
        <w:spacing w:after="0"/>
        <w:ind w:left="0"/>
        <w:jc w:val="both"/>
      </w:pPr>
      <w:r>
        <w:rPr>
          <w:rFonts w:ascii="Times New Roman"/>
          <w:b w:val="false"/>
          <w:i w:val="false"/>
          <w:color w:val="000000"/>
          <w:sz w:val="28"/>
        </w:rPr>
        <w:t>
      3. Осы Сипаттама жалпы процесс рәсімдерін сыртқы және өзара сауданың интеграцияланған ақпараттық жүйесінің (бұдан әрі – интеграцияланған жүйе) құралдарымен іске асыру кезінде ақпараттық жүйелердің компоненттерін жобалау, әзірлеу және пысықтау кезінде қолданылады.</w:t>
      </w:r>
    </w:p>
    <w:bookmarkEnd w:id="323"/>
    <w:bookmarkStart w:name="z336" w:id="324"/>
    <w:p>
      <w:pPr>
        <w:spacing w:after="0"/>
        <w:ind w:left="0"/>
        <w:jc w:val="both"/>
      </w:pPr>
      <w:r>
        <w:rPr>
          <w:rFonts w:ascii="Times New Roman"/>
          <w:b w:val="false"/>
          <w:i w:val="false"/>
          <w:color w:val="000000"/>
          <w:sz w:val="28"/>
        </w:rPr>
        <w:t>
      4. Электрондық құжаттардың және мәліметтердің форматтары мен құрылымдарының сипаттамасы қарапайым (атомдық) деректемелерге дейін иерархия деңгейлері ескеріле отырып, толық деректемелік құрам көрсетілген кесте нысанында келтіріледі.</w:t>
      </w:r>
    </w:p>
    <w:bookmarkEnd w:id="324"/>
    <w:bookmarkStart w:name="z337" w:id="325"/>
    <w:p>
      <w:pPr>
        <w:spacing w:after="0"/>
        <w:ind w:left="0"/>
        <w:jc w:val="both"/>
      </w:pPr>
      <w:r>
        <w:rPr>
          <w:rFonts w:ascii="Times New Roman"/>
          <w:b w:val="false"/>
          <w:i w:val="false"/>
          <w:color w:val="000000"/>
          <w:sz w:val="28"/>
        </w:rPr>
        <w:t>
      5. Кестеде электрондық құжаттардың (мәліметтердің) деректемелері (бұдан әрі – деректемелер) мен деректер моделінің элементтерінің нақты сәйкестігі сипатталады.</w:t>
      </w:r>
    </w:p>
    <w:bookmarkEnd w:id="325"/>
    <w:bookmarkStart w:name="z338" w:id="326"/>
    <w:p>
      <w:pPr>
        <w:spacing w:after="0"/>
        <w:ind w:left="0"/>
        <w:jc w:val="both"/>
      </w:pPr>
      <w:r>
        <w:rPr>
          <w:rFonts w:ascii="Times New Roman"/>
          <w:b w:val="false"/>
          <w:i w:val="false"/>
          <w:color w:val="000000"/>
          <w:sz w:val="28"/>
        </w:rPr>
        <w:t>
      6. Кестеде мынадай жолдар (бағандар) қалыптастырылады:</w:t>
      </w:r>
    </w:p>
    <w:bookmarkEnd w:id="326"/>
    <w:p>
      <w:pPr>
        <w:spacing w:after="0"/>
        <w:ind w:left="0"/>
        <w:jc w:val="both"/>
      </w:pPr>
      <w:r>
        <w:rPr>
          <w:rFonts w:ascii="Times New Roman"/>
          <w:b w:val="false"/>
          <w:i w:val="false"/>
          <w:color w:val="000000"/>
          <w:sz w:val="28"/>
        </w:rPr>
        <w:t>
      "иерархиялық нөмір" – деректеменің реттік нөмірі;</w:t>
      </w:r>
    </w:p>
    <w:p>
      <w:pPr>
        <w:spacing w:after="0"/>
        <w:ind w:left="0"/>
        <w:jc w:val="both"/>
      </w:pPr>
      <w:r>
        <w:rPr>
          <w:rFonts w:ascii="Times New Roman"/>
          <w:b w:val="false"/>
          <w:i w:val="false"/>
          <w:color w:val="000000"/>
          <w:sz w:val="28"/>
        </w:rPr>
        <w:t>
      "деректеменің аты" – деректеменің қалыптасқан немесе ресми сөздік белгісі;</w:t>
      </w:r>
    </w:p>
    <w:p>
      <w:pPr>
        <w:spacing w:after="0"/>
        <w:ind w:left="0"/>
        <w:jc w:val="both"/>
      </w:pPr>
      <w:r>
        <w:rPr>
          <w:rFonts w:ascii="Times New Roman"/>
          <w:b w:val="false"/>
          <w:i w:val="false"/>
          <w:color w:val="000000"/>
          <w:sz w:val="28"/>
        </w:rPr>
        <w:t>
      "деректеменің сипаттамасы" – деректеменің мағынасын (семантикасын) түсіндіретін мәтін;</w:t>
      </w:r>
    </w:p>
    <w:p>
      <w:pPr>
        <w:spacing w:after="0"/>
        <w:ind w:left="0"/>
        <w:jc w:val="both"/>
      </w:pPr>
      <w:r>
        <w:rPr>
          <w:rFonts w:ascii="Times New Roman"/>
          <w:b w:val="false"/>
          <w:i w:val="false"/>
          <w:color w:val="000000"/>
          <w:sz w:val="28"/>
        </w:rPr>
        <w:t>
      "сәйкестендіргіш" – деректемге сәйкес келетін деректер моделінде деректер элементін сәйкестендіргіш;</w:t>
      </w:r>
    </w:p>
    <w:p>
      <w:pPr>
        <w:spacing w:after="0"/>
        <w:ind w:left="0"/>
        <w:jc w:val="both"/>
      </w:pPr>
      <w:r>
        <w:rPr>
          <w:rFonts w:ascii="Times New Roman"/>
          <w:b w:val="false"/>
          <w:i w:val="false"/>
          <w:color w:val="000000"/>
          <w:sz w:val="28"/>
        </w:rPr>
        <w:t>
      "мәндер саласы" – деректеменің ықтимал мәндерінің сөздік сипаттамасы;</w:t>
      </w:r>
    </w:p>
    <w:p>
      <w:pPr>
        <w:spacing w:after="0"/>
        <w:ind w:left="0"/>
        <w:jc w:val="both"/>
      </w:pPr>
      <w:r>
        <w:rPr>
          <w:rFonts w:ascii="Times New Roman"/>
          <w:b w:val="false"/>
          <w:i w:val="false"/>
          <w:color w:val="000000"/>
          <w:sz w:val="28"/>
        </w:rPr>
        <w:t>
      "көпт." – деректемелердің көптігі: деректеменің ықтимал қайталау саны және міндеттілігі (опциялылығы).</w:t>
      </w:r>
    </w:p>
    <w:bookmarkStart w:name="z339" w:id="327"/>
    <w:p>
      <w:pPr>
        <w:spacing w:after="0"/>
        <w:ind w:left="0"/>
        <w:jc w:val="both"/>
      </w:pPr>
      <w:r>
        <w:rPr>
          <w:rFonts w:ascii="Times New Roman"/>
          <w:b w:val="false"/>
          <w:i w:val="false"/>
          <w:color w:val="000000"/>
          <w:sz w:val="28"/>
        </w:rPr>
        <w:t>
      7. Деректемелердің көптігін көрсету үшін мынадай белгілер пайдаланылады:</w:t>
      </w:r>
    </w:p>
    <w:bookmarkEnd w:id="327"/>
    <w:p>
      <w:pPr>
        <w:spacing w:after="0"/>
        <w:ind w:left="0"/>
        <w:jc w:val="both"/>
      </w:pPr>
      <w:r>
        <w:rPr>
          <w:rFonts w:ascii="Times New Roman"/>
          <w:b w:val="false"/>
          <w:i w:val="false"/>
          <w:color w:val="000000"/>
          <w:sz w:val="28"/>
        </w:rPr>
        <w:t>
      1 – деректеме міндетті, қайталауға жол берілмейді;</w:t>
      </w:r>
    </w:p>
    <w:p>
      <w:pPr>
        <w:spacing w:after="0"/>
        <w:ind w:left="0"/>
        <w:jc w:val="both"/>
      </w:pPr>
      <w:r>
        <w:rPr>
          <w:rFonts w:ascii="Times New Roman"/>
          <w:b w:val="false"/>
          <w:i w:val="false"/>
          <w:color w:val="000000"/>
          <w:sz w:val="28"/>
        </w:rPr>
        <w:t>
      n – деректеме міндетті, n рет қайталануға тиіс (n &gt; 1);</w:t>
      </w:r>
    </w:p>
    <w:p>
      <w:pPr>
        <w:spacing w:after="0"/>
        <w:ind w:left="0"/>
        <w:jc w:val="both"/>
      </w:pPr>
      <w:r>
        <w:rPr>
          <w:rFonts w:ascii="Times New Roman"/>
          <w:b w:val="false"/>
          <w:i w:val="false"/>
          <w:color w:val="000000"/>
          <w:sz w:val="28"/>
        </w:rPr>
        <w:t>
      1..* – деректеме міндетті, шексіз қайталануы мүмкін;</w:t>
      </w:r>
    </w:p>
    <w:p>
      <w:pPr>
        <w:spacing w:after="0"/>
        <w:ind w:left="0"/>
        <w:jc w:val="both"/>
      </w:pPr>
      <w:r>
        <w:rPr>
          <w:rFonts w:ascii="Times New Roman"/>
          <w:b w:val="false"/>
          <w:i w:val="false"/>
          <w:color w:val="000000"/>
          <w:sz w:val="28"/>
        </w:rPr>
        <w:t>
      n..* – деректеме міндетті, кемінде n рет қайталануға тиіс (n &gt; 1);</w:t>
      </w:r>
    </w:p>
    <w:p>
      <w:pPr>
        <w:spacing w:after="0"/>
        <w:ind w:left="0"/>
        <w:jc w:val="both"/>
      </w:pPr>
      <w:r>
        <w:rPr>
          <w:rFonts w:ascii="Times New Roman"/>
          <w:b w:val="false"/>
          <w:i w:val="false"/>
          <w:color w:val="000000"/>
          <w:sz w:val="28"/>
        </w:rPr>
        <w:t>
      n..m – деректеме міндетті, кемінде n рет және m реттен асырмай қайталануға тиіс (n &gt; 1, m &gt; n);</w:t>
      </w:r>
    </w:p>
    <w:p>
      <w:pPr>
        <w:spacing w:after="0"/>
        <w:ind w:left="0"/>
        <w:jc w:val="both"/>
      </w:pPr>
      <w:r>
        <w:rPr>
          <w:rFonts w:ascii="Times New Roman"/>
          <w:b w:val="false"/>
          <w:i w:val="false"/>
          <w:color w:val="000000"/>
          <w:sz w:val="28"/>
        </w:rPr>
        <w:t>
      0..1 – деректеме опциялы, қайталауға жол берілмейді;</w:t>
      </w:r>
    </w:p>
    <w:p>
      <w:pPr>
        <w:spacing w:after="0"/>
        <w:ind w:left="0"/>
        <w:jc w:val="both"/>
      </w:pPr>
      <w:r>
        <w:rPr>
          <w:rFonts w:ascii="Times New Roman"/>
          <w:b w:val="false"/>
          <w:i w:val="false"/>
          <w:color w:val="000000"/>
          <w:sz w:val="28"/>
        </w:rPr>
        <w:t>
      0..* – деректеме опциялы, шексіз қайталануы мүмкін;</w:t>
      </w:r>
    </w:p>
    <w:p>
      <w:pPr>
        <w:spacing w:after="0"/>
        <w:ind w:left="0"/>
        <w:jc w:val="both"/>
      </w:pPr>
      <w:r>
        <w:rPr>
          <w:rFonts w:ascii="Times New Roman"/>
          <w:b w:val="false"/>
          <w:i w:val="false"/>
          <w:color w:val="000000"/>
          <w:sz w:val="28"/>
        </w:rPr>
        <w:t>
      0..m – деректеме опциялы, m реттен асырмай қайталануы мүмкін (m &gt; 1).</w:t>
      </w:r>
    </w:p>
    <w:bookmarkStart w:name="z340" w:id="328"/>
    <w:p>
      <w:pPr>
        <w:spacing w:after="0"/>
        <w:ind w:left="0"/>
        <w:jc w:val="left"/>
      </w:pPr>
      <w:r>
        <w:rPr>
          <w:rFonts w:ascii="Times New Roman"/>
          <w:b/>
          <w:i w:val="false"/>
          <w:color w:val="000000"/>
        </w:rPr>
        <w:t xml:space="preserve"> III. Негізгі ұғымдар</w:t>
      </w:r>
    </w:p>
    <w:bookmarkEnd w:id="328"/>
    <w:bookmarkStart w:name="z341" w:id="329"/>
    <w:p>
      <w:pPr>
        <w:spacing w:after="0"/>
        <w:ind w:left="0"/>
        <w:jc w:val="both"/>
      </w:pPr>
      <w:r>
        <w:rPr>
          <w:rFonts w:ascii="Times New Roman"/>
          <w:b w:val="false"/>
          <w:i w:val="false"/>
          <w:color w:val="000000"/>
          <w:sz w:val="28"/>
        </w:rPr>
        <w:t>
      8. Осы Сипаттаманың мақсаты үшін мынаны білдіретін ұғымдар пайдаланылады:</w:t>
      </w:r>
    </w:p>
    <w:bookmarkEnd w:id="329"/>
    <w:p>
      <w:pPr>
        <w:spacing w:after="0"/>
        <w:ind w:left="0"/>
        <w:jc w:val="both"/>
      </w:pPr>
      <w:r>
        <w:rPr>
          <w:rFonts w:ascii="Times New Roman"/>
          <w:b w:val="false"/>
          <w:i w:val="false"/>
          <w:color w:val="000000"/>
          <w:sz w:val="28"/>
        </w:rPr>
        <w:t>
      "мүше мемлекет" – Одаққа мүше болып табылатын мемлекет;</w:t>
      </w:r>
    </w:p>
    <w:p>
      <w:pPr>
        <w:spacing w:after="0"/>
        <w:ind w:left="0"/>
        <w:jc w:val="both"/>
      </w:pPr>
      <w:r>
        <w:rPr>
          <w:rFonts w:ascii="Times New Roman"/>
          <w:b w:val="false"/>
          <w:i w:val="false"/>
          <w:color w:val="000000"/>
          <w:sz w:val="28"/>
        </w:rPr>
        <w:t>
      "деректеме" – белгілі бір контексте бөлінбейтін болып саналатын, электрондық құжат (мәліметтер) деректерінің бірлігі.</w:t>
      </w:r>
    </w:p>
    <w:p>
      <w:pPr>
        <w:spacing w:after="0"/>
        <w:ind w:left="0"/>
        <w:jc w:val="both"/>
      </w:pPr>
      <w:r>
        <w:rPr>
          <w:rFonts w:ascii="Times New Roman"/>
          <w:b w:val="false"/>
          <w:i w:val="false"/>
          <w:color w:val="000000"/>
          <w:sz w:val="28"/>
        </w:rPr>
        <w:t xml:space="preserve">
      Осы Сипаттамада пайдаланылатын "деректердің базистік моделі", "деректер моделі", "нысаналы сала деректерінің моделі", "нысаналы сала" және "электрондық құжаттар мен мәліметтер құрылымдарының тізілімі" деген ұғымдар Еуразиялық экономикалық комиссия Алқасының 2015 жылғы 9 маусымдағы № 63 </w:t>
      </w:r>
      <w:r>
        <w:rPr>
          <w:rFonts w:ascii="Times New Roman"/>
          <w:b w:val="false"/>
          <w:i w:val="false"/>
          <w:color w:val="000000"/>
          <w:sz w:val="28"/>
        </w:rPr>
        <w:t>шешімімен</w:t>
      </w:r>
      <w:r>
        <w:rPr>
          <w:rFonts w:ascii="Times New Roman"/>
          <w:b w:val="false"/>
          <w:i w:val="false"/>
          <w:color w:val="000000"/>
          <w:sz w:val="28"/>
        </w:rPr>
        <w:t xml:space="preserve"> бекітілген Еуразиялық экономикалық одақ шеңберінде жалпы процестерді талдау, оңтайландыру, үндестіру және сипаттау әдістемесінде айқындалған мәндерде қолданылады. </w:t>
      </w:r>
    </w:p>
    <w:p>
      <w:pPr>
        <w:spacing w:after="0"/>
        <w:ind w:left="0"/>
        <w:jc w:val="both"/>
      </w:pPr>
      <w:r>
        <w:rPr>
          <w:rFonts w:ascii="Times New Roman"/>
          <w:b w:val="false"/>
          <w:i w:val="false"/>
          <w:color w:val="000000"/>
          <w:sz w:val="28"/>
        </w:rPr>
        <w:t>
      Осы Сипаттамада пайдаланылатын өзге ұғымдар Еуразиялық экономикалық комиссия Алқасының 2015 жылғы 4 қазандағы № 112 шешімімен бекітілген "Есепке жатқызылған және бөлінген кедендік әкелу баждарының сомалары туралы мәліметтер алмасуды қамтамасыз ету, сондай-ақ осындай мәліметтерді қамтитын дерекқорды қалыптастыру, жүргізу және пайдалану" жалпы процесін сыртқы және өзара сауданың интеграцияланған ақпараттық жүйесінің құралдарымен іске асыру кезіндегі ақпараттық өзара іс-қимыл қағидаларының 4-тармағында айқындалған мәндерде қолданылады.</w:t>
      </w:r>
    </w:p>
    <w:p>
      <w:pPr>
        <w:spacing w:after="0"/>
        <w:ind w:left="0"/>
        <w:jc w:val="both"/>
      </w:pPr>
      <w:r>
        <w:rPr>
          <w:rFonts w:ascii="Times New Roman"/>
          <w:b w:val="false"/>
          <w:i w:val="false"/>
          <w:color w:val="000000"/>
          <w:sz w:val="28"/>
        </w:rPr>
        <w:t>
      Осы Сипаттаманың 4, 7 және 10-кестелерінде Ақпараттық өзара іс-қимыл регламенті деп Еуразиялық экономикалық комиссия Алқасының 2016 жылғы 4 қазандағы № 112 шешімімен бекітілген "Есепке жатқызылған және бөлінген кедендік әкелу баждарының сомалары туралы мәліметтер алмасуды қамтамасыз ету, сондай-ақ осындай мәліметтерді қамтитын дерекқорды қалыптастыру, жүргізу және пайдалану" жалпы процесін сыртқы және өзара сауданың интеграцияланған ақпараттық жүйесінің құралдарымен іске асыру кезіндегі Еуразиялық экономикалық одаққа мүше мемлекеттердің уәкілетті органдары арасындағы ақпараттық өзара іс-қимыл регламенті және "Есепке жатқызылған және бөлінген кедендік әкелу баждарының сомалары туралы мәліметтер алмасуды қамтамасыз ету, сондай-ақ осындай мәліметтерді қамтитын дерекқорды қалыптастыру, жүргізу және пайдалану" жалпы процесін сыртқы және өзара сауданың интеграцияланған ақпараттық жүйесінің құралдарымен іске асыру кезіндегі Еуразиялық экономикалық одаққа мүше мемлекеттердің уәкілетті органдары мен Еуразиялық экономикалық комиссия арасындағы ақпараттық өзара іс-қимыл регламенті түсініледі.</w:t>
      </w:r>
    </w:p>
    <w:bookmarkStart w:name="z342" w:id="330"/>
    <w:p>
      <w:pPr>
        <w:spacing w:after="0"/>
        <w:ind w:left="0"/>
        <w:jc w:val="left"/>
      </w:pPr>
      <w:r>
        <w:rPr>
          <w:rFonts w:ascii="Times New Roman"/>
          <w:b/>
          <w:i w:val="false"/>
          <w:color w:val="000000"/>
        </w:rPr>
        <w:t xml:space="preserve"> IV. Электрондық құжаттар мен мәліметтердің құрылымдары</w:t>
      </w:r>
    </w:p>
    <w:bookmarkEnd w:id="330"/>
    <w:bookmarkStart w:name="z343" w:id="331"/>
    <w:p>
      <w:pPr>
        <w:spacing w:after="0"/>
        <w:ind w:left="0"/>
        <w:jc w:val="both"/>
      </w:pPr>
      <w:r>
        <w:rPr>
          <w:rFonts w:ascii="Times New Roman"/>
          <w:b w:val="false"/>
          <w:i w:val="false"/>
          <w:color w:val="000000"/>
          <w:sz w:val="28"/>
        </w:rPr>
        <w:t>
      9. Электрондық құжаттар мен мәліметтер құрылымдарының тізбесі 1-кестеде келтірілген</w:t>
      </w:r>
    </w:p>
    <w:bookmarkEnd w:id="331"/>
    <w:bookmarkStart w:name="z344" w:id="332"/>
    <w:p>
      <w:pPr>
        <w:spacing w:after="0"/>
        <w:ind w:left="0"/>
        <w:jc w:val="both"/>
      </w:pPr>
      <w:r>
        <w:rPr>
          <w:rFonts w:ascii="Times New Roman"/>
          <w:b w:val="false"/>
          <w:i w:val="false"/>
          <w:color w:val="000000"/>
          <w:sz w:val="28"/>
        </w:rPr>
        <w:t>
      1-кесте</w:t>
      </w:r>
    </w:p>
    <w:bookmarkEnd w:id="332"/>
    <w:bookmarkStart w:name="z345" w:id="333"/>
    <w:p>
      <w:pPr>
        <w:spacing w:after="0"/>
        <w:ind w:left="0"/>
        <w:jc w:val="left"/>
      </w:pPr>
      <w:r>
        <w:rPr>
          <w:rFonts w:ascii="Times New Roman"/>
          <w:b/>
          <w:i w:val="false"/>
          <w:color w:val="000000"/>
        </w:rPr>
        <w:t xml:space="preserve"> Электрондық құжаттар мен мәліметтер құрылымдарының тізбесі </w:t>
      </w:r>
    </w:p>
    <w:bookmarkEnd w:id="3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Сәйкестендіргіш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Аттар кеңістігі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мен мәліметтердің</w:t>
            </w:r>
          </w:p>
          <w:p>
            <w:pPr>
              <w:spacing w:after="20"/>
              <w:ind w:left="20"/>
              <w:jc w:val="both"/>
            </w:pPr>
            <w:r>
              <w:rPr>
                <w:rFonts w:ascii="Times New Roman"/>
                <w:b w:val="false"/>
                <w:i w:val="false"/>
                <w:color w:val="000000"/>
                <w:sz w:val="20"/>
              </w:rPr>
              <w:t>
 базистік модельдегі құрылымы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нәтижесі туралы хабарлама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urn:EEC:R:ProcessingResultDetails:vY.Y.Y</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саясаты" нысаналы саладағы электрондық құжаттар мен мәліметтердің құрылымы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R.FP.DS.01.001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әкелу баждарының сомаларын есепке жатқызу және бөлу туралы есеп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urn:EEC:R:FP:DS:01:ChargedDistributedReport:v1.0.0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R.FP.DS.01.003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деректерді жедел салыстырып тексеру хаттамасы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urn:EEC:R:FP:DS:01:VerificationProtocol:v1.0.0</w:t>
            </w:r>
          </w:p>
        </w:tc>
      </w:tr>
    </w:tbl>
    <w:p>
      <w:pPr>
        <w:spacing w:after="0"/>
        <w:ind w:left="0"/>
        <w:jc w:val="both"/>
      </w:pPr>
      <w:r>
        <w:rPr>
          <w:rFonts w:ascii="Times New Roman"/>
          <w:b w:val="false"/>
          <w:i w:val="false"/>
          <w:color w:val="000000"/>
          <w:sz w:val="28"/>
        </w:rPr>
        <w:t>
      Электрондық құжаттар мен мәліметтер құрылымының аттар кеңістігіндегі "Y.Y.Y" деген символдар Еуразиялық экономикалық комиссия Алқасының 2016 жылғы 5 қазандағы № 112 шешімнің 2-тармағына сәйкес электрондық құжат (мәліметтер) құрылымының техникалық схемасын әзірлеу кезінде пайдаланылған деректердің базистік моделінің нұсқасы нөміріне сәйкес айқындалатын электрондық құжаттың (мәліметтердің) нұсқасы нөміріне сәйкес келеді.</w:t>
      </w:r>
    </w:p>
    <w:bookmarkStart w:name="z346" w:id="334"/>
    <w:p>
      <w:pPr>
        <w:spacing w:after="0"/>
        <w:ind w:left="0"/>
        <w:jc w:val="left"/>
      </w:pPr>
      <w:r>
        <w:rPr>
          <w:rFonts w:ascii="Times New Roman"/>
          <w:b/>
          <w:i w:val="false"/>
          <w:color w:val="000000"/>
        </w:rPr>
        <w:t xml:space="preserve"> 1. Электрондық құжаттар мен мәліметтердің базистік модельдегі құрылымдары</w:t>
      </w:r>
    </w:p>
    <w:bookmarkEnd w:id="334"/>
    <w:bookmarkStart w:name="z347" w:id="335"/>
    <w:p>
      <w:pPr>
        <w:spacing w:after="0"/>
        <w:ind w:left="0"/>
        <w:jc w:val="both"/>
      </w:pPr>
      <w:r>
        <w:rPr>
          <w:rFonts w:ascii="Times New Roman"/>
          <w:b w:val="false"/>
          <w:i w:val="false"/>
          <w:color w:val="000000"/>
          <w:sz w:val="28"/>
        </w:rPr>
        <w:t>
      10. "Өңдеу нәтижесі туралы хабарлама" (R.006) электрондық құжат (мәліметтер) құрылымының сипаттамасы 2-кестеде келтірілген.</w:t>
      </w:r>
    </w:p>
    <w:bookmarkEnd w:id="335"/>
    <w:bookmarkStart w:name="z348" w:id="336"/>
    <w:p>
      <w:pPr>
        <w:spacing w:after="0"/>
        <w:ind w:left="0"/>
        <w:jc w:val="both"/>
      </w:pPr>
      <w:r>
        <w:rPr>
          <w:rFonts w:ascii="Times New Roman"/>
          <w:b w:val="false"/>
          <w:i w:val="false"/>
          <w:color w:val="000000"/>
          <w:sz w:val="28"/>
        </w:rPr>
        <w:t>
      2-кесте</w:t>
      </w:r>
    </w:p>
    <w:bookmarkEnd w:id="336"/>
    <w:bookmarkStart w:name="z349" w:id="337"/>
    <w:p>
      <w:pPr>
        <w:spacing w:after="0"/>
        <w:ind w:left="0"/>
        <w:jc w:val="left"/>
      </w:pPr>
      <w:r>
        <w:rPr>
          <w:rFonts w:ascii="Times New Roman"/>
          <w:b/>
          <w:i w:val="false"/>
          <w:color w:val="000000"/>
        </w:rPr>
        <w:t xml:space="preserve"> "Өңдеу нәтижесі туралы хабарлама" (R.006) электрондық құжат (мәліметтер) құрылымының сипаттамасы</w:t>
      </w:r>
    </w:p>
    <w:bookmarkEnd w:id="337"/>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белгілемесі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Сипаттамасы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нәтижесі туралы хабарлама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Сәйкестендіргіш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Y.Y.Y</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Анықтама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респонденттің сұрау салуды өңдеу нәтижелері туралы мәліметтер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Пайдалану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Аттар кеңістігінің сәйкестендіргіші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urn:EEC:R:ProcessingResultDetails:vY.Y.Y</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XML-құжаттың түбірлік элементі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ProcessingResultDetails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XML-схемасы файлының 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EEC_R_ProcessingResultDetails_vY.Y.Y.xsd</w:t>
            </w:r>
          </w:p>
        </w:tc>
      </w:tr>
    </w:tbl>
    <w:p>
      <w:pPr>
        <w:spacing w:after="0"/>
        <w:ind w:left="0"/>
        <w:jc w:val="both"/>
      </w:pPr>
      <w:r>
        <w:rPr>
          <w:rFonts w:ascii="Times New Roman"/>
          <w:b w:val="false"/>
          <w:i w:val="false"/>
          <w:color w:val="000000"/>
          <w:sz w:val="28"/>
        </w:rPr>
        <w:t>
      Электрондық құжаттар мен мәліметтер құрылымының аттар кеңістігіндегі "Y.Y.Y" деген символдар Еуразиялық экономикалық комиссия Алқасының 2016 жылғы 5 қазандағы № 112 шешімінің 2-тармағына сәйкес электрондық құжат (мәліметтер) құрылымының техникалық схемасын әзірлеу кезінде пайдаланылған деректердің базистік моделінің нұсқасы нөміріне сәйкес айқындалатын электрондық құжаттың (мәліметтердің) нұсқасы нөміріне сәйкес келеді.</w:t>
      </w:r>
    </w:p>
    <w:bookmarkStart w:name="z350" w:id="338"/>
    <w:p>
      <w:pPr>
        <w:spacing w:after="0"/>
        <w:ind w:left="0"/>
        <w:jc w:val="both"/>
      </w:pPr>
      <w:r>
        <w:rPr>
          <w:rFonts w:ascii="Times New Roman"/>
          <w:b w:val="false"/>
          <w:i w:val="false"/>
          <w:color w:val="000000"/>
          <w:sz w:val="28"/>
        </w:rPr>
        <w:t>
      11. Аттардың импортталатын кеңістігі 3-кестеде келтірілген.</w:t>
      </w:r>
    </w:p>
    <w:bookmarkEnd w:id="338"/>
    <w:bookmarkStart w:name="z351" w:id="339"/>
    <w:p>
      <w:pPr>
        <w:spacing w:after="0"/>
        <w:ind w:left="0"/>
        <w:jc w:val="both"/>
      </w:pPr>
      <w:r>
        <w:rPr>
          <w:rFonts w:ascii="Times New Roman"/>
          <w:b w:val="false"/>
          <w:i w:val="false"/>
          <w:color w:val="000000"/>
          <w:sz w:val="28"/>
        </w:rPr>
        <w:t>
      3-кесте</w:t>
      </w:r>
    </w:p>
    <w:bookmarkEnd w:id="339"/>
    <w:bookmarkStart w:name="z352" w:id="340"/>
    <w:p>
      <w:pPr>
        <w:spacing w:after="0"/>
        <w:ind w:left="0"/>
        <w:jc w:val="left"/>
      </w:pPr>
      <w:r>
        <w:rPr>
          <w:rFonts w:ascii="Times New Roman"/>
          <w:b/>
          <w:i w:val="false"/>
          <w:color w:val="000000"/>
        </w:rPr>
        <w:t xml:space="preserve"> Аттардың импортталатын кеңістігі </w:t>
      </w:r>
    </w:p>
    <w:bookmarkEnd w:id="3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Аттар кеңістігінің сәйкестендіргіші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Префикс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urn:EEC:M:ComplexDataObjects:vX.X.X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urn:EEC:M:SimpleDataObjects:vX.X.X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w:t>
            </w:r>
          </w:p>
        </w:tc>
      </w:tr>
    </w:tbl>
    <w:p>
      <w:pPr>
        <w:spacing w:after="0"/>
        <w:ind w:left="0"/>
        <w:jc w:val="both"/>
      </w:pPr>
      <w:r>
        <w:rPr>
          <w:rFonts w:ascii="Times New Roman"/>
          <w:b w:val="false"/>
          <w:i w:val="false"/>
          <w:color w:val="000000"/>
          <w:sz w:val="28"/>
        </w:rPr>
        <w:t>
      Аттардың импортталатын кеңістігіндегі "Х.Х.Х" деген символдар Еуразиялық экономикалық комиссия Алқасының 2016 жылғы 4 қазандағы № 112 шешімінің 2-тармағына сәйкес электрондық құжат (мәліметтер) құрылымының техникалық схемасын әзірлеу кезінде пайдаланылған деректердің базистік моделінің нұсқасы нөміріне сәйкес келеді.</w:t>
      </w:r>
    </w:p>
    <w:bookmarkStart w:name="z353" w:id="341"/>
    <w:p>
      <w:pPr>
        <w:spacing w:after="0"/>
        <w:ind w:left="0"/>
        <w:jc w:val="both"/>
      </w:pPr>
      <w:r>
        <w:rPr>
          <w:rFonts w:ascii="Times New Roman"/>
          <w:b w:val="false"/>
          <w:i w:val="false"/>
          <w:color w:val="000000"/>
          <w:sz w:val="28"/>
        </w:rPr>
        <w:t>
      12. "Өңдеу нәтижесі туралы хабарлама" (R.006) электрондық құжат (мәліметтер) құрылымының деректемелік құрамы 4-кестеде келтірілген.</w:t>
      </w:r>
    </w:p>
    <w:bookmarkEnd w:id="341"/>
    <w:bookmarkStart w:name="z354" w:id="342"/>
    <w:p>
      <w:pPr>
        <w:spacing w:after="0"/>
        <w:ind w:left="0"/>
        <w:jc w:val="both"/>
      </w:pPr>
      <w:r>
        <w:rPr>
          <w:rFonts w:ascii="Times New Roman"/>
          <w:b w:val="false"/>
          <w:i w:val="false"/>
          <w:color w:val="000000"/>
          <w:sz w:val="28"/>
        </w:rPr>
        <w:t>
      4-кесте</w:t>
      </w:r>
    </w:p>
    <w:bookmarkEnd w:id="342"/>
    <w:bookmarkStart w:name="z355" w:id="343"/>
    <w:p>
      <w:pPr>
        <w:spacing w:after="0"/>
        <w:ind w:left="0"/>
        <w:jc w:val="left"/>
      </w:pPr>
      <w:r>
        <w:rPr>
          <w:rFonts w:ascii="Times New Roman"/>
          <w:b/>
          <w:i w:val="false"/>
          <w:color w:val="000000"/>
        </w:rPr>
        <w:t xml:space="preserve"> "Өңдеу нәтижесі туралы хабарлама" (R.006) электрондық құжат (мәліметтер) құрылымының деректемелік құрамы </w:t>
      </w:r>
    </w:p>
    <w:bookmarkEnd w:id="3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сипатттамасы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Сәйкестендіргіш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Деректердің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1. Электрондық құжаттың (мәліметтердің) тақырыбы</w:t>
            </w:r>
          </w:p>
          <w:p>
            <w:pPr>
              <w:spacing w:after="20"/>
              <w:ind w:left="20"/>
              <w:jc w:val="both"/>
            </w:pPr>
            <w:r>
              <w:rPr>
                <w:rFonts w:ascii="Times New Roman"/>
                <w:b w:val="false"/>
                <w:i w:val="false"/>
                <w:color w:val="000000"/>
                <w:sz w:val="20"/>
              </w:rPr>
              <w:t>
(ccdo:‌EDoc‌Header)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құжаттың (мәліметтердің) технологиялық деректемелерінің жиынтығы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M.CDE.90001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ccdo:‌EDoc‌Header‌Type (M.CDT.90001)</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1.1. Жалпы процесс хабарының коды </w:t>
            </w:r>
          </w:p>
          <w:p>
            <w:pPr>
              <w:spacing w:after="20"/>
              <w:ind w:left="20"/>
              <w:jc w:val="both"/>
            </w:pPr>
            <w:r>
              <w:rPr>
                <w:rFonts w:ascii="Times New Roman"/>
                <w:b w:val="false"/>
                <w:i w:val="false"/>
                <w:color w:val="000000"/>
                <w:sz w:val="20"/>
              </w:rPr>
              <w:t>
(csdo:‌Inf‌Envelope‌Code)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хабарының кодтық белгілемесі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csdo:‌Inf‌Envelope‌Code‌Type (M.SDT.90004)</w:t>
            </w:r>
          </w:p>
          <w:p>
            <w:pPr>
              <w:spacing w:after="20"/>
              <w:ind w:left="20"/>
              <w:jc w:val="both"/>
            </w:pPr>
            <w:r>
              <w:rPr>
                <w:rFonts w:ascii="Times New Roman"/>
                <w:b w:val="false"/>
                <w:i w:val="false"/>
                <w:color w:val="000000"/>
                <w:sz w:val="20"/>
              </w:rPr>
              <w:t>
Ақпараттық өзара іс-қимыл регламентіне сәйкес кодтың мәні.</w:t>
            </w:r>
          </w:p>
          <w:p>
            <w:pPr>
              <w:spacing w:after="20"/>
              <w:ind w:left="20"/>
              <w:jc w:val="both"/>
            </w:pPr>
            <w:r>
              <w:rPr>
                <w:rFonts w:ascii="Times New Roman"/>
                <w:b w:val="false"/>
                <w:i w:val="false"/>
                <w:color w:val="000000"/>
                <w:sz w:val="20"/>
              </w:rPr>
              <w:t>
Шаблон: P\.[A-Z]{2}\.[0-9]{2}\.MSG\.[0-9]{3}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1.2. Электрондық құжаттың (мәліметтердің) коды</w:t>
            </w:r>
          </w:p>
          <w:p>
            <w:pPr>
              <w:spacing w:after="20"/>
              <w:ind w:left="20"/>
              <w:jc w:val="both"/>
            </w:pPr>
            <w:r>
              <w:rPr>
                <w:rFonts w:ascii="Times New Roman"/>
                <w:b w:val="false"/>
                <w:i w:val="false"/>
                <w:color w:val="000000"/>
                <w:sz w:val="20"/>
              </w:rPr>
              <w:t>
(csdo:‌EDoc‌Code)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және мәліметтер құрылымдарының тізіліміне сәйкес электрондық құжаттың (мәліметтердің) кодтық белгілемесі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csdo:‌EDoc‌Code‌Type (M.SDT.90001)</w:t>
            </w:r>
          </w:p>
          <w:p>
            <w:pPr>
              <w:spacing w:after="20"/>
              <w:ind w:left="20"/>
              <w:jc w:val="both"/>
            </w:pPr>
            <w:r>
              <w:rPr>
                <w:rFonts w:ascii="Times New Roman"/>
                <w:b w:val="false"/>
                <w:i w:val="false"/>
                <w:color w:val="000000"/>
                <w:sz w:val="20"/>
              </w:rPr>
              <w:t>
Электрондық құжаттар және мәліметтер құрылымдарының тізіліміне сәйкес кодтың мәні.</w:t>
            </w:r>
          </w:p>
          <w:p>
            <w:pPr>
              <w:spacing w:after="20"/>
              <w:ind w:left="20"/>
              <w:jc w:val="both"/>
            </w:pPr>
            <w:r>
              <w:rPr>
                <w:rFonts w:ascii="Times New Roman"/>
                <w:b w:val="false"/>
                <w:i w:val="false"/>
                <w:color w:val="000000"/>
                <w:sz w:val="20"/>
              </w:rPr>
              <w:t>
Шаблон: R(\.[A-Z]{2}\.[A-Z]{2}\.[0-9]{2})?\.[0-9]{3}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1.3. Электрондық құжаттың (мәліметтердің) сәйкестендіргіші </w:t>
            </w:r>
          </w:p>
          <w:p>
            <w:pPr>
              <w:spacing w:after="20"/>
              <w:ind w:left="20"/>
              <w:jc w:val="both"/>
            </w:pPr>
            <w:r>
              <w:rPr>
                <w:rFonts w:ascii="Times New Roman"/>
                <w:b w:val="false"/>
                <w:i w:val="false"/>
                <w:color w:val="000000"/>
                <w:sz w:val="20"/>
              </w:rPr>
              <w:t>
(csdo:‌EDoc‌Id)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құжатты (мәліметтерді) нақты сәйкестендіретін символдар жолы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csdo:‌Universally‌Unique‌Id‌Type (M.SDT.90003)</w:t>
            </w:r>
          </w:p>
          <w:p>
            <w:pPr>
              <w:spacing w:after="20"/>
              <w:ind w:left="20"/>
              <w:jc w:val="both"/>
            </w:pPr>
            <w:r>
              <w:rPr>
                <w:rFonts w:ascii="Times New Roman"/>
                <w:b w:val="false"/>
                <w:i w:val="false"/>
                <w:color w:val="000000"/>
                <w:sz w:val="20"/>
              </w:rPr>
              <w:t>
ISO/IEC 9834-8 сәйкес сәйкестендіргіштің мәні.</w:t>
            </w:r>
          </w:p>
          <w:p>
            <w:pPr>
              <w:spacing w:after="20"/>
              <w:ind w:left="20"/>
              <w:jc w:val="both"/>
            </w:pPr>
            <w:r>
              <w:rPr>
                <w:rFonts w:ascii="Times New Roman"/>
                <w:b w:val="false"/>
                <w:i w:val="false"/>
                <w:color w:val="000000"/>
                <w:sz w:val="20"/>
              </w:rPr>
              <w:t>
Шаблон: [0-9a-fA-F]{8}-[0-9a-fA-F]{4}-[0-9a-fA-F]{4}-[0-9a-fA-F]{4}-[0-9a-fA-F]{12}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1.4. Бастапқы электрондық құжаттың (мәліметтердің) сәйкестендіргіші </w:t>
            </w:r>
          </w:p>
          <w:p>
            <w:pPr>
              <w:spacing w:after="20"/>
              <w:ind w:left="20"/>
              <w:jc w:val="both"/>
            </w:pPr>
            <w:r>
              <w:rPr>
                <w:rFonts w:ascii="Times New Roman"/>
                <w:b w:val="false"/>
                <w:i w:val="false"/>
                <w:color w:val="000000"/>
                <w:sz w:val="20"/>
              </w:rPr>
              <w:t>
(csdo:‌EDoc‌Ref‌Id)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құжаттың (мәліметтердің) сәйкестендіргіші, оған жауап ретінде осы электрондық құжат (мәліметтер) қалыптастырылған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csdo:‌Universally‌Unique‌Id‌Type (M.SDT.90003)</w:t>
            </w:r>
          </w:p>
          <w:p>
            <w:pPr>
              <w:spacing w:after="20"/>
              <w:ind w:left="20"/>
              <w:jc w:val="both"/>
            </w:pPr>
            <w:r>
              <w:rPr>
                <w:rFonts w:ascii="Times New Roman"/>
                <w:b w:val="false"/>
                <w:i w:val="false"/>
                <w:color w:val="000000"/>
                <w:sz w:val="20"/>
              </w:rPr>
              <w:t>
ISO/IEC 9834-8 сәйкес сәйкестендіргіштің мәні.</w:t>
            </w:r>
          </w:p>
          <w:p>
            <w:pPr>
              <w:spacing w:after="20"/>
              <w:ind w:left="20"/>
              <w:jc w:val="both"/>
            </w:pPr>
            <w:r>
              <w:rPr>
                <w:rFonts w:ascii="Times New Roman"/>
                <w:b w:val="false"/>
                <w:i w:val="false"/>
                <w:color w:val="000000"/>
                <w:sz w:val="20"/>
              </w:rPr>
              <w:t>
Шаблон: [0-9a-fA-F]{8}-[0-9a-fA-F]{4}-[0-9a-fA-F]{4}-[0-9a-fA-F]{4}-[0-9a-fA-F]{12}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1.5. Электрондық құжаттың (мәліметтердің) күні мен уақыты</w:t>
            </w:r>
          </w:p>
          <w:p>
            <w:pPr>
              <w:spacing w:after="20"/>
              <w:ind w:left="20"/>
              <w:jc w:val="both"/>
            </w:pPr>
            <w:r>
              <w:rPr>
                <w:rFonts w:ascii="Times New Roman"/>
                <w:b w:val="false"/>
                <w:i w:val="false"/>
                <w:color w:val="000000"/>
                <w:sz w:val="20"/>
              </w:rPr>
              <w:t>
(csdo:‌EDoc‌Date‌Time)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электрондық құжатты (мәліметтерді) жасау күні мен уақыты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bdt:‌Date‌Time‌Type (M.BDT.00006)</w:t>
            </w:r>
          </w:p>
          <w:p>
            <w:pPr>
              <w:spacing w:after="20"/>
              <w:ind w:left="20"/>
              <w:jc w:val="both"/>
            </w:pPr>
            <w:r>
              <w:rPr>
                <w:rFonts w:ascii="Times New Roman"/>
                <w:b w:val="false"/>
                <w:i w:val="false"/>
                <w:color w:val="000000"/>
                <w:sz w:val="20"/>
              </w:rPr>
              <w:t>
МемСТ ИСО 8601–2001 сәйкес күн мен уақыттың белгілемесі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1.6. Тілдің коды</w:t>
            </w:r>
          </w:p>
          <w:p>
            <w:pPr>
              <w:spacing w:after="20"/>
              <w:ind w:left="20"/>
              <w:jc w:val="both"/>
            </w:pPr>
            <w:r>
              <w:rPr>
                <w:rFonts w:ascii="Times New Roman"/>
                <w:b w:val="false"/>
                <w:i w:val="false"/>
                <w:color w:val="000000"/>
                <w:sz w:val="20"/>
              </w:rPr>
              <w:t>
(csdo:‌Language‌Code)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тілдің кодтық белгілемесі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csdo:‌Language‌Code‌Type (M.SDT.00051)</w:t>
            </w:r>
          </w:p>
          <w:p>
            <w:pPr>
              <w:spacing w:after="20"/>
              <w:ind w:left="20"/>
              <w:jc w:val="both"/>
            </w:pPr>
            <w:r>
              <w:rPr>
                <w:rFonts w:ascii="Times New Roman"/>
                <w:b w:val="false"/>
                <w:i w:val="false"/>
                <w:color w:val="000000"/>
                <w:sz w:val="20"/>
              </w:rPr>
              <w:t>
ISO 639-1 сәйкес тілдің екі әріптік коды.</w:t>
            </w:r>
          </w:p>
          <w:p>
            <w:pPr>
              <w:spacing w:after="20"/>
              <w:ind w:left="20"/>
              <w:jc w:val="both"/>
            </w:pPr>
            <w:r>
              <w:rPr>
                <w:rFonts w:ascii="Times New Roman"/>
                <w:b w:val="false"/>
                <w:i w:val="false"/>
                <w:color w:val="000000"/>
                <w:sz w:val="20"/>
              </w:rPr>
              <w:t>
Шаблон: [a-z]{2}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Күні және уақыты</w:t>
            </w:r>
          </w:p>
          <w:p>
            <w:pPr>
              <w:spacing w:after="20"/>
              <w:ind w:left="20"/>
              <w:jc w:val="both"/>
            </w:pPr>
            <w:r>
              <w:rPr>
                <w:rFonts w:ascii="Times New Roman"/>
                <w:b w:val="false"/>
                <w:i w:val="false"/>
                <w:color w:val="000000"/>
                <w:sz w:val="20"/>
              </w:rPr>
              <w:t>
(csdo:‌Event‌Date‌Time)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мәліметтерді өңдеудің аяқталған күні мен уақыты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bdt:‌Date‌Time‌Type (M.BDT.00006)</w:t>
            </w:r>
          </w:p>
          <w:p>
            <w:pPr>
              <w:spacing w:after="20"/>
              <w:ind w:left="20"/>
              <w:jc w:val="both"/>
            </w:pPr>
            <w:r>
              <w:rPr>
                <w:rFonts w:ascii="Times New Roman"/>
                <w:b w:val="false"/>
                <w:i w:val="false"/>
                <w:color w:val="000000"/>
                <w:sz w:val="20"/>
              </w:rPr>
              <w:t>
МемСТ ИСО 8601–2001 сәйкес күні мен уақытының белгілемесі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Өңдеу нәтижесінің коды (csdo: ProcessingResult V2Code)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процеске қатысушының ақпараттық жүйесімен алынған электрондық құжатты (мәліметтерді) өңдеу нәтижесінің кодтық белгілемесі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csdo:ProcessingResultCodeV2Type (M.SDT.90006)</w:t>
            </w:r>
          </w:p>
          <w:p>
            <w:pPr>
              <w:spacing w:after="20"/>
              <w:ind w:left="20"/>
              <w:jc w:val="both"/>
            </w:pPr>
            <w:r>
              <w:rPr>
                <w:rFonts w:ascii="Times New Roman"/>
                <w:b w:val="false"/>
                <w:i w:val="false"/>
                <w:color w:val="000000"/>
                <w:sz w:val="20"/>
              </w:rPr>
              <w:t>Электрондық құжаттарды және мәліметтерді өңдеу нәтижелерінің сыныптауышына сәйкес кодтың мәні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Сипаттамасы (csdo:DescriptionText)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 нысанда мәліметтерді өңдеу нәтижелерінің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csdo:Text4000Type (M.SDT.00088)</w:t>
            </w:r>
          </w:p>
          <w:p>
            <w:pPr>
              <w:spacing w:after="20"/>
              <w:ind w:left="20"/>
              <w:jc w:val="both"/>
            </w:pPr>
            <w:r>
              <w:rPr>
                <w:rFonts w:ascii="Times New Roman"/>
                <w:b w:val="false"/>
                <w:i w:val="false"/>
                <w:color w:val="000000"/>
                <w:sz w:val="20"/>
              </w:rPr>
              <w:t>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4000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bl>
    <w:bookmarkStart w:name="z356" w:id="344"/>
    <w:p>
      <w:pPr>
        <w:spacing w:after="0"/>
        <w:ind w:left="0"/>
        <w:jc w:val="left"/>
      </w:pPr>
      <w:r>
        <w:rPr>
          <w:rFonts w:ascii="Times New Roman"/>
          <w:b/>
          <w:i w:val="false"/>
          <w:color w:val="000000"/>
        </w:rPr>
        <w:t xml:space="preserve"> 2. "Қаржы саясаты" нысаналы саладағы электрондық құжаттар мен мәліметтердің құрылымы </w:t>
      </w:r>
    </w:p>
    <w:bookmarkEnd w:id="344"/>
    <w:bookmarkStart w:name="z357" w:id="345"/>
    <w:p>
      <w:pPr>
        <w:spacing w:after="0"/>
        <w:ind w:left="0"/>
        <w:jc w:val="both"/>
      </w:pPr>
      <w:r>
        <w:rPr>
          <w:rFonts w:ascii="Times New Roman"/>
          <w:b w:val="false"/>
          <w:i w:val="false"/>
          <w:color w:val="000000"/>
          <w:sz w:val="28"/>
        </w:rPr>
        <w:t>
      13. "Кедендік әкелу баждарының сомаларын есепке жатқызу және бөлу туралы есеп" (R.FP.DS.01.001) электрондық құжат (мәліметтер) құрылымының сипаттамасы 5-кестеде келтірілген.</w:t>
      </w:r>
    </w:p>
    <w:bookmarkEnd w:id="345"/>
    <w:bookmarkStart w:name="z358" w:id="346"/>
    <w:p>
      <w:pPr>
        <w:spacing w:after="0"/>
        <w:ind w:left="0"/>
        <w:jc w:val="both"/>
      </w:pPr>
      <w:r>
        <w:rPr>
          <w:rFonts w:ascii="Times New Roman"/>
          <w:b w:val="false"/>
          <w:i w:val="false"/>
          <w:color w:val="000000"/>
          <w:sz w:val="28"/>
        </w:rPr>
        <w:t>
      5-кесте</w:t>
      </w:r>
    </w:p>
    <w:bookmarkEnd w:id="346"/>
    <w:bookmarkStart w:name="z359" w:id="347"/>
    <w:p>
      <w:pPr>
        <w:spacing w:after="0"/>
        <w:ind w:left="0"/>
        <w:jc w:val="left"/>
      </w:pPr>
      <w:r>
        <w:rPr>
          <w:rFonts w:ascii="Times New Roman"/>
          <w:b/>
          <w:i w:val="false"/>
          <w:color w:val="000000"/>
        </w:rPr>
        <w:t xml:space="preserve"> "Кедендік әкелу баждарының сомаларын есепке жатқызу және бөлу туралы есеп" (R.FP.DS.01.001) электрондық құжат (мәліметтер) құрылымының сипаттамасы</w:t>
      </w:r>
    </w:p>
    <w:bookmarkEnd w:id="347"/>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белгілемесі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Сипаттамасы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әкелу баждарының сомаларын есепке жатқызу және бөлу туралы есеп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Сәйкестендіргіш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R.FP.DS.01.001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Анықтама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әкелу баждарының сомаларын есепке жатқызу және бөлу туралы есеп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Пайдалану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Аттар кеңістігінің сәйкестендіргіші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urn:EEC:R:FP:DS:01:ChargedDistributedReport:v1.0.0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XML-құжаттың түбірлік элементі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ChargedDistributedReport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XML-схемасы файлының 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EEC_R_FP_DS_01_ChargedDistributedReport_v1.0.0.xsd</w:t>
            </w:r>
          </w:p>
        </w:tc>
      </w:tr>
    </w:tbl>
    <w:bookmarkStart w:name="z360" w:id="348"/>
    <w:p>
      <w:pPr>
        <w:spacing w:after="0"/>
        <w:ind w:left="0"/>
        <w:jc w:val="both"/>
      </w:pPr>
      <w:r>
        <w:rPr>
          <w:rFonts w:ascii="Times New Roman"/>
          <w:b w:val="false"/>
          <w:i w:val="false"/>
          <w:color w:val="000000"/>
          <w:sz w:val="28"/>
        </w:rPr>
        <w:t>
      14. Аттардың импортталатын кеңістігі 6-кестеде келтірілген.</w:t>
      </w:r>
    </w:p>
    <w:bookmarkEnd w:id="348"/>
    <w:bookmarkStart w:name="z361" w:id="349"/>
    <w:p>
      <w:pPr>
        <w:spacing w:after="0"/>
        <w:ind w:left="0"/>
        <w:jc w:val="both"/>
      </w:pPr>
      <w:r>
        <w:rPr>
          <w:rFonts w:ascii="Times New Roman"/>
          <w:b w:val="false"/>
          <w:i w:val="false"/>
          <w:color w:val="000000"/>
          <w:sz w:val="28"/>
        </w:rPr>
        <w:t>
      6-кесте</w:t>
      </w:r>
    </w:p>
    <w:bookmarkEnd w:id="349"/>
    <w:bookmarkStart w:name="z362" w:id="350"/>
    <w:p>
      <w:pPr>
        <w:spacing w:after="0"/>
        <w:ind w:left="0"/>
        <w:jc w:val="left"/>
      </w:pPr>
      <w:r>
        <w:rPr>
          <w:rFonts w:ascii="Times New Roman"/>
          <w:b/>
          <w:i w:val="false"/>
          <w:color w:val="000000"/>
        </w:rPr>
        <w:t xml:space="preserve"> Аттардың импортталатын кеңістігі</w:t>
      </w:r>
    </w:p>
    <w:bookmarkEnd w:id="350"/>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Аттар кеңістігінің сәйкестендіргіші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Префикс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urn:EEC:M:ComplexDataObjects:vX.X.X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urn:EEC:M:FP:ComplexDataObjects:vX.X.X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fpcdo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urn:EEC:M:FP:SimpleDataObjects:vX.X.X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fpsdo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urn:EEC:M:SimpleDataObjects:vX.X.X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w:t>
            </w:r>
          </w:p>
        </w:tc>
      </w:tr>
    </w:tbl>
    <w:p>
      <w:pPr>
        <w:spacing w:after="0"/>
        <w:ind w:left="0"/>
        <w:jc w:val="both"/>
      </w:pPr>
      <w:r>
        <w:rPr>
          <w:rFonts w:ascii="Times New Roman"/>
          <w:b w:val="false"/>
          <w:i w:val="false"/>
          <w:color w:val="000000"/>
          <w:sz w:val="28"/>
        </w:rPr>
        <w:t>
      Аттардың импортталатын кеңістігіндегі "Х.Х.Х" деген символдар Еуразиялық экономикалық комиссия Алқасының 2016 жылғы 5 қазандағы № 112 шешімінің 2-тармағына сәйкес электрондық құжат (мәліметтер) құрылымының техникалық схемасын әзірлеу кезінде пайдаланылған деректердің базистік моделінің нұсқасы нөміріне сәйкес келеді.</w:t>
      </w:r>
    </w:p>
    <w:bookmarkStart w:name="z363" w:id="351"/>
    <w:p>
      <w:pPr>
        <w:spacing w:after="0"/>
        <w:ind w:left="0"/>
        <w:jc w:val="both"/>
      </w:pPr>
      <w:r>
        <w:rPr>
          <w:rFonts w:ascii="Times New Roman"/>
          <w:b w:val="false"/>
          <w:i w:val="false"/>
          <w:color w:val="000000"/>
          <w:sz w:val="28"/>
        </w:rPr>
        <w:t>
      15. "Кедендік әкелу баждарының сомаларын есепке жатқызу және бөлу туралы есеп" (R.FP.DS.01.001) электрондық құжат (мәліметтер) құрылымының деректемелік құрамы 7-кестеде келтірілген.</w:t>
      </w:r>
    </w:p>
    <w:bookmarkEnd w:id="351"/>
    <w:bookmarkStart w:name="z364" w:id="352"/>
    <w:p>
      <w:pPr>
        <w:spacing w:after="0"/>
        <w:ind w:left="0"/>
        <w:jc w:val="both"/>
      </w:pPr>
      <w:r>
        <w:rPr>
          <w:rFonts w:ascii="Times New Roman"/>
          <w:b w:val="false"/>
          <w:i w:val="false"/>
          <w:color w:val="000000"/>
          <w:sz w:val="28"/>
        </w:rPr>
        <w:t>
      7-кесте</w:t>
      </w:r>
    </w:p>
    <w:bookmarkEnd w:id="352"/>
    <w:bookmarkStart w:name="z365" w:id="353"/>
    <w:p>
      <w:pPr>
        <w:spacing w:after="0"/>
        <w:ind w:left="0"/>
        <w:jc w:val="left"/>
      </w:pPr>
      <w:r>
        <w:rPr>
          <w:rFonts w:ascii="Times New Roman"/>
          <w:b/>
          <w:i w:val="false"/>
          <w:color w:val="000000"/>
        </w:rPr>
        <w:t xml:space="preserve"> "Кедендік әкелу баждарының сомаларын есепке жатқызу және бөлу туралы есеп" (R.FP.DS.01.001) электрондық құжат (мәліметтер) құрылымының деректемелік құрамы</w:t>
      </w:r>
    </w:p>
    <w:bookmarkEnd w:id="3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Сәйкестендіргіш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Деректердің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1. Электрондық құжаттың (мәліметтердің) тақырыбы</w:t>
            </w:r>
          </w:p>
          <w:p>
            <w:pPr>
              <w:spacing w:after="20"/>
              <w:ind w:left="20"/>
              <w:jc w:val="both"/>
            </w:pPr>
            <w:r>
              <w:rPr>
                <w:rFonts w:ascii="Times New Roman"/>
                <w:b w:val="false"/>
                <w:i w:val="false"/>
                <w:color w:val="000000"/>
                <w:sz w:val="20"/>
              </w:rPr>
              <w:t>
(ccdo:‌EDoc‌Header)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құжаттың (мәліметтердің) технологиялық деректемелерінің жиынтығы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M.CDE.90001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ccdo:‌EDoc‌Header‌Type (M.CDT.90001)</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1.1. Жалпы процесс хабарының коды </w:t>
            </w:r>
          </w:p>
          <w:p>
            <w:pPr>
              <w:spacing w:after="20"/>
              <w:ind w:left="20"/>
              <w:jc w:val="both"/>
            </w:pPr>
            <w:r>
              <w:rPr>
                <w:rFonts w:ascii="Times New Roman"/>
                <w:b w:val="false"/>
                <w:i w:val="false"/>
                <w:color w:val="000000"/>
                <w:sz w:val="20"/>
              </w:rPr>
              <w:t>
(csdo:‌Inf‌Envelope‌Code)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хабарының кодтық белгілемесі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csdo:‌Inf‌Envelope‌Code‌Type (M.SDT.90004)</w:t>
            </w:r>
          </w:p>
          <w:p>
            <w:pPr>
              <w:spacing w:after="20"/>
              <w:ind w:left="20"/>
              <w:jc w:val="both"/>
            </w:pPr>
            <w:r>
              <w:rPr>
                <w:rFonts w:ascii="Times New Roman"/>
                <w:b w:val="false"/>
                <w:i w:val="false"/>
                <w:color w:val="000000"/>
                <w:sz w:val="20"/>
              </w:rPr>
              <w:t>
Ақпараттық өзара іс-қимыл регламентіне сәйкес кодтың мәні.</w:t>
            </w:r>
          </w:p>
          <w:p>
            <w:pPr>
              <w:spacing w:after="20"/>
              <w:ind w:left="20"/>
              <w:jc w:val="both"/>
            </w:pPr>
            <w:r>
              <w:rPr>
                <w:rFonts w:ascii="Times New Roman"/>
                <w:b w:val="false"/>
                <w:i w:val="false"/>
                <w:color w:val="000000"/>
                <w:sz w:val="20"/>
              </w:rPr>
              <w:t>
Шаблон: P\.[A-Z]{2}\.[0-9]{2}\.MSG\.[0-9]{3}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1.2. Электрондық құжаттың (мәліметтердің) коды</w:t>
            </w:r>
          </w:p>
          <w:p>
            <w:pPr>
              <w:spacing w:after="20"/>
              <w:ind w:left="20"/>
              <w:jc w:val="both"/>
            </w:pPr>
            <w:r>
              <w:rPr>
                <w:rFonts w:ascii="Times New Roman"/>
                <w:b w:val="false"/>
                <w:i w:val="false"/>
                <w:color w:val="000000"/>
                <w:sz w:val="20"/>
              </w:rPr>
              <w:t>
(csdo:‌EDoc‌Code)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және мәліметтер құрылымдарының тізіліміне сәйкес электрондық құжаттың (мәліметтердің) кодтық белгілемесі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csdo:‌EDoc‌Code‌Type (M.SDT.90001)</w:t>
            </w:r>
          </w:p>
          <w:p>
            <w:pPr>
              <w:spacing w:after="20"/>
              <w:ind w:left="20"/>
              <w:jc w:val="both"/>
            </w:pPr>
            <w:r>
              <w:rPr>
                <w:rFonts w:ascii="Times New Roman"/>
                <w:b w:val="false"/>
                <w:i w:val="false"/>
                <w:color w:val="000000"/>
                <w:sz w:val="20"/>
              </w:rPr>
              <w:t>
Электрондық құжаттар және мәліметтер құрылымдарының тізіліміне сәйкес кодтың мәні.</w:t>
            </w:r>
          </w:p>
          <w:p>
            <w:pPr>
              <w:spacing w:after="20"/>
              <w:ind w:left="20"/>
              <w:jc w:val="both"/>
            </w:pPr>
            <w:r>
              <w:rPr>
                <w:rFonts w:ascii="Times New Roman"/>
                <w:b w:val="false"/>
                <w:i w:val="false"/>
                <w:color w:val="000000"/>
                <w:sz w:val="20"/>
              </w:rPr>
              <w:t>
Шаблон: R(\.[A-Z]{2}\.[A-Z]{2}\.[0-9]{2})?\.[0-9]{3}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1.3. Электрондық құжаттың (мәліметтердің) сәйкестендіргіші </w:t>
            </w:r>
          </w:p>
          <w:p>
            <w:pPr>
              <w:spacing w:after="20"/>
              <w:ind w:left="20"/>
              <w:jc w:val="both"/>
            </w:pPr>
            <w:r>
              <w:rPr>
                <w:rFonts w:ascii="Times New Roman"/>
                <w:b w:val="false"/>
                <w:i w:val="false"/>
                <w:color w:val="000000"/>
                <w:sz w:val="20"/>
              </w:rPr>
              <w:t>
(csdo:‌EDoc‌Id)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құжатты (мәліметтерді) нақты сәйкестендіретін символдар жолы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csdo:‌Universally‌Unique‌Id‌Type (M.SDT.90003)</w:t>
            </w:r>
          </w:p>
          <w:p>
            <w:pPr>
              <w:spacing w:after="20"/>
              <w:ind w:left="20"/>
              <w:jc w:val="both"/>
            </w:pPr>
            <w:r>
              <w:rPr>
                <w:rFonts w:ascii="Times New Roman"/>
                <w:b w:val="false"/>
                <w:i w:val="false"/>
                <w:color w:val="000000"/>
                <w:sz w:val="20"/>
              </w:rPr>
              <w:t>
ISO/IEC 9834-8 сәйкес сәйкестендіргіштің мәні.</w:t>
            </w:r>
          </w:p>
          <w:p>
            <w:pPr>
              <w:spacing w:after="20"/>
              <w:ind w:left="20"/>
              <w:jc w:val="both"/>
            </w:pPr>
            <w:r>
              <w:rPr>
                <w:rFonts w:ascii="Times New Roman"/>
                <w:b w:val="false"/>
                <w:i w:val="false"/>
                <w:color w:val="000000"/>
                <w:sz w:val="20"/>
              </w:rPr>
              <w:t>
Шаблон: [0-9a-fA-F]{8}-[0-9a-fA-F]{4}-[0-9a-fA-F]{4}-[0-9a-fA-F]{4}-[0-9a-fA-F]{12}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1.4. Бастапқы электрондық құжаттың (мәліметтердің) сәйкестендіргіші </w:t>
            </w:r>
          </w:p>
          <w:p>
            <w:pPr>
              <w:spacing w:after="20"/>
              <w:ind w:left="20"/>
              <w:jc w:val="both"/>
            </w:pPr>
            <w:r>
              <w:rPr>
                <w:rFonts w:ascii="Times New Roman"/>
                <w:b w:val="false"/>
                <w:i w:val="false"/>
                <w:color w:val="000000"/>
                <w:sz w:val="20"/>
              </w:rPr>
              <w:t>
(csdo:‌EDoc‌Ref‌Id)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құжаттың (мәліметтердің) сәйкестендіргіші, оған жауап ретінде осы электрондық құжат (мәліметтер) қалыптастырылған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csdo:‌Universally‌Unique‌Id‌Type (M.SDT.90003)</w:t>
            </w:r>
          </w:p>
          <w:p>
            <w:pPr>
              <w:spacing w:after="20"/>
              <w:ind w:left="20"/>
              <w:jc w:val="both"/>
            </w:pPr>
            <w:r>
              <w:rPr>
                <w:rFonts w:ascii="Times New Roman"/>
                <w:b w:val="false"/>
                <w:i w:val="false"/>
                <w:color w:val="000000"/>
                <w:sz w:val="20"/>
              </w:rPr>
              <w:t>
ISO/IEC 9834-8 сәйкес сәйкестендіргіштің мәні.</w:t>
            </w:r>
          </w:p>
          <w:p>
            <w:pPr>
              <w:spacing w:after="20"/>
              <w:ind w:left="20"/>
              <w:jc w:val="both"/>
            </w:pPr>
            <w:r>
              <w:rPr>
                <w:rFonts w:ascii="Times New Roman"/>
                <w:b w:val="false"/>
                <w:i w:val="false"/>
                <w:color w:val="000000"/>
                <w:sz w:val="20"/>
              </w:rPr>
              <w:t>
Шаблон: [0-9a-fA-F]{8}-[0-9a-fA-F]{4}-[0-9a-fA-F]{4}-[0-9a-fA-F]{4}-[0-9a-fA-F]{12}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1.5. Электрондық құжаттың (мәліметтердің) күні мен уақыты</w:t>
            </w:r>
          </w:p>
          <w:p>
            <w:pPr>
              <w:spacing w:after="20"/>
              <w:ind w:left="20"/>
              <w:jc w:val="both"/>
            </w:pPr>
            <w:r>
              <w:rPr>
                <w:rFonts w:ascii="Times New Roman"/>
                <w:b w:val="false"/>
                <w:i w:val="false"/>
                <w:color w:val="000000"/>
                <w:sz w:val="20"/>
              </w:rPr>
              <w:t>
(csdo:‌EDoc‌Date‌Time)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электрондық құжатты (мәліметтерді) жасау күні мен уақыты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bdt:‌Date‌Time‌Type (M.BDT.00006)</w:t>
            </w:r>
          </w:p>
          <w:p>
            <w:pPr>
              <w:spacing w:after="20"/>
              <w:ind w:left="20"/>
              <w:jc w:val="both"/>
            </w:pPr>
            <w:r>
              <w:rPr>
                <w:rFonts w:ascii="Times New Roman"/>
                <w:b w:val="false"/>
                <w:i w:val="false"/>
                <w:color w:val="000000"/>
                <w:sz w:val="20"/>
              </w:rPr>
              <w:t>
МемСТ ИСО 8601–2001 сәйкес күн мен уақыттың белгілемесі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1.6. Тілдің коды</w:t>
            </w:r>
          </w:p>
          <w:p>
            <w:pPr>
              <w:spacing w:after="20"/>
              <w:ind w:left="20"/>
              <w:jc w:val="both"/>
            </w:pPr>
            <w:r>
              <w:rPr>
                <w:rFonts w:ascii="Times New Roman"/>
                <w:b w:val="false"/>
                <w:i w:val="false"/>
                <w:color w:val="000000"/>
                <w:sz w:val="20"/>
              </w:rPr>
              <w:t>
(csdo:‌Language‌Code)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тілдің кодтық белгілемесі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csdo:‌Language‌Code‌Type (M.SDT.00051)</w:t>
            </w:r>
          </w:p>
          <w:p>
            <w:pPr>
              <w:spacing w:after="20"/>
              <w:ind w:left="20"/>
              <w:jc w:val="both"/>
            </w:pPr>
            <w:r>
              <w:rPr>
                <w:rFonts w:ascii="Times New Roman"/>
                <w:b w:val="false"/>
                <w:i w:val="false"/>
                <w:color w:val="000000"/>
                <w:sz w:val="20"/>
              </w:rPr>
              <w:t>
ISO 639-1 сәйкес тілдің екі әріптік коды.</w:t>
            </w:r>
          </w:p>
          <w:p>
            <w:pPr>
              <w:spacing w:after="20"/>
              <w:ind w:left="20"/>
              <w:jc w:val="both"/>
            </w:pPr>
            <w:r>
              <w:rPr>
                <w:rFonts w:ascii="Times New Roman"/>
                <w:b w:val="false"/>
                <w:i w:val="false"/>
                <w:color w:val="000000"/>
                <w:sz w:val="20"/>
              </w:rPr>
              <w:t>
Шаблон: [a-z]{2}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2. Ақпарат берген елдің коды</w:t>
            </w:r>
          </w:p>
          <w:p>
            <w:pPr>
              <w:spacing w:after="20"/>
              <w:ind w:left="20"/>
              <w:jc w:val="both"/>
            </w:pPr>
            <w:r>
              <w:rPr>
                <w:rFonts w:ascii="Times New Roman"/>
                <w:b w:val="false"/>
                <w:i w:val="false"/>
                <w:color w:val="000000"/>
                <w:sz w:val="20"/>
              </w:rPr>
              <w:t>
(fpsdo:‌Report‌Country‌Code)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берген елдің кодтық белгілемесі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M.FP.SDE.00030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csdo:‌Unified‌Country‌Code‌Type (M.SDT.00112)</w:t>
            </w:r>
          </w:p>
          <w:p>
            <w:pPr>
              <w:spacing w:after="20"/>
              <w:ind w:left="20"/>
              <w:jc w:val="both"/>
            </w:pPr>
            <w:r>
              <w:rPr>
                <w:rFonts w:ascii="Times New Roman"/>
                <w:b w:val="false"/>
                <w:i w:val="false"/>
                <w:color w:val="000000"/>
                <w:sz w:val="20"/>
              </w:rPr>
              <w:t>
"Анықтамалықтың (сыныптауыштың) сәйкестендіргіші" атрибутымен айқындалған әлем елдерінің сыныптауышына сәйкес екі әріпті кодтың мәні.</w:t>
            </w:r>
          </w:p>
          <w:p>
            <w:pPr>
              <w:spacing w:after="20"/>
              <w:ind w:left="20"/>
              <w:jc w:val="both"/>
            </w:pPr>
            <w:r>
              <w:rPr>
                <w:rFonts w:ascii="Times New Roman"/>
                <w:b w:val="false"/>
                <w:i w:val="false"/>
                <w:color w:val="000000"/>
                <w:sz w:val="20"/>
              </w:rPr>
              <w:t>
Шаблон: [A-Z]{2}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а) анықтамалықтың (сыныптауыштың) сәйкестендіргіші </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оған сәйкес код көрсетілген анықтамалықтың (сыныптауыштың) белгілемесі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Жолдың (#xA) және табуляцияның (#x9) алшақтық символдарын қамтымайтын символдардың қалыптандырылған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3. Кедендік әкелу баждарының сомаларын есепке жатқызу және бөлу туралы есеп</w:t>
            </w:r>
          </w:p>
          <w:p>
            <w:pPr>
              <w:spacing w:after="20"/>
              <w:ind w:left="20"/>
              <w:jc w:val="both"/>
            </w:pPr>
            <w:r>
              <w:rPr>
                <w:rFonts w:ascii="Times New Roman"/>
                <w:b w:val="false"/>
                <w:i w:val="false"/>
                <w:color w:val="000000"/>
                <w:sz w:val="20"/>
              </w:rPr>
              <w:t>
(fpcdo:‌Charged‌Distributed‌Duty‌Report‌Details)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кедендік әкелу баждарын есепке жатқызу және бөлу туралы есептен ақпарат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M.FP.CDE.00020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fpcdo:‌Charged‌Distributed‌Duty‌Report‌Details‌Type (M.FP.CDT.00017)</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3.1. Дата</w:t>
            </w:r>
          </w:p>
          <w:p>
            <w:pPr>
              <w:spacing w:after="20"/>
              <w:ind w:left="20"/>
              <w:jc w:val="both"/>
            </w:pPr>
            <w:r>
              <w:rPr>
                <w:rFonts w:ascii="Times New Roman"/>
                <w:b w:val="false"/>
                <w:i w:val="false"/>
                <w:color w:val="000000"/>
                <w:sz w:val="20"/>
              </w:rPr>
              <w:t>
(csdo:‌Event‌Date)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берілген есепті күннің датасы (күн сайынғы мәліметтер берілген кезде) немесе есеп берілген есепті айдың соңғы күнінің датасы (ай сайынғы мәліметтер берілген кезде)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МемСТ ИСО 8601–2001 сәйкес датаны белгілеу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3.2. Есептің жасалған датасы</w:t>
            </w:r>
          </w:p>
          <w:p>
            <w:pPr>
              <w:spacing w:after="20"/>
              <w:ind w:left="20"/>
              <w:jc w:val="both"/>
            </w:pPr>
            <w:r>
              <w:rPr>
                <w:rFonts w:ascii="Times New Roman"/>
                <w:b w:val="false"/>
                <w:i w:val="false"/>
                <w:color w:val="000000"/>
                <w:sz w:val="20"/>
              </w:rPr>
              <w:t>
(fpsdo:‌Report‌Date)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есептің жасалған датасы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M.FP.SDE.00031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МемСТ ИСО 8601–2001 сәйкес датаны белгілеу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3.3. Алдыңғы есептің датасы</w:t>
            </w:r>
          </w:p>
          <w:p>
            <w:pPr>
              <w:spacing w:after="20"/>
              <w:ind w:left="20"/>
              <w:jc w:val="both"/>
            </w:pPr>
            <w:r>
              <w:rPr>
                <w:rFonts w:ascii="Times New Roman"/>
                <w:b w:val="false"/>
                <w:i w:val="false"/>
                <w:color w:val="000000"/>
                <w:sz w:val="20"/>
              </w:rPr>
              <w:t>
(fpsdo:‌Previous‌Report‌Date)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есеп берілген есепті күннің датасы (күн сайынғы мәліметтер берілген кезде) немесе алдыңғы есеп берілген есепті айдың соңғы күнінің датасы (ай сайынғы мәліметтер берілген кезде)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M.FP.SDE.00035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МемСТ ИСО 8601–2001 сәйкес датаны белгілеу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3.4. Түрлендіру датасы мен уақыты</w:t>
            </w:r>
          </w:p>
          <w:p>
            <w:pPr>
              <w:spacing w:after="20"/>
              <w:ind w:left="20"/>
              <w:jc w:val="both"/>
            </w:pPr>
            <w:r>
              <w:rPr>
                <w:rFonts w:ascii="Times New Roman"/>
                <w:b w:val="false"/>
                <w:i w:val="false"/>
                <w:color w:val="000000"/>
                <w:sz w:val="20"/>
              </w:rPr>
              <w:t>
(fpsdo:‌Modification‌Date‌Time)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өзгерістер енгізілген датама мен уақыт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M.FP.SDE.00036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bdt:‌Date‌Time‌Type (M.BDT.00006)</w:t>
            </w:r>
          </w:p>
          <w:p>
            <w:pPr>
              <w:spacing w:after="20"/>
              <w:ind w:left="20"/>
              <w:jc w:val="both"/>
            </w:pPr>
            <w:r>
              <w:rPr>
                <w:rFonts w:ascii="Times New Roman"/>
                <w:b w:val="false"/>
                <w:i w:val="false"/>
                <w:color w:val="000000"/>
                <w:sz w:val="20"/>
              </w:rPr>
              <w:t>
МемСТ ИСО 8601–2001 сәйкес дата мен уақытты белгілеу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3.5. Кедендік әкелу баждарының сомаларын есепке жатқызу және бөлу туралы мәліметтер</w:t>
            </w:r>
          </w:p>
          <w:p>
            <w:pPr>
              <w:spacing w:after="20"/>
              <w:ind w:left="20"/>
              <w:jc w:val="both"/>
            </w:pPr>
            <w:r>
              <w:rPr>
                <w:rFonts w:ascii="Times New Roman"/>
                <w:b w:val="false"/>
                <w:i w:val="false"/>
                <w:color w:val="000000"/>
                <w:sz w:val="20"/>
              </w:rPr>
              <w:t>
(fpcdo:‌Charged‌Distributed‌Duty‌Details)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мемлекеттің уәкілетті органы жіберетін, кедендік әкелу баждарының сомаларын есепке жатқызу және бөлу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M.FP.CDE.00012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fpcdo:‌Charged‌Distributed‌Duty‌Details‌Type (M.FP.CDT.00009)</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3.5.1. Берілетін сомалар типінің белгісі</w:t>
            </w:r>
          </w:p>
          <w:p>
            <w:pPr>
              <w:spacing w:after="20"/>
              <w:ind w:left="20"/>
              <w:jc w:val="both"/>
            </w:pPr>
            <w:r>
              <w:rPr>
                <w:rFonts w:ascii="Times New Roman"/>
                <w:b w:val="false"/>
                <w:i w:val="false"/>
                <w:color w:val="000000"/>
                <w:sz w:val="20"/>
              </w:rPr>
              <w:t>
(fpsdo:‌Daily‌Info‌Indicator)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 берілетін сомалар типін айқындайтын индикатор:</w:t>
            </w:r>
          </w:p>
          <w:p>
            <w:pPr>
              <w:spacing w:after="20"/>
              <w:ind w:left="20"/>
              <w:jc w:val="both"/>
            </w:pPr>
            <w:r>
              <w:rPr>
                <w:rFonts w:ascii="Times New Roman"/>
                <w:b w:val="false"/>
                <w:i w:val="false"/>
                <w:color w:val="000000"/>
                <w:sz w:val="20"/>
              </w:rPr>
              <w:t>
1 – есепті күнге сомалар туралы мәліметтер;</w:t>
            </w:r>
          </w:p>
          <w:p>
            <w:pPr>
              <w:spacing w:after="20"/>
              <w:ind w:left="20"/>
              <w:jc w:val="both"/>
            </w:pPr>
            <w:r>
              <w:rPr>
                <w:rFonts w:ascii="Times New Roman"/>
                <w:b w:val="false"/>
                <w:i w:val="false"/>
                <w:color w:val="000000"/>
                <w:sz w:val="20"/>
              </w:rPr>
              <w:t xml:space="preserve">
0 – күнтізбелік жыл басынан бастап үдемелі нәтижесі бар сомалар туралы мәліметтер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M.FP.SDE.00033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fpsdo:‌Daily‌Info‌Indicator‌Type (M.FP.SDT.00010)</w:t>
            </w:r>
          </w:p>
          <w:p>
            <w:pPr>
              <w:spacing w:after="20"/>
              <w:ind w:left="20"/>
              <w:jc w:val="both"/>
            </w:pPr>
            <w:r>
              <w:rPr>
                <w:rFonts w:ascii="Times New Roman"/>
                <w:b w:val="false"/>
                <w:i w:val="false"/>
                <w:color w:val="000000"/>
                <w:sz w:val="20"/>
              </w:rPr>
              <w:t>
Екі мәннің бір: "true" (ақиқат) немесе "false" (жалған)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3.5.2. Кедендік әкелу баждарының есепке жатқызылған сомалары</w:t>
            </w:r>
          </w:p>
          <w:p>
            <w:pPr>
              <w:spacing w:after="20"/>
              <w:ind w:left="20"/>
              <w:jc w:val="both"/>
            </w:pPr>
            <w:r>
              <w:rPr>
                <w:rFonts w:ascii="Times New Roman"/>
                <w:b w:val="false"/>
                <w:i w:val="false"/>
                <w:color w:val="000000"/>
                <w:sz w:val="20"/>
              </w:rPr>
              <w:t>
(fpsdo:‌Entered‌Duty‌Amount)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кедендік әкелу баждарының мүше мемлекеттің уәкілетті органының бірыңғай шотына есепке жатқызылған сомалары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M.FP.SDE.00017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fpsdo:‌Payment‌Amount‌Type (M.FP.SDT.00009)</w:t>
            </w:r>
          </w:p>
          <w:p>
            <w:pPr>
              <w:spacing w:after="20"/>
              <w:ind w:left="20"/>
              <w:jc w:val="both"/>
            </w:pPr>
            <w:r>
              <w:rPr>
                <w:rFonts w:ascii="Times New Roman"/>
                <w:b w:val="false"/>
                <w:i w:val="false"/>
                <w:color w:val="000000"/>
                <w:sz w:val="20"/>
              </w:rPr>
              <w:t>
Ондық есептеу жүйесіндегі сан.</w:t>
            </w:r>
          </w:p>
          <w:p>
            <w:pPr>
              <w:spacing w:after="20"/>
              <w:ind w:left="20"/>
              <w:jc w:val="both"/>
            </w:pPr>
            <w:r>
              <w:rPr>
                <w:rFonts w:ascii="Times New Roman"/>
                <w:b w:val="false"/>
                <w:i w:val="false"/>
                <w:color w:val="000000"/>
                <w:sz w:val="20"/>
              </w:rPr>
              <w:t>
Ең аз мән: 0.</w:t>
            </w:r>
          </w:p>
          <w:p>
            <w:pPr>
              <w:spacing w:after="20"/>
              <w:ind w:left="20"/>
              <w:jc w:val="both"/>
            </w:pPr>
            <w:r>
              <w:rPr>
                <w:rFonts w:ascii="Times New Roman"/>
                <w:b w:val="false"/>
                <w:i w:val="false"/>
                <w:color w:val="000000"/>
                <w:sz w:val="20"/>
              </w:rPr>
              <w:t>
Цифрлардың ең көп саны: 20.</w:t>
            </w:r>
          </w:p>
          <w:p>
            <w:pPr>
              <w:spacing w:after="20"/>
              <w:ind w:left="20"/>
              <w:jc w:val="both"/>
            </w:pPr>
            <w:r>
              <w:rPr>
                <w:rFonts w:ascii="Times New Roman"/>
                <w:b w:val="false"/>
                <w:i w:val="false"/>
                <w:color w:val="000000"/>
                <w:sz w:val="20"/>
              </w:rPr>
              <w:t>
Бөлшек цифрлардың ең көп саны: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 коды</w:t>
            </w:r>
          </w:p>
          <w:p>
            <w:pPr>
              <w:spacing w:after="20"/>
              <w:ind w:left="20"/>
              <w:jc w:val="both"/>
            </w:pPr>
            <w:r>
              <w:rPr>
                <w:rFonts w:ascii="Times New Roman"/>
                <w:b w:val="false"/>
                <w:i w:val="false"/>
                <w:color w:val="000000"/>
                <w:sz w:val="20"/>
              </w:rPr>
              <w:t>
(currencyCode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валютаның кодтық белгілемесі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csdo:‌Currency‌Code‌V3‌Type (M.SDT.00144)</w:t>
            </w:r>
          </w:p>
          <w:p>
            <w:pPr>
              <w:spacing w:after="20"/>
              <w:ind w:left="20"/>
              <w:jc w:val="both"/>
            </w:pPr>
            <w:r>
              <w:rPr>
                <w:rFonts w:ascii="Times New Roman"/>
                <w:b w:val="false"/>
                <w:i w:val="false"/>
                <w:color w:val="000000"/>
                <w:sz w:val="20"/>
              </w:rPr>
              <w:t>
Анықтамалыққа (сыныптауышқа) сәйкес "Анықтамалық (сыныптауыш) сәйкестендіргіштің" атрибуты айқындаған валюта сыныптауышынан әріптік кодтың мәні.</w:t>
            </w:r>
          </w:p>
          <w:p>
            <w:pPr>
              <w:spacing w:after="20"/>
              <w:ind w:left="20"/>
              <w:jc w:val="both"/>
            </w:pPr>
            <w:r>
              <w:rPr>
                <w:rFonts w:ascii="Times New Roman"/>
                <w:b w:val="false"/>
                <w:i w:val="false"/>
                <w:color w:val="000000"/>
                <w:sz w:val="20"/>
              </w:rPr>
              <w:t>
Шаблон: [A-Z]{3}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б) сыныптауыштың сәйкестендіргіші </w:t>
            </w:r>
          </w:p>
          <w:p>
            <w:pPr>
              <w:spacing w:after="20"/>
              <w:ind w:left="20"/>
              <w:jc w:val="both"/>
            </w:pPr>
            <w:r>
              <w:rPr>
                <w:rFonts w:ascii="Times New Roman"/>
                <w:b w:val="false"/>
                <w:i w:val="false"/>
                <w:color w:val="000000"/>
                <w:sz w:val="20"/>
              </w:rPr>
              <w:t>
(currencyCodeListId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валюта сыныптауышының сәйкестендіргіші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Жолдың (#xA) және табуляцияның (#x9) алшақтық символдарын қамтымайтын символдардың қалыптандырылған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в) ауқым</w:t>
            </w:r>
          </w:p>
          <w:p>
            <w:pPr>
              <w:spacing w:after="20"/>
              <w:ind w:left="20"/>
              <w:jc w:val="both"/>
            </w:pPr>
            <w:r>
              <w:rPr>
                <w:rFonts w:ascii="Times New Roman"/>
                <w:b w:val="false"/>
                <w:i w:val="false"/>
                <w:color w:val="000000"/>
                <w:sz w:val="20"/>
              </w:rPr>
              <w:t>
(scaleNumber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саны дәрежесінің көрсеткіші түрінде берілген ақшалай соманың ауқымы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csdo:‌Number2‌Type (M.SDT.00096)</w:t>
            </w:r>
          </w:p>
          <w:p>
            <w:pPr>
              <w:spacing w:after="20"/>
              <w:ind w:left="20"/>
              <w:jc w:val="both"/>
            </w:pPr>
            <w:r>
              <w:rPr>
                <w:rFonts w:ascii="Times New Roman"/>
                <w:b w:val="false"/>
                <w:i w:val="false"/>
                <w:color w:val="000000"/>
                <w:sz w:val="20"/>
              </w:rPr>
              <w:t>
Ондық есептеу жүйесіндегі сан.</w:t>
            </w:r>
          </w:p>
          <w:p>
            <w:pPr>
              <w:spacing w:after="20"/>
              <w:ind w:left="20"/>
              <w:jc w:val="both"/>
            </w:pPr>
            <w:r>
              <w:rPr>
                <w:rFonts w:ascii="Times New Roman"/>
                <w:b w:val="false"/>
                <w:i w:val="false"/>
                <w:color w:val="000000"/>
                <w:sz w:val="20"/>
              </w:rPr>
              <w:t>
Цифрлардың ең көп саны: 2.</w:t>
            </w:r>
          </w:p>
          <w:p>
            <w:pPr>
              <w:spacing w:after="20"/>
              <w:ind w:left="20"/>
              <w:jc w:val="both"/>
            </w:pPr>
            <w:r>
              <w:rPr>
                <w:rFonts w:ascii="Times New Roman"/>
                <w:b w:val="false"/>
                <w:i w:val="false"/>
                <w:color w:val="000000"/>
                <w:sz w:val="20"/>
              </w:rPr>
              <w:t>
Бөлшек цифрлардың ең көп саны: 0.</w:t>
            </w:r>
          </w:p>
          <w:p>
            <w:pPr>
              <w:spacing w:after="20"/>
              <w:ind w:left="20"/>
              <w:jc w:val="both"/>
            </w:pPr>
            <w:r>
              <w:rPr>
                <w:rFonts w:ascii="Times New Roman"/>
                <w:b w:val="false"/>
                <w:i w:val="false"/>
                <w:color w:val="000000"/>
                <w:sz w:val="20"/>
              </w:rPr>
              <w:t>
Әдепкі мән: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3.5.3. Кедендік әкелу баждарын төлеу шотына орындалған есепке жатқызу сомасы </w:t>
            </w:r>
          </w:p>
          <w:p>
            <w:pPr>
              <w:spacing w:after="20"/>
              <w:ind w:left="20"/>
              <w:jc w:val="both"/>
            </w:pPr>
            <w:r>
              <w:rPr>
                <w:rFonts w:ascii="Times New Roman"/>
                <w:b w:val="false"/>
                <w:i w:val="false"/>
                <w:color w:val="000000"/>
                <w:sz w:val="20"/>
              </w:rPr>
              <w:t>
(fpsdo:‌Executed‌Account‌Duty‌Amount)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кедендік әкелу баждарын төлеу шотына есепті күнге уәкілетті орган орындаған есепке жатқызу сомасы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M.FP.SDE.00018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fpsdo:‌Payment‌Amount‌Type (M.FP.SDT.00009)</w:t>
            </w:r>
          </w:p>
          <w:p>
            <w:pPr>
              <w:spacing w:after="20"/>
              <w:ind w:left="20"/>
              <w:jc w:val="both"/>
            </w:pPr>
            <w:r>
              <w:rPr>
                <w:rFonts w:ascii="Times New Roman"/>
                <w:b w:val="false"/>
                <w:i w:val="false"/>
                <w:color w:val="000000"/>
                <w:sz w:val="20"/>
              </w:rPr>
              <w:t>
Ондық есептеу жүйесіндегі сан.</w:t>
            </w:r>
          </w:p>
          <w:p>
            <w:pPr>
              <w:spacing w:after="20"/>
              <w:ind w:left="20"/>
              <w:jc w:val="both"/>
            </w:pPr>
            <w:r>
              <w:rPr>
                <w:rFonts w:ascii="Times New Roman"/>
                <w:b w:val="false"/>
                <w:i w:val="false"/>
                <w:color w:val="000000"/>
                <w:sz w:val="20"/>
              </w:rPr>
              <w:t>
Ең аз мән: 0.</w:t>
            </w:r>
          </w:p>
          <w:p>
            <w:pPr>
              <w:spacing w:after="20"/>
              <w:ind w:left="20"/>
              <w:jc w:val="both"/>
            </w:pPr>
            <w:r>
              <w:rPr>
                <w:rFonts w:ascii="Times New Roman"/>
                <w:b w:val="false"/>
                <w:i w:val="false"/>
                <w:color w:val="000000"/>
                <w:sz w:val="20"/>
              </w:rPr>
              <w:t>
Цифрлардың ең көп саны: 20.</w:t>
            </w:r>
          </w:p>
          <w:p>
            <w:pPr>
              <w:spacing w:after="20"/>
              <w:ind w:left="20"/>
              <w:jc w:val="both"/>
            </w:pPr>
            <w:r>
              <w:rPr>
                <w:rFonts w:ascii="Times New Roman"/>
                <w:b w:val="false"/>
                <w:i w:val="false"/>
                <w:color w:val="000000"/>
                <w:sz w:val="20"/>
              </w:rPr>
              <w:t>
Бөлшек цифрлардың ең көп саны: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 коды</w:t>
            </w:r>
          </w:p>
          <w:p>
            <w:pPr>
              <w:spacing w:after="20"/>
              <w:ind w:left="20"/>
              <w:jc w:val="both"/>
            </w:pPr>
            <w:r>
              <w:rPr>
                <w:rFonts w:ascii="Times New Roman"/>
                <w:b w:val="false"/>
                <w:i w:val="false"/>
                <w:color w:val="000000"/>
                <w:sz w:val="20"/>
              </w:rPr>
              <w:t>
(currencyCode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валютаның кодтық белгілемесі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csdo:‌Currency‌Code‌V3‌Type (M.SDT.00144)</w:t>
            </w:r>
          </w:p>
          <w:p>
            <w:pPr>
              <w:spacing w:after="20"/>
              <w:ind w:left="20"/>
              <w:jc w:val="both"/>
            </w:pPr>
            <w:r>
              <w:rPr>
                <w:rFonts w:ascii="Times New Roman"/>
                <w:b w:val="false"/>
                <w:i w:val="false"/>
                <w:color w:val="000000"/>
                <w:sz w:val="20"/>
              </w:rPr>
              <w:t>
Анықтамалыққа (сыныптауышқа) сәйкес "Анықтамалық (сыныптауыш) сәйкестендіргіштің" атрибуты айқындаған валюта сыныптауышынан әріптік кодтың мәні.</w:t>
            </w:r>
          </w:p>
          <w:p>
            <w:pPr>
              <w:spacing w:after="20"/>
              <w:ind w:left="20"/>
              <w:jc w:val="both"/>
            </w:pPr>
            <w:r>
              <w:rPr>
                <w:rFonts w:ascii="Times New Roman"/>
                <w:b w:val="false"/>
                <w:i w:val="false"/>
                <w:color w:val="000000"/>
                <w:sz w:val="20"/>
              </w:rPr>
              <w:t>
Шаблон: [A-Z]{3}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б) сыныптауыштың сәйкестендіргіші </w:t>
            </w:r>
          </w:p>
          <w:p>
            <w:pPr>
              <w:spacing w:after="20"/>
              <w:ind w:left="20"/>
              <w:jc w:val="both"/>
            </w:pPr>
            <w:r>
              <w:rPr>
                <w:rFonts w:ascii="Times New Roman"/>
                <w:b w:val="false"/>
                <w:i w:val="false"/>
                <w:color w:val="000000"/>
                <w:sz w:val="20"/>
              </w:rPr>
              <w:t>
(currencyCodeListId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валюта сыныптауышының сәйкестендіргіші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Жолдың (#xA) және табуляцияның (#x9) алшақтық символдарын қамтымайтын символдардың қалыптандырылған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в) ауқым</w:t>
            </w:r>
          </w:p>
          <w:p>
            <w:pPr>
              <w:spacing w:after="20"/>
              <w:ind w:left="20"/>
              <w:jc w:val="both"/>
            </w:pPr>
            <w:r>
              <w:rPr>
                <w:rFonts w:ascii="Times New Roman"/>
                <w:b w:val="false"/>
                <w:i w:val="false"/>
                <w:color w:val="000000"/>
                <w:sz w:val="20"/>
              </w:rPr>
              <w:t>
(scaleNumber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саны дәрежесінің көрсеткіші түрінде берілген ақшалай соманың ауқымы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csdo:‌Number2‌Type (M.SDT.00096)</w:t>
            </w:r>
          </w:p>
          <w:p>
            <w:pPr>
              <w:spacing w:after="20"/>
              <w:ind w:left="20"/>
              <w:jc w:val="both"/>
            </w:pPr>
            <w:r>
              <w:rPr>
                <w:rFonts w:ascii="Times New Roman"/>
                <w:b w:val="false"/>
                <w:i w:val="false"/>
                <w:color w:val="000000"/>
                <w:sz w:val="20"/>
              </w:rPr>
              <w:t>
Ондық есептеу жүйесіндегі сан.</w:t>
            </w:r>
          </w:p>
          <w:p>
            <w:pPr>
              <w:spacing w:after="20"/>
              <w:ind w:left="20"/>
              <w:jc w:val="both"/>
            </w:pPr>
            <w:r>
              <w:rPr>
                <w:rFonts w:ascii="Times New Roman"/>
                <w:b w:val="false"/>
                <w:i w:val="false"/>
                <w:color w:val="000000"/>
                <w:sz w:val="20"/>
              </w:rPr>
              <w:t>
Цифрлардың ең көп саны: 2.</w:t>
            </w:r>
          </w:p>
          <w:p>
            <w:pPr>
              <w:spacing w:after="20"/>
              <w:ind w:left="20"/>
              <w:jc w:val="both"/>
            </w:pPr>
            <w:r>
              <w:rPr>
                <w:rFonts w:ascii="Times New Roman"/>
                <w:b w:val="false"/>
                <w:i w:val="false"/>
                <w:color w:val="000000"/>
                <w:sz w:val="20"/>
              </w:rPr>
              <w:t>
Бөлшек цифрлардың ең көп саны: 0.</w:t>
            </w:r>
          </w:p>
          <w:p>
            <w:pPr>
              <w:spacing w:after="20"/>
              <w:ind w:left="20"/>
              <w:jc w:val="both"/>
            </w:pPr>
            <w:r>
              <w:rPr>
                <w:rFonts w:ascii="Times New Roman"/>
                <w:b w:val="false"/>
                <w:i w:val="false"/>
                <w:color w:val="000000"/>
                <w:sz w:val="20"/>
              </w:rPr>
              <w:t>
Әдепкі мән: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3.5.4. Берешекті өтеу шотына кедендік әкелу баждарының есепке жатқызылған сомалары (есепті күн)</w:t>
            </w:r>
          </w:p>
          <w:p>
            <w:pPr>
              <w:spacing w:after="20"/>
              <w:ind w:left="20"/>
              <w:jc w:val="both"/>
            </w:pPr>
            <w:r>
              <w:rPr>
                <w:rFonts w:ascii="Times New Roman"/>
                <w:b w:val="false"/>
                <w:i w:val="false"/>
                <w:color w:val="000000"/>
                <w:sz w:val="20"/>
              </w:rPr>
              <w:t>
(fpsdo:‌Score‌Duty‌Dept‌Repay‌Rept‌Day‌Amount)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берешекті өтеу шотына кедендік әкелу баждарының есепті күні есепке жатқызылған сомалары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M.FP.SDE.00026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fpsdo:‌Payment‌Amount‌Type (M.FP.SDT.00009)</w:t>
            </w:r>
          </w:p>
          <w:p>
            <w:pPr>
              <w:spacing w:after="20"/>
              <w:ind w:left="20"/>
              <w:jc w:val="both"/>
            </w:pPr>
            <w:r>
              <w:rPr>
                <w:rFonts w:ascii="Times New Roman"/>
                <w:b w:val="false"/>
                <w:i w:val="false"/>
                <w:color w:val="000000"/>
                <w:sz w:val="20"/>
              </w:rPr>
              <w:t>
Ондық есептеу жүйесіндегі сан.</w:t>
            </w:r>
          </w:p>
          <w:p>
            <w:pPr>
              <w:spacing w:after="20"/>
              <w:ind w:left="20"/>
              <w:jc w:val="both"/>
            </w:pPr>
            <w:r>
              <w:rPr>
                <w:rFonts w:ascii="Times New Roman"/>
                <w:b w:val="false"/>
                <w:i w:val="false"/>
                <w:color w:val="000000"/>
                <w:sz w:val="20"/>
              </w:rPr>
              <w:t>
Ең аз мән: 0.</w:t>
            </w:r>
          </w:p>
          <w:p>
            <w:pPr>
              <w:spacing w:after="20"/>
              <w:ind w:left="20"/>
              <w:jc w:val="both"/>
            </w:pPr>
            <w:r>
              <w:rPr>
                <w:rFonts w:ascii="Times New Roman"/>
                <w:b w:val="false"/>
                <w:i w:val="false"/>
                <w:color w:val="000000"/>
                <w:sz w:val="20"/>
              </w:rPr>
              <w:t>
Цифрлардың ең көп саны: 20.</w:t>
            </w:r>
          </w:p>
          <w:p>
            <w:pPr>
              <w:spacing w:after="20"/>
              <w:ind w:left="20"/>
              <w:jc w:val="both"/>
            </w:pPr>
            <w:r>
              <w:rPr>
                <w:rFonts w:ascii="Times New Roman"/>
                <w:b w:val="false"/>
                <w:i w:val="false"/>
                <w:color w:val="000000"/>
                <w:sz w:val="20"/>
              </w:rPr>
              <w:t>
Бөлшек цифрлардың ең көп саны: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 коды</w:t>
            </w:r>
          </w:p>
          <w:p>
            <w:pPr>
              <w:spacing w:after="20"/>
              <w:ind w:left="20"/>
              <w:jc w:val="both"/>
            </w:pPr>
            <w:r>
              <w:rPr>
                <w:rFonts w:ascii="Times New Roman"/>
                <w:b w:val="false"/>
                <w:i w:val="false"/>
                <w:color w:val="000000"/>
                <w:sz w:val="20"/>
              </w:rPr>
              <w:t>
(currencyCode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валютаның кодтық белгілемесі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csdo:‌Currency‌Code‌V3‌Type (M.SDT.00144)</w:t>
            </w:r>
          </w:p>
          <w:p>
            <w:pPr>
              <w:spacing w:after="20"/>
              <w:ind w:left="20"/>
              <w:jc w:val="both"/>
            </w:pPr>
            <w:r>
              <w:rPr>
                <w:rFonts w:ascii="Times New Roman"/>
                <w:b w:val="false"/>
                <w:i w:val="false"/>
                <w:color w:val="000000"/>
                <w:sz w:val="20"/>
              </w:rPr>
              <w:t>
Анықтамалыққа (сыныптауышқа) сәйкес "Анықтамалық (сыныптауыш) сәйкестендіргіштің" атрибуты айқындаған валюта сыныптауышынан әріптік кодтың мәні.</w:t>
            </w:r>
          </w:p>
          <w:p>
            <w:pPr>
              <w:spacing w:after="20"/>
              <w:ind w:left="20"/>
              <w:jc w:val="both"/>
            </w:pPr>
            <w:r>
              <w:rPr>
                <w:rFonts w:ascii="Times New Roman"/>
                <w:b w:val="false"/>
                <w:i w:val="false"/>
                <w:color w:val="000000"/>
                <w:sz w:val="20"/>
              </w:rPr>
              <w:t>
Шаблон: [A-Z]{3}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б) сыныптауыштың сәйкестендіргіші </w:t>
            </w:r>
          </w:p>
          <w:p>
            <w:pPr>
              <w:spacing w:after="20"/>
              <w:ind w:left="20"/>
              <w:jc w:val="both"/>
            </w:pPr>
            <w:r>
              <w:rPr>
                <w:rFonts w:ascii="Times New Roman"/>
                <w:b w:val="false"/>
                <w:i w:val="false"/>
                <w:color w:val="000000"/>
                <w:sz w:val="20"/>
              </w:rPr>
              <w:t>
(currencyCodeListId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валюта сыныптауышының сәйкестендіргіші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Жолдың (#xA) және табуляцияның (#x9) алшақтық символдарын қамтымайтын символдардың қалыптандырылған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в) ауқым</w:t>
            </w:r>
          </w:p>
          <w:p>
            <w:pPr>
              <w:spacing w:after="20"/>
              <w:ind w:left="20"/>
              <w:jc w:val="both"/>
            </w:pPr>
            <w:r>
              <w:rPr>
                <w:rFonts w:ascii="Times New Roman"/>
                <w:b w:val="false"/>
                <w:i w:val="false"/>
                <w:color w:val="000000"/>
                <w:sz w:val="20"/>
              </w:rPr>
              <w:t>
(scaleNumber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саны дәрежесінің көрсеткіші түрінде берілген ақшалай соманың ауқымы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csdo:‌Number2‌Type (M.SDT.00096)</w:t>
            </w:r>
          </w:p>
          <w:p>
            <w:pPr>
              <w:spacing w:after="20"/>
              <w:ind w:left="20"/>
              <w:jc w:val="both"/>
            </w:pPr>
            <w:r>
              <w:rPr>
                <w:rFonts w:ascii="Times New Roman"/>
                <w:b w:val="false"/>
                <w:i w:val="false"/>
                <w:color w:val="000000"/>
                <w:sz w:val="20"/>
              </w:rPr>
              <w:t>
Ондық есептеу жүйесіндегі сан.</w:t>
            </w:r>
          </w:p>
          <w:p>
            <w:pPr>
              <w:spacing w:after="20"/>
              <w:ind w:left="20"/>
              <w:jc w:val="both"/>
            </w:pPr>
            <w:r>
              <w:rPr>
                <w:rFonts w:ascii="Times New Roman"/>
                <w:b w:val="false"/>
                <w:i w:val="false"/>
                <w:color w:val="000000"/>
                <w:sz w:val="20"/>
              </w:rPr>
              <w:t>
Цифрлардың ең көп саны: 2.</w:t>
            </w:r>
          </w:p>
          <w:p>
            <w:pPr>
              <w:spacing w:after="20"/>
              <w:ind w:left="20"/>
              <w:jc w:val="both"/>
            </w:pPr>
            <w:r>
              <w:rPr>
                <w:rFonts w:ascii="Times New Roman"/>
                <w:b w:val="false"/>
                <w:i w:val="false"/>
                <w:color w:val="000000"/>
                <w:sz w:val="20"/>
              </w:rPr>
              <w:t>
Бөлшек цифрлардың ең көп саны: 0.</w:t>
            </w:r>
          </w:p>
          <w:p>
            <w:pPr>
              <w:spacing w:after="20"/>
              <w:ind w:left="20"/>
              <w:jc w:val="both"/>
            </w:pPr>
            <w:r>
              <w:rPr>
                <w:rFonts w:ascii="Times New Roman"/>
                <w:b w:val="false"/>
                <w:i w:val="false"/>
                <w:color w:val="000000"/>
                <w:sz w:val="20"/>
              </w:rPr>
              <w:t>
Әдепкі мән: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 Берешекті өтеу шотына кедендік әкелу баждарының есепке жатқызылған сомалары (ағымдағы күн)</w:t>
            </w:r>
          </w:p>
          <w:p>
            <w:pPr>
              <w:spacing w:after="20"/>
              <w:ind w:left="20"/>
              <w:jc w:val="both"/>
            </w:pPr>
            <w:r>
              <w:rPr>
                <w:rFonts w:ascii="Times New Roman"/>
                <w:b w:val="false"/>
                <w:i w:val="false"/>
                <w:color w:val="000000"/>
                <w:sz w:val="20"/>
              </w:rPr>
              <w:t>
(fpsdo:‌Score‌Duty‌Dept‌Repay‌Current‌Day‌Amount)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берешекті өтеу шотына кедендік әкелу баждарының ағымдағы күні есепке жатқызылған  сомалары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M.FP.SDE.00025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fpsdo:‌Payment‌Amount‌Type (M.FP.SDT.00009)</w:t>
            </w:r>
          </w:p>
          <w:p>
            <w:pPr>
              <w:spacing w:after="20"/>
              <w:ind w:left="20"/>
              <w:jc w:val="both"/>
            </w:pPr>
            <w:r>
              <w:rPr>
                <w:rFonts w:ascii="Times New Roman"/>
                <w:b w:val="false"/>
                <w:i w:val="false"/>
                <w:color w:val="000000"/>
                <w:sz w:val="20"/>
              </w:rPr>
              <w:t>
Ондық есептеу жүйесіндегі сан.</w:t>
            </w:r>
          </w:p>
          <w:p>
            <w:pPr>
              <w:spacing w:after="20"/>
              <w:ind w:left="20"/>
              <w:jc w:val="both"/>
            </w:pPr>
            <w:r>
              <w:rPr>
                <w:rFonts w:ascii="Times New Roman"/>
                <w:b w:val="false"/>
                <w:i w:val="false"/>
                <w:color w:val="000000"/>
                <w:sz w:val="20"/>
              </w:rPr>
              <w:t>
Ең аз мән: 0.</w:t>
            </w:r>
          </w:p>
          <w:p>
            <w:pPr>
              <w:spacing w:after="20"/>
              <w:ind w:left="20"/>
              <w:jc w:val="both"/>
            </w:pPr>
            <w:r>
              <w:rPr>
                <w:rFonts w:ascii="Times New Roman"/>
                <w:b w:val="false"/>
                <w:i w:val="false"/>
                <w:color w:val="000000"/>
                <w:sz w:val="20"/>
              </w:rPr>
              <w:t>
Цифрлардың ең көп саны: 20.</w:t>
            </w:r>
          </w:p>
          <w:p>
            <w:pPr>
              <w:spacing w:after="20"/>
              <w:ind w:left="20"/>
              <w:jc w:val="both"/>
            </w:pPr>
            <w:r>
              <w:rPr>
                <w:rFonts w:ascii="Times New Roman"/>
                <w:b w:val="false"/>
                <w:i w:val="false"/>
                <w:color w:val="000000"/>
                <w:sz w:val="20"/>
              </w:rPr>
              <w:t>
Бөлшек цифрлардың ең көп саны: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 коды</w:t>
            </w:r>
          </w:p>
          <w:p>
            <w:pPr>
              <w:spacing w:after="20"/>
              <w:ind w:left="20"/>
              <w:jc w:val="both"/>
            </w:pPr>
            <w:r>
              <w:rPr>
                <w:rFonts w:ascii="Times New Roman"/>
                <w:b w:val="false"/>
                <w:i w:val="false"/>
                <w:color w:val="000000"/>
                <w:sz w:val="20"/>
              </w:rPr>
              <w:t>
(currencyCode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валютаның кодтық белгілемесі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csdo:‌Currency‌Code‌V3‌Type (M.SDT.00144)</w:t>
            </w:r>
          </w:p>
          <w:p>
            <w:pPr>
              <w:spacing w:after="20"/>
              <w:ind w:left="20"/>
              <w:jc w:val="both"/>
            </w:pPr>
            <w:r>
              <w:rPr>
                <w:rFonts w:ascii="Times New Roman"/>
                <w:b w:val="false"/>
                <w:i w:val="false"/>
                <w:color w:val="000000"/>
                <w:sz w:val="20"/>
              </w:rPr>
              <w:t>
Анықтамалыққа (сыныптауышқа) сәйкес "Анықтамалық (сыныптауыш) сәйкестендіргіштің" атрибуты айқындаған валюта сыныптауышынан әріптік кодтың мәні.</w:t>
            </w:r>
          </w:p>
          <w:p>
            <w:pPr>
              <w:spacing w:after="20"/>
              <w:ind w:left="20"/>
              <w:jc w:val="both"/>
            </w:pPr>
            <w:r>
              <w:rPr>
                <w:rFonts w:ascii="Times New Roman"/>
                <w:b w:val="false"/>
                <w:i w:val="false"/>
                <w:color w:val="000000"/>
                <w:sz w:val="20"/>
              </w:rPr>
              <w:t>
Шаблон: [A-Z]{3}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б) сыныптауыштың сәйкестендіргіші </w:t>
            </w:r>
          </w:p>
          <w:p>
            <w:pPr>
              <w:spacing w:after="20"/>
              <w:ind w:left="20"/>
              <w:jc w:val="both"/>
            </w:pPr>
            <w:r>
              <w:rPr>
                <w:rFonts w:ascii="Times New Roman"/>
                <w:b w:val="false"/>
                <w:i w:val="false"/>
                <w:color w:val="000000"/>
                <w:sz w:val="20"/>
              </w:rPr>
              <w:t>
(currencyCodeListId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валюта сыныптауышының сәйкестендіргіші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Жолдың (#xA) және табуляцияның (#x9) алшақтық символдарын қамтымайтын символдардың қалыптандырылған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в) ауқым</w:t>
            </w:r>
          </w:p>
          <w:p>
            <w:pPr>
              <w:spacing w:after="20"/>
              <w:ind w:left="20"/>
              <w:jc w:val="both"/>
            </w:pPr>
            <w:r>
              <w:rPr>
                <w:rFonts w:ascii="Times New Roman"/>
                <w:b w:val="false"/>
                <w:i w:val="false"/>
                <w:color w:val="000000"/>
                <w:sz w:val="20"/>
              </w:rPr>
              <w:t>
(scaleNumber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саны дәрежесінің көрсеткіші түрінде берілген ақшалай соманың ауқымы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csdo:‌Number2‌Type (M.SDT.00096)</w:t>
            </w:r>
          </w:p>
          <w:p>
            <w:pPr>
              <w:spacing w:after="20"/>
              <w:ind w:left="20"/>
              <w:jc w:val="both"/>
            </w:pPr>
            <w:r>
              <w:rPr>
                <w:rFonts w:ascii="Times New Roman"/>
                <w:b w:val="false"/>
                <w:i w:val="false"/>
                <w:color w:val="000000"/>
                <w:sz w:val="20"/>
              </w:rPr>
              <w:t>
Ондық есептеу жүйесіндегі сан.</w:t>
            </w:r>
          </w:p>
          <w:p>
            <w:pPr>
              <w:spacing w:after="20"/>
              <w:ind w:left="20"/>
              <w:jc w:val="both"/>
            </w:pPr>
            <w:r>
              <w:rPr>
                <w:rFonts w:ascii="Times New Roman"/>
                <w:b w:val="false"/>
                <w:i w:val="false"/>
                <w:color w:val="000000"/>
                <w:sz w:val="20"/>
              </w:rPr>
              <w:t>
Цифрлардың ең көп саны: 2.</w:t>
            </w:r>
          </w:p>
          <w:p>
            <w:pPr>
              <w:spacing w:after="20"/>
              <w:ind w:left="20"/>
              <w:jc w:val="both"/>
            </w:pPr>
            <w:r>
              <w:rPr>
                <w:rFonts w:ascii="Times New Roman"/>
                <w:b w:val="false"/>
                <w:i w:val="false"/>
                <w:color w:val="000000"/>
                <w:sz w:val="20"/>
              </w:rPr>
              <w:t>
Бөлшек цифрлардың ең көп саны: 0.</w:t>
            </w:r>
          </w:p>
          <w:p>
            <w:pPr>
              <w:spacing w:after="20"/>
              <w:ind w:left="20"/>
              <w:jc w:val="both"/>
            </w:pPr>
            <w:r>
              <w:rPr>
                <w:rFonts w:ascii="Times New Roman"/>
                <w:b w:val="false"/>
                <w:i w:val="false"/>
                <w:color w:val="000000"/>
                <w:sz w:val="20"/>
              </w:rPr>
              <w:t>
Әдепкі мән: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3.5.6. Кедендік әкелу баждарының қайтарылған сомалары (есепті күн)</w:t>
            </w:r>
          </w:p>
          <w:p>
            <w:pPr>
              <w:spacing w:after="20"/>
              <w:ind w:left="20"/>
              <w:jc w:val="both"/>
            </w:pPr>
            <w:r>
              <w:rPr>
                <w:rFonts w:ascii="Times New Roman"/>
                <w:b w:val="false"/>
                <w:i w:val="false"/>
                <w:color w:val="000000"/>
                <w:sz w:val="20"/>
              </w:rPr>
              <w:t>
(fpsdo:‌Return‌Duty‌Rept‌Day‌Amount)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кедендік әкелу баждарының есепті күні қайтарылған сомалары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M.FP.SDE.00024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fpsdo:‌Payment‌Amount‌Type (M.FP.SDT.00009)</w:t>
            </w:r>
          </w:p>
          <w:p>
            <w:pPr>
              <w:spacing w:after="20"/>
              <w:ind w:left="20"/>
              <w:jc w:val="both"/>
            </w:pPr>
            <w:r>
              <w:rPr>
                <w:rFonts w:ascii="Times New Roman"/>
                <w:b w:val="false"/>
                <w:i w:val="false"/>
                <w:color w:val="000000"/>
                <w:sz w:val="20"/>
              </w:rPr>
              <w:t>
Ондық есептеу жүйесіндегі сан.</w:t>
            </w:r>
          </w:p>
          <w:p>
            <w:pPr>
              <w:spacing w:after="20"/>
              <w:ind w:left="20"/>
              <w:jc w:val="both"/>
            </w:pPr>
            <w:r>
              <w:rPr>
                <w:rFonts w:ascii="Times New Roman"/>
                <w:b w:val="false"/>
                <w:i w:val="false"/>
                <w:color w:val="000000"/>
                <w:sz w:val="20"/>
              </w:rPr>
              <w:t>
Ең аз мән: 0.</w:t>
            </w:r>
          </w:p>
          <w:p>
            <w:pPr>
              <w:spacing w:after="20"/>
              <w:ind w:left="20"/>
              <w:jc w:val="both"/>
            </w:pPr>
            <w:r>
              <w:rPr>
                <w:rFonts w:ascii="Times New Roman"/>
                <w:b w:val="false"/>
                <w:i w:val="false"/>
                <w:color w:val="000000"/>
                <w:sz w:val="20"/>
              </w:rPr>
              <w:t>
Цифрлардың ең көп саны: 20.</w:t>
            </w:r>
          </w:p>
          <w:p>
            <w:pPr>
              <w:spacing w:after="20"/>
              <w:ind w:left="20"/>
              <w:jc w:val="both"/>
            </w:pPr>
            <w:r>
              <w:rPr>
                <w:rFonts w:ascii="Times New Roman"/>
                <w:b w:val="false"/>
                <w:i w:val="false"/>
                <w:color w:val="000000"/>
                <w:sz w:val="20"/>
              </w:rPr>
              <w:t>
Бөлшек цифрлардың ең көп саны: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 коды</w:t>
            </w:r>
          </w:p>
          <w:p>
            <w:pPr>
              <w:spacing w:after="20"/>
              <w:ind w:left="20"/>
              <w:jc w:val="both"/>
            </w:pPr>
            <w:r>
              <w:rPr>
                <w:rFonts w:ascii="Times New Roman"/>
                <w:b w:val="false"/>
                <w:i w:val="false"/>
                <w:color w:val="000000"/>
                <w:sz w:val="20"/>
              </w:rPr>
              <w:t>
(currencyCode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валютаның кодтық белгілемесі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csdo:‌Currency‌Code‌V3‌Type (M.SDT.00144)</w:t>
            </w:r>
          </w:p>
          <w:p>
            <w:pPr>
              <w:spacing w:after="20"/>
              <w:ind w:left="20"/>
              <w:jc w:val="both"/>
            </w:pPr>
            <w:r>
              <w:rPr>
                <w:rFonts w:ascii="Times New Roman"/>
                <w:b w:val="false"/>
                <w:i w:val="false"/>
                <w:color w:val="000000"/>
                <w:sz w:val="20"/>
              </w:rPr>
              <w:t>
Анықтамалыққа (сыныптауышқа) сәйкес "Анықтамалық (сыныптауыш) сәйкестендіргіштің" атрибуты айқындаған валюта сыныптауышынан әріптік кодтың мәні.</w:t>
            </w:r>
          </w:p>
          <w:p>
            <w:pPr>
              <w:spacing w:after="20"/>
              <w:ind w:left="20"/>
              <w:jc w:val="both"/>
            </w:pPr>
            <w:r>
              <w:rPr>
                <w:rFonts w:ascii="Times New Roman"/>
                <w:b w:val="false"/>
                <w:i w:val="false"/>
                <w:color w:val="000000"/>
                <w:sz w:val="20"/>
              </w:rPr>
              <w:t>
Шаблон: [A-Z]{3}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б) сыныптауыштың сәйкестендіргіші </w:t>
            </w:r>
          </w:p>
          <w:p>
            <w:pPr>
              <w:spacing w:after="20"/>
              <w:ind w:left="20"/>
              <w:jc w:val="both"/>
            </w:pPr>
            <w:r>
              <w:rPr>
                <w:rFonts w:ascii="Times New Roman"/>
                <w:b w:val="false"/>
                <w:i w:val="false"/>
                <w:color w:val="000000"/>
                <w:sz w:val="20"/>
              </w:rPr>
              <w:t>
(currencyCodeListId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валюта сыныптауышының сәйкестендіргіші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Жолдың (#xA) және табуляцияның (#x9) алшақтық символдарын қамтымайтын символдардың қалыптандырылған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в) ауқым</w:t>
            </w:r>
          </w:p>
          <w:p>
            <w:pPr>
              <w:spacing w:after="20"/>
              <w:ind w:left="20"/>
              <w:jc w:val="both"/>
            </w:pPr>
            <w:r>
              <w:rPr>
                <w:rFonts w:ascii="Times New Roman"/>
                <w:b w:val="false"/>
                <w:i w:val="false"/>
                <w:color w:val="000000"/>
                <w:sz w:val="20"/>
              </w:rPr>
              <w:t>
(scaleNumber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саны дәрежесінің көрсеткіші түрінде берілген ақшалай соманың ауқымы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csdo:‌Number2‌Type (M.SDT.00096)</w:t>
            </w:r>
          </w:p>
          <w:p>
            <w:pPr>
              <w:spacing w:after="20"/>
              <w:ind w:left="20"/>
              <w:jc w:val="both"/>
            </w:pPr>
            <w:r>
              <w:rPr>
                <w:rFonts w:ascii="Times New Roman"/>
                <w:b w:val="false"/>
                <w:i w:val="false"/>
                <w:color w:val="000000"/>
                <w:sz w:val="20"/>
              </w:rPr>
              <w:t>
Ондық есептеу жүйесіндегі сан.</w:t>
            </w:r>
          </w:p>
          <w:p>
            <w:pPr>
              <w:spacing w:after="20"/>
              <w:ind w:left="20"/>
              <w:jc w:val="both"/>
            </w:pPr>
            <w:r>
              <w:rPr>
                <w:rFonts w:ascii="Times New Roman"/>
                <w:b w:val="false"/>
                <w:i w:val="false"/>
                <w:color w:val="000000"/>
                <w:sz w:val="20"/>
              </w:rPr>
              <w:t>
Цифрлардың ең көп саны: 2.</w:t>
            </w:r>
          </w:p>
          <w:p>
            <w:pPr>
              <w:spacing w:after="20"/>
              <w:ind w:left="20"/>
              <w:jc w:val="both"/>
            </w:pPr>
            <w:r>
              <w:rPr>
                <w:rFonts w:ascii="Times New Roman"/>
                <w:b w:val="false"/>
                <w:i w:val="false"/>
                <w:color w:val="000000"/>
                <w:sz w:val="20"/>
              </w:rPr>
              <w:t>
Бөлшек цифрлардың ең көп саны: 0.</w:t>
            </w:r>
          </w:p>
          <w:p>
            <w:pPr>
              <w:spacing w:after="20"/>
              <w:ind w:left="20"/>
              <w:jc w:val="both"/>
            </w:pPr>
            <w:r>
              <w:rPr>
                <w:rFonts w:ascii="Times New Roman"/>
                <w:b w:val="false"/>
                <w:i w:val="false"/>
                <w:color w:val="000000"/>
                <w:sz w:val="20"/>
              </w:rPr>
              <w:t>
Әдепкі мән: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3.5.7.  Кедендік әкелу баждарының қайтарылған сомалары (ағымдағы күн)</w:t>
            </w:r>
          </w:p>
          <w:p>
            <w:pPr>
              <w:spacing w:after="20"/>
              <w:ind w:left="20"/>
              <w:jc w:val="both"/>
            </w:pPr>
            <w:r>
              <w:rPr>
                <w:rFonts w:ascii="Times New Roman"/>
                <w:b w:val="false"/>
                <w:i w:val="false"/>
                <w:color w:val="000000"/>
                <w:sz w:val="20"/>
              </w:rPr>
              <w:t>
(fpsdo:‌Return‌Duty‌Current‌Day‌Amount)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кедендік әкелу баждарының ағымдағы күні қайтарылған сомалары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M.FP.SDE.00023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fpsdo:‌Payment‌Amount‌Type (M.FP.SDT.00009)</w:t>
            </w:r>
          </w:p>
          <w:p>
            <w:pPr>
              <w:spacing w:after="20"/>
              <w:ind w:left="20"/>
              <w:jc w:val="both"/>
            </w:pPr>
            <w:r>
              <w:rPr>
                <w:rFonts w:ascii="Times New Roman"/>
                <w:b w:val="false"/>
                <w:i w:val="false"/>
                <w:color w:val="000000"/>
                <w:sz w:val="20"/>
              </w:rPr>
              <w:t>
Ондық есептеу жүйесіндегі сан.</w:t>
            </w:r>
          </w:p>
          <w:p>
            <w:pPr>
              <w:spacing w:after="20"/>
              <w:ind w:left="20"/>
              <w:jc w:val="both"/>
            </w:pPr>
            <w:r>
              <w:rPr>
                <w:rFonts w:ascii="Times New Roman"/>
                <w:b w:val="false"/>
                <w:i w:val="false"/>
                <w:color w:val="000000"/>
                <w:sz w:val="20"/>
              </w:rPr>
              <w:t>
Ең аз мән: 0.</w:t>
            </w:r>
          </w:p>
          <w:p>
            <w:pPr>
              <w:spacing w:after="20"/>
              <w:ind w:left="20"/>
              <w:jc w:val="both"/>
            </w:pPr>
            <w:r>
              <w:rPr>
                <w:rFonts w:ascii="Times New Roman"/>
                <w:b w:val="false"/>
                <w:i w:val="false"/>
                <w:color w:val="000000"/>
                <w:sz w:val="20"/>
              </w:rPr>
              <w:t>
Цифрлардың ең көп саны: 20.</w:t>
            </w:r>
          </w:p>
          <w:p>
            <w:pPr>
              <w:spacing w:after="20"/>
              <w:ind w:left="20"/>
              <w:jc w:val="both"/>
            </w:pPr>
            <w:r>
              <w:rPr>
                <w:rFonts w:ascii="Times New Roman"/>
                <w:b w:val="false"/>
                <w:i w:val="false"/>
                <w:color w:val="000000"/>
                <w:sz w:val="20"/>
              </w:rPr>
              <w:t>
Бөлшек цифрлардың ең көп саны: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 коды</w:t>
            </w:r>
          </w:p>
          <w:p>
            <w:pPr>
              <w:spacing w:after="20"/>
              <w:ind w:left="20"/>
              <w:jc w:val="both"/>
            </w:pPr>
            <w:r>
              <w:rPr>
                <w:rFonts w:ascii="Times New Roman"/>
                <w:b w:val="false"/>
                <w:i w:val="false"/>
                <w:color w:val="000000"/>
                <w:sz w:val="20"/>
              </w:rPr>
              <w:t>
(currencyCode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валютаның кодтық белгілемесі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csdo:‌Currency‌Code‌V3‌Type (M.SDT.00144)</w:t>
            </w:r>
          </w:p>
          <w:p>
            <w:pPr>
              <w:spacing w:after="20"/>
              <w:ind w:left="20"/>
              <w:jc w:val="both"/>
            </w:pPr>
            <w:r>
              <w:rPr>
                <w:rFonts w:ascii="Times New Roman"/>
                <w:b w:val="false"/>
                <w:i w:val="false"/>
                <w:color w:val="000000"/>
                <w:sz w:val="20"/>
              </w:rPr>
              <w:t>
Анықтамалыққа (сыныптауышқа) сәйкес "Анықтамалық (сыныптауыш) сәйкестендіргіштің" атрибуты айқындаған валюта сыныптауышынан әріптік кодтың мәні.</w:t>
            </w:r>
          </w:p>
          <w:p>
            <w:pPr>
              <w:spacing w:after="20"/>
              <w:ind w:left="20"/>
              <w:jc w:val="both"/>
            </w:pPr>
            <w:r>
              <w:rPr>
                <w:rFonts w:ascii="Times New Roman"/>
                <w:b w:val="false"/>
                <w:i w:val="false"/>
                <w:color w:val="000000"/>
                <w:sz w:val="20"/>
              </w:rPr>
              <w:t>
Шаблон: [A-Z]{3}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б) сыныптауыштың сәйкестендіргіші </w:t>
            </w:r>
          </w:p>
          <w:p>
            <w:pPr>
              <w:spacing w:after="20"/>
              <w:ind w:left="20"/>
              <w:jc w:val="both"/>
            </w:pPr>
            <w:r>
              <w:rPr>
                <w:rFonts w:ascii="Times New Roman"/>
                <w:b w:val="false"/>
                <w:i w:val="false"/>
                <w:color w:val="000000"/>
                <w:sz w:val="20"/>
              </w:rPr>
              <w:t>
(currencyCodeListId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валюта сыныптауышының сәйкестендіргіші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Жолдың (#xA) және табуляцияның (#x9) алшақтық символдарын қамтымайтын символдардың қалыптандырылған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в) ауқым</w:t>
            </w:r>
          </w:p>
          <w:p>
            <w:pPr>
              <w:spacing w:after="20"/>
              <w:ind w:left="20"/>
              <w:jc w:val="both"/>
            </w:pPr>
            <w:r>
              <w:rPr>
                <w:rFonts w:ascii="Times New Roman"/>
                <w:b w:val="false"/>
                <w:i w:val="false"/>
                <w:color w:val="000000"/>
                <w:sz w:val="20"/>
              </w:rPr>
              <w:t>
(scaleNumber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саны дәрежесінің көрсеткіші түрінде берілген ақшалай соманың ауқымы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csdo:‌Number2‌Type (M.SDT.00096)</w:t>
            </w:r>
          </w:p>
          <w:p>
            <w:pPr>
              <w:spacing w:after="20"/>
              <w:ind w:left="20"/>
              <w:jc w:val="both"/>
            </w:pPr>
            <w:r>
              <w:rPr>
                <w:rFonts w:ascii="Times New Roman"/>
                <w:b w:val="false"/>
                <w:i w:val="false"/>
                <w:color w:val="000000"/>
                <w:sz w:val="20"/>
              </w:rPr>
              <w:t>
Ондық есептеу жүйесіндегі сан.</w:t>
            </w:r>
          </w:p>
          <w:p>
            <w:pPr>
              <w:spacing w:after="20"/>
              <w:ind w:left="20"/>
              <w:jc w:val="both"/>
            </w:pPr>
            <w:r>
              <w:rPr>
                <w:rFonts w:ascii="Times New Roman"/>
                <w:b w:val="false"/>
                <w:i w:val="false"/>
                <w:color w:val="000000"/>
                <w:sz w:val="20"/>
              </w:rPr>
              <w:t>
Цифрлардың ең көп саны: 2.</w:t>
            </w:r>
          </w:p>
          <w:p>
            <w:pPr>
              <w:spacing w:after="20"/>
              <w:ind w:left="20"/>
              <w:jc w:val="both"/>
            </w:pPr>
            <w:r>
              <w:rPr>
                <w:rFonts w:ascii="Times New Roman"/>
                <w:b w:val="false"/>
                <w:i w:val="false"/>
                <w:color w:val="000000"/>
                <w:sz w:val="20"/>
              </w:rPr>
              <w:t>
Бөлшек цифрлардың ең көп саны: 0.</w:t>
            </w:r>
          </w:p>
          <w:p>
            <w:pPr>
              <w:spacing w:after="20"/>
              <w:ind w:left="20"/>
              <w:jc w:val="both"/>
            </w:pPr>
            <w:r>
              <w:rPr>
                <w:rFonts w:ascii="Times New Roman"/>
                <w:b w:val="false"/>
                <w:i w:val="false"/>
                <w:color w:val="000000"/>
                <w:sz w:val="20"/>
              </w:rPr>
              <w:t>
Әдепкі мән: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3.5.8. Кедендік әкелу баждарының орындауға қабылданбаған қайтару сомалары </w:t>
            </w:r>
          </w:p>
          <w:p>
            <w:pPr>
              <w:spacing w:after="20"/>
              <w:ind w:left="20"/>
              <w:jc w:val="both"/>
            </w:pPr>
            <w:r>
              <w:rPr>
                <w:rFonts w:ascii="Times New Roman"/>
                <w:b w:val="false"/>
                <w:i w:val="false"/>
                <w:color w:val="000000"/>
                <w:sz w:val="20"/>
              </w:rPr>
              <w:t>
(fpsdo:‌Unaccepted‌Duty‌Return‌Amount)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әкелу баждарының есепті күні ұлттық (орталық) банк қабылдамаған қайтару сомалары</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M.FP.SDE.00029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fpsdo:‌Payment‌Amount‌Type (M.FP.SDT.00009)</w:t>
            </w:r>
          </w:p>
          <w:p>
            <w:pPr>
              <w:spacing w:after="20"/>
              <w:ind w:left="20"/>
              <w:jc w:val="both"/>
            </w:pPr>
            <w:r>
              <w:rPr>
                <w:rFonts w:ascii="Times New Roman"/>
                <w:b w:val="false"/>
                <w:i w:val="false"/>
                <w:color w:val="000000"/>
                <w:sz w:val="20"/>
              </w:rPr>
              <w:t>
Ондық есептеу жүйесіндегі сан.</w:t>
            </w:r>
          </w:p>
          <w:p>
            <w:pPr>
              <w:spacing w:after="20"/>
              <w:ind w:left="20"/>
              <w:jc w:val="both"/>
            </w:pPr>
            <w:r>
              <w:rPr>
                <w:rFonts w:ascii="Times New Roman"/>
                <w:b w:val="false"/>
                <w:i w:val="false"/>
                <w:color w:val="000000"/>
                <w:sz w:val="20"/>
              </w:rPr>
              <w:t>
Ең аз мән: 0.</w:t>
            </w:r>
          </w:p>
          <w:p>
            <w:pPr>
              <w:spacing w:after="20"/>
              <w:ind w:left="20"/>
              <w:jc w:val="both"/>
            </w:pPr>
            <w:r>
              <w:rPr>
                <w:rFonts w:ascii="Times New Roman"/>
                <w:b w:val="false"/>
                <w:i w:val="false"/>
                <w:color w:val="000000"/>
                <w:sz w:val="20"/>
              </w:rPr>
              <w:t>
Цифрлардың ең көп саны: 20.</w:t>
            </w:r>
          </w:p>
          <w:p>
            <w:pPr>
              <w:spacing w:after="20"/>
              <w:ind w:left="20"/>
              <w:jc w:val="both"/>
            </w:pPr>
            <w:r>
              <w:rPr>
                <w:rFonts w:ascii="Times New Roman"/>
                <w:b w:val="false"/>
                <w:i w:val="false"/>
                <w:color w:val="000000"/>
                <w:sz w:val="20"/>
              </w:rPr>
              <w:t>
Бөлшек цифрлардың ең көп саны: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 коды</w:t>
            </w:r>
          </w:p>
          <w:p>
            <w:pPr>
              <w:spacing w:after="20"/>
              <w:ind w:left="20"/>
              <w:jc w:val="both"/>
            </w:pPr>
            <w:r>
              <w:rPr>
                <w:rFonts w:ascii="Times New Roman"/>
                <w:b w:val="false"/>
                <w:i w:val="false"/>
                <w:color w:val="000000"/>
                <w:sz w:val="20"/>
              </w:rPr>
              <w:t>
(currencyCode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валютаның кодтық белгілемесі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csdo:‌Currency‌Code‌V3‌Type (M.SDT.00144)</w:t>
            </w:r>
          </w:p>
          <w:p>
            <w:pPr>
              <w:spacing w:after="20"/>
              <w:ind w:left="20"/>
              <w:jc w:val="both"/>
            </w:pPr>
            <w:r>
              <w:rPr>
                <w:rFonts w:ascii="Times New Roman"/>
                <w:b w:val="false"/>
                <w:i w:val="false"/>
                <w:color w:val="000000"/>
                <w:sz w:val="20"/>
              </w:rPr>
              <w:t>
Анықтамалыққа (сыныптауышқа) сәйкес "Анықтамалық (сыныптауыш) сәйкестендіргіштің" атрибуты айқындаған валюта сыныптауышынан әріптік кодтың мәні.</w:t>
            </w:r>
          </w:p>
          <w:p>
            <w:pPr>
              <w:spacing w:after="20"/>
              <w:ind w:left="20"/>
              <w:jc w:val="both"/>
            </w:pPr>
            <w:r>
              <w:rPr>
                <w:rFonts w:ascii="Times New Roman"/>
                <w:b w:val="false"/>
                <w:i w:val="false"/>
                <w:color w:val="000000"/>
                <w:sz w:val="20"/>
              </w:rPr>
              <w:t>
Шаблон: [A-Z]{3}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б) сыныптауыштың сәйкестендіргіші </w:t>
            </w:r>
          </w:p>
          <w:p>
            <w:pPr>
              <w:spacing w:after="20"/>
              <w:ind w:left="20"/>
              <w:jc w:val="both"/>
            </w:pPr>
            <w:r>
              <w:rPr>
                <w:rFonts w:ascii="Times New Roman"/>
                <w:b w:val="false"/>
                <w:i w:val="false"/>
                <w:color w:val="000000"/>
                <w:sz w:val="20"/>
              </w:rPr>
              <w:t>
(currencyCodeListId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валюта сыныптауышының сәйкестендіргіші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Жолдың (#xA) және табуляцияның (#x9) алшақтық символдарын қамтымайтын символдардың қалыптандырылған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в) ауқым</w:t>
            </w:r>
          </w:p>
          <w:p>
            <w:pPr>
              <w:spacing w:after="20"/>
              <w:ind w:left="20"/>
              <w:jc w:val="both"/>
            </w:pPr>
            <w:r>
              <w:rPr>
                <w:rFonts w:ascii="Times New Roman"/>
                <w:b w:val="false"/>
                <w:i w:val="false"/>
                <w:color w:val="000000"/>
                <w:sz w:val="20"/>
              </w:rPr>
              <w:t>
(scaleNumber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саны дәрежесінің көрсеткіші түрінде берілген ақшалай соманың ауқымы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csdo:‌Number2‌Type (M.SDT.00096)</w:t>
            </w:r>
          </w:p>
          <w:p>
            <w:pPr>
              <w:spacing w:after="20"/>
              <w:ind w:left="20"/>
              <w:jc w:val="both"/>
            </w:pPr>
            <w:r>
              <w:rPr>
                <w:rFonts w:ascii="Times New Roman"/>
                <w:b w:val="false"/>
                <w:i w:val="false"/>
                <w:color w:val="000000"/>
                <w:sz w:val="20"/>
              </w:rPr>
              <w:t>
Ондық есептеу жүйесіндегі сан.</w:t>
            </w:r>
          </w:p>
          <w:p>
            <w:pPr>
              <w:spacing w:after="20"/>
              <w:ind w:left="20"/>
              <w:jc w:val="both"/>
            </w:pPr>
            <w:r>
              <w:rPr>
                <w:rFonts w:ascii="Times New Roman"/>
                <w:b w:val="false"/>
                <w:i w:val="false"/>
                <w:color w:val="000000"/>
                <w:sz w:val="20"/>
              </w:rPr>
              <w:t>
Цифрлардың ең көп саны: 2.</w:t>
            </w:r>
          </w:p>
          <w:p>
            <w:pPr>
              <w:spacing w:after="20"/>
              <w:ind w:left="20"/>
              <w:jc w:val="both"/>
            </w:pPr>
            <w:r>
              <w:rPr>
                <w:rFonts w:ascii="Times New Roman"/>
                <w:b w:val="false"/>
                <w:i w:val="false"/>
                <w:color w:val="000000"/>
                <w:sz w:val="20"/>
              </w:rPr>
              <w:t>
Бөлшек цифрлардың ең көп саны: 0.</w:t>
            </w:r>
          </w:p>
          <w:p>
            <w:pPr>
              <w:spacing w:after="20"/>
              <w:ind w:left="20"/>
              <w:jc w:val="both"/>
            </w:pPr>
            <w:r>
              <w:rPr>
                <w:rFonts w:ascii="Times New Roman"/>
                <w:b w:val="false"/>
                <w:i w:val="false"/>
                <w:color w:val="000000"/>
                <w:sz w:val="20"/>
              </w:rPr>
              <w:t>
Әдепкі мән: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3.5.9. Кедендік әкелу баждарының бөлуге жататын сомалары туралы мәліметтер</w:t>
            </w:r>
          </w:p>
          <w:p>
            <w:pPr>
              <w:spacing w:after="20"/>
              <w:ind w:left="20"/>
              <w:jc w:val="both"/>
            </w:pPr>
            <w:r>
              <w:rPr>
                <w:rFonts w:ascii="Times New Roman"/>
                <w:b w:val="false"/>
                <w:i w:val="false"/>
                <w:color w:val="000000"/>
                <w:sz w:val="20"/>
              </w:rPr>
              <w:t>
(fpcdo:‌Distributable‌Duty‌Details)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кедендік әкелу баждарының мүше мемлекеттер арасында бөлуге жататын сомалары туралы мәліметтер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M.FP.CDE.00013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fpcdo:‌Distributable‌Duty‌Details‌Type (M.FP.CDT.00011)</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*.1. Жалпы соманың белгісі</w:t>
            </w:r>
          </w:p>
          <w:p>
            <w:pPr>
              <w:spacing w:after="20"/>
              <w:ind w:left="20"/>
              <w:jc w:val="both"/>
            </w:pPr>
            <w:r>
              <w:rPr>
                <w:rFonts w:ascii="Times New Roman"/>
                <w:b w:val="false"/>
                <w:i w:val="false"/>
                <w:color w:val="000000"/>
                <w:sz w:val="20"/>
              </w:rPr>
              <w:t>
(fpsdo:‌Total‌Amount‌Indicator)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құжатта барлық мүше мемлекеттің жалпы сомасы туралы мәліметтер ("1" мәні) немесе нақты мүше мемлекеттер үшін сомалар туралы мәліметтер ("0" мәні) берілетінін көрсететін индикатор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M.FP.SDE.00032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fpsdo:‌Total‌Amount‌Indicator‌Type (M.FP.SDT.00011)</w:t>
            </w:r>
          </w:p>
          <w:p>
            <w:pPr>
              <w:spacing w:after="20"/>
              <w:ind w:left="20"/>
              <w:jc w:val="both"/>
            </w:pPr>
            <w:r>
              <w:rPr>
                <w:rFonts w:ascii="Times New Roman"/>
                <w:b w:val="false"/>
                <w:i w:val="false"/>
                <w:color w:val="000000"/>
                <w:sz w:val="20"/>
              </w:rPr>
              <w:t>
Екі мәннің бір: "true" (ақиқат) немесе "false" (жалған)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Кедендік әкелу баждарының бөлуге жататын сомалары</w:t>
            </w:r>
          </w:p>
          <w:p>
            <w:pPr>
              <w:spacing w:after="20"/>
              <w:ind w:left="20"/>
              <w:jc w:val="both"/>
            </w:pPr>
            <w:r>
              <w:rPr>
                <w:rFonts w:ascii="Times New Roman"/>
                <w:b w:val="false"/>
                <w:i w:val="false"/>
                <w:color w:val="000000"/>
                <w:sz w:val="20"/>
              </w:rPr>
              <w:t>
(fpsdo:‌Distributable‌Duty‌Amount)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әкелу баждарының мүше мемлекеттер арасында бөлуге жататын сомалары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M.FP.SDE.00016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fpsdo:‌Payment‌Amount‌Type (M.FP.SDT.00009)</w:t>
            </w:r>
          </w:p>
          <w:p>
            <w:pPr>
              <w:spacing w:after="20"/>
              <w:ind w:left="20"/>
              <w:jc w:val="both"/>
            </w:pPr>
            <w:r>
              <w:rPr>
                <w:rFonts w:ascii="Times New Roman"/>
                <w:b w:val="false"/>
                <w:i w:val="false"/>
                <w:color w:val="000000"/>
                <w:sz w:val="20"/>
              </w:rPr>
              <w:t>
Ондық есептеу жүйесіндегі сан.</w:t>
            </w:r>
          </w:p>
          <w:p>
            <w:pPr>
              <w:spacing w:after="20"/>
              <w:ind w:left="20"/>
              <w:jc w:val="both"/>
            </w:pPr>
            <w:r>
              <w:rPr>
                <w:rFonts w:ascii="Times New Roman"/>
                <w:b w:val="false"/>
                <w:i w:val="false"/>
                <w:color w:val="000000"/>
                <w:sz w:val="20"/>
              </w:rPr>
              <w:t>
Ең аз мән: 0.</w:t>
            </w:r>
          </w:p>
          <w:p>
            <w:pPr>
              <w:spacing w:after="20"/>
              <w:ind w:left="20"/>
              <w:jc w:val="both"/>
            </w:pPr>
            <w:r>
              <w:rPr>
                <w:rFonts w:ascii="Times New Roman"/>
                <w:b w:val="false"/>
                <w:i w:val="false"/>
                <w:color w:val="000000"/>
                <w:sz w:val="20"/>
              </w:rPr>
              <w:t>
Цифрлардың ең көп саны: 20.</w:t>
            </w:r>
          </w:p>
          <w:p>
            <w:pPr>
              <w:spacing w:after="20"/>
              <w:ind w:left="20"/>
              <w:jc w:val="both"/>
            </w:pPr>
            <w:r>
              <w:rPr>
                <w:rFonts w:ascii="Times New Roman"/>
                <w:b w:val="false"/>
                <w:i w:val="false"/>
                <w:color w:val="000000"/>
                <w:sz w:val="20"/>
              </w:rPr>
              <w:t>
Бөлшек цифрлардың ең көп саны: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 коды</w:t>
            </w:r>
          </w:p>
          <w:p>
            <w:pPr>
              <w:spacing w:after="20"/>
              <w:ind w:left="20"/>
              <w:jc w:val="both"/>
            </w:pPr>
            <w:r>
              <w:rPr>
                <w:rFonts w:ascii="Times New Roman"/>
                <w:b w:val="false"/>
                <w:i w:val="false"/>
                <w:color w:val="000000"/>
                <w:sz w:val="20"/>
              </w:rPr>
              <w:t>
(currencyCode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валютаның кодтық белгілемесі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csdo:‌Currency‌Code‌V3‌Type (M.SDT.00144)</w:t>
            </w:r>
          </w:p>
          <w:p>
            <w:pPr>
              <w:spacing w:after="20"/>
              <w:ind w:left="20"/>
              <w:jc w:val="both"/>
            </w:pPr>
            <w:r>
              <w:rPr>
                <w:rFonts w:ascii="Times New Roman"/>
                <w:b w:val="false"/>
                <w:i w:val="false"/>
                <w:color w:val="000000"/>
                <w:sz w:val="20"/>
              </w:rPr>
              <w:t>
Анықтамалыққа (сыныптауышқа) сәйкес "Анықтамалық (сыныптауыш) сәйкестендіргіштің" атрибуты айқындаған валюта сыныптауышынан әріптік кодтың мәні.</w:t>
            </w:r>
          </w:p>
          <w:p>
            <w:pPr>
              <w:spacing w:after="20"/>
              <w:ind w:left="20"/>
              <w:jc w:val="both"/>
            </w:pPr>
            <w:r>
              <w:rPr>
                <w:rFonts w:ascii="Times New Roman"/>
                <w:b w:val="false"/>
                <w:i w:val="false"/>
                <w:color w:val="000000"/>
                <w:sz w:val="20"/>
              </w:rPr>
              <w:t>
Шаблон: [A-Z]{3}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б) сыныптауыштың сәйкестендіргіші </w:t>
            </w:r>
          </w:p>
          <w:p>
            <w:pPr>
              <w:spacing w:after="20"/>
              <w:ind w:left="20"/>
              <w:jc w:val="both"/>
            </w:pPr>
            <w:r>
              <w:rPr>
                <w:rFonts w:ascii="Times New Roman"/>
                <w:b w:val="false"/>
                <w:i w:val="false"/>
                <w:color w:val="000000"/>
                <w:sz w:val="20"/>
              </w:rPr>
              <w:t>
(currencyCodeListId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валюта сыныптауышының сәйкестендіргіші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Жолдың (#xA) және табуляцияның (#x9) алшақтық символдарын қамтымайтын символдардың қалыптандырылған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в) ауқым</w:t>
            </w:r>
          </w:p>
          <w:p>
            <w:pPr>
              <w:spacing w:after="20"/>
              <w:ind w:left="20"/>
              <w:jc w:val="both"/>
            </w:pPr>
            <w:r>
              <w:rPr>
                <w:rFonts w:ascii="Times New Roman"/>
                <w:b w:val="false"/>
                <w:i w:val="false"/>
                <w:color w:val="000000"/>
                <w:sz w:val="20"/>
              </w:rPr>
              <w:t>
(scaleNumber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саны дәрежесінің көрсеткіші түрінде берілген ақшалай соманың ауқымы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csdo:‌Number2‌Type (M.SDT.00096)</w:t>
            </w:r>
          </w:p>
          <w:p>
            <w:pPr>
              <w:spacing w:after="20"/>
              <w:ind w:left="20"/>
              <w:jc w:val="both"/>
            </w:pPr>
            <w:r>
              <w:rPr>
                <w:rFonts w:ascii="Times New Roman"/>
                <w:b w:val="false"/>
                <w:i w:val="false"/>
                <w:color w:val="000000"/>
                <w:sz w:val="20"/>
              </w:rPr>
              <w:t>
Ондық есептеу жүйесіндегі сан.</w:t>
            </w:r>
          </w:p>
          <w:p>
            <w:pPr>
              <w:spacing w:after="20"/>
              <w:ind w:left="20"/>
              <w:jc w:val="both"/>
            </w:pPr>
            <w:r>
              <w:rPr>
                <w:rFonts w:ascii="Times New Roman"/>
                <w:b w:val="false"/>
                <w:i w:val="false"/>
                <w:color w:val="000000"/>
                <w:sz w:val="20"/>
              </w:rPr>
              <w:t>
Цифрлардың ең көп саны: 2.</w:t>
            </w:r>
          </w:p>
          <w:p>
            <w:pPr>
              <w:spacing w:after="20"/>
              <w:ind w:left="20"/>
              <w:jc w:val="both"/>
            </w:pPr>
            <w:r>
              <w:rPr>
                <w:rFonts w:ascii="Times New Roman"/>
                <w:b w:val="false"/>
                <w:i w:val="false"/>
                <w:color w:val="000000"/>
                <w:sz w:val="20"/>
              </w:rPr>
              <w:t>
Бөлшек цифрлардың ең көп саны: 0.</w:t>
            </w:r>
          </w:p>
          <w:p>
            <w:pPr>
              <w:spacing w:after="20"/>
              <w:ind w:left="20"/>
              <w:jc w:val="both"/>
            </w:pPr>
            <w:r>
              <w:rPr>
                <w:rFonts w:ascii="Times New Roman"/>
                <w:b w:val="false"/>
                <w:i w:val="false"/>
                <w:color w:val="000000"/>
                <w:sz w:val="20"/>
              </w:rPr>
              <w:t>
Әдепкі мән: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*.3. Елдің коды</w:t>
            </w:r>
          </w:p>
          <w:p>
            <w:pPr>
              <w:spacing w:after="20"/>
              <w:ind w:left="20"/>
              <w:jc w:val="both"/>
            </w:pPr>
            <w:r>
              <w:rPr>
                <w:rFonts w:ascii="Times New Roman"/>
                <w:b w:val="false"/>
                <w:i w:val="false"/>
                <w:color w:val="000000"/>
                <w:sz w:val="20"/>
              </w:rPr>
              <w:t>
(csdo:‌Unified‌Country‌Code)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csdo:‌Unified‌Country‌Code‌Type (M.SDT.00112)</w:t>
            </w:r>
          </w:p>
          <w:p>
            <w:pPr>
              <w:spacing w:after="20"/>
              <w:ind w:left="20"/>
              <w:jc w:val="both"/>
            </w:pPr>
            <w:r>
              <w:rPr>
                <w:rFonts w:ascii="Times New Roman"/>
                <w:b w:val="false"/>
                <w:i w:val="false"/>
                <w:color w:val="000000"/>
                <w:sz w:val="20"/>
              </w:rPr>
              <w:t>
"Анықтамалықтың (сыныптауыштың) сәйкестендіргіші" атрибутымен айқындалған әлем елдерінің сыныптауышына сәйкес екі әріпті кодтың мәні.</w:t>
            </w:r>
          </w:p>
          <w:p>
            <w:pPr>
              <w:spacing w:after="20"/>
              <w:ind w:left="20"/>
              <w:jc w:val="both"/>
            </w:pPr>
            <w:r>
              <w:rPr>
                <w:rFonts w:ascii="Times New Roman"/>
                <w:b w:val="false"/>
                <w:i w:val="false"/>
                <w:color w:val="000000"/>
                <w:sz w:val="20"/>
              </w:rPr>
              <w:t>
Шаблон: [A-Z]{2}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оған сәйкес код көрсетілген анықтамалықтың (сыныптауыштың) белгілемесі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Жолдың (#xA) және табуляцияның (#x9) алшақтық символдарын қамтымайтын символдардың қалыптандырылған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3.5.10. Бөлінген кедендік әкелу баждарының шотқа аударылған сомалары туралы мәліметтер</w:t>
            </w:r>
          </w:p>
          <w:p>
            <w:pPr>
              <w:spacing w:after="20"/>
              <w:ind w:left="20"/>
              <w:jc w:val="both"/>
            </w:pPr>
            <w:r>
              <w:rPr>
                <w:rFonts w:ascii="Times New Roman"/>
                <w:b w:val="false"/>
                <w:i w:val="false"/>
                <w:color w:val="000000"/>
                <w:sz w:val="20"/>
              </w:rPr>
              <w:t>
(fpcdo:‌Transfer‌Distributed‌Duty‌Details)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бөлінген кедендік әкелу баждарының басқа мүше мемлекеттердің шетел валютасындағы шоттарына аударылған сомалары туралы мәліметтер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M.FP.CDE.00015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fpcdo:‌Transfer‌Distributed‌Duty‌Details‌Type (M.FP.CDT.00012)</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*.1. Жалпы соманың белгісі</w:t>
            </w:r>
          </w:p>
          <w:p>
            <w:pPr>
              <w:spacing w:after="20"/>
              <w:ind w:left="20"/>
              <w:jc w:val="both"/>
            </w:pPr>
            <w:r>
              <w:rPr>
                <w:rFonts w:ascii="Times New Roman"/>
                <w:b w:val="false"/>
                <w:i w:val="false"/>
                <w:color w:val="000000"/>
                <w:sz w:val="20"/>
              </w:rPr>
              <w:t>
(fpsdo:‌Total‌Amount‌Indicator)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 барлық мүше мемлекеттің жалпы сомасы туралы мәліметтер ("1" мәні) немесе нақты мүше мемлекеттер үшін сомалар туралы мәліметтер ("0" мәні) берілетінін көрсететін индикатор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M.FP.SDE.00032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fpsdo:‌Total‌Amount‌Indicator‌Type (M.FP.SDT.00011)</w:t>
            </w:r>
          </w:p>
          <w:p>
            <w:pPr>
              <w:spacing w:after="20"/>
              <w:ind w:left="20"/>
              <w:jc w:val="both"/>
            </w:pPr>
            <w:r>
              <w:rPr>
                <w:rFonts w:ascii="Times New Roman"/>
                <w:b w:val="false"/>
                <w:i w:val="false"/>
                <w:color w:val="000000"/>
                <w:sz w:val="20"/>
              </w:rPr>
              <w:t>
Екі мәннің бір: "true" (ақиқат) немесе "false" (жалған)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Бөлінген кедендік әкелу баждарының шотқа аударылған сомалары</w:t>
            </w:r>
          </w:p>
          <w:p>
            <w:pPr>
              <w:spacing w:after="20"/>
              <w:ind w:left="20"/>
              <w:jc w:val="both"/>
            </w:pPr>
            <w:r>
              <w:rPr>
                <w:rFonts w:ascii="Times New Roman"/>
                <w:b w:val="false"/>
                <w:i w:val="false"/>
                <w:color w:val="000000"/>
                <w:sz w:val="20"/>
              </w:rPr>
              <w:t>
(fpsdo:‌Transfer‌Distributed‌Duty‌Amount)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бөлінген кедендік әкелу баждарының басқа мүше мемлекеттердің шетел валютасындағы шоттарына аударылған сомалары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M.FP.SDE.00028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fpsdo:‌Payment‌Amount‌Type (M.FP.SDT.00009)</w:t>
            </w:r>
          </w:p>
          <w:p>
            <w:pPr>
              <w:spacing w:after="20"/>
              <w:ind w:left="20"/>
              <w:jc w:val="both"/>
            </w:pPr>
            <w:r>
              <w:rPr>
                <w:rFonts w:ascii="Times New Roman"/>
                <w:b w:val="false"/>
                <w:i w:val="false"/>
                <w:color w:val="000000"/>
                <w:sz w:val="20"/>
              </w:rPr>
              <w:t>
Ондық есептеу жүйесіндегі сан.</w:t>
            </w:r>
          </w:p>
          <w:p>
            <w:pPr>
              <w:spacing w:after="20"/>
              <w:ind w:left="20"/>
              <w:jc w:val="both"/>
            </w:pPr>
            <w:r>
              <w:rPr>
                <w:rFonts w:ascii="Times New Roman"/>
                <w:b w:val="false"/>
                <w:i w:val="false"/>
                <w:color w:val="000000"/>
                <w:sz w:val="20"/>
              </w:rPr>
              <w:t>
Ең аз мән: 0.</w:t>
            </w:r>
          </w:p>
          <w:p>
            <w:pPr>
              <w:spacing w:after="20"/>
              <w:ind w:left="20"/>
              <w:jc w:val="both"/>
            </w:pPr>
            <w:r>
              <w:rPr>
                <w:rFonts w:ascii="Times New Roman"/>
                <w:b w:val="false"/>
                <w:i w:val="false"/>
                <w:color w:val="000000"/>
                <w:sz w:val="20"/>
              </w:rPr>
              <w:t>
Цифрлардың ең көп саны: 20.</w:t>
            </w:r>
          </w:p>
          <w:p>
            <w:pPr>
              <w:spacing w:after="20"/>
              <w:ind w:left="20"/>
              <w:jc w:val="both"/>
            </w:pPr>
            <w:r>
              <w:rPr>
                <w:rFonts w:ascii="Times New Roman"/>
                <w:b w:val="false"/>
                <w:i w:val="false"/>
                <w:color w:val="000000"/>
                <w:sz w:val="20"/>
              </w:rPr>
              <w:t>
Бөлшек цифрлардың ең көп саны: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 коды</w:t>
            </w:r>
          </w:p>
          <w:p>
            <w:pPr>
              <w:spacing w:after="20"/>
              <w:ind w:left="20"/>
              <w:jc w:val="both"/>
            </w:pPr>
            <w:r>
              <w:rPr>
                <w:rFonts w:ascii="Times New Roman"/>
                <w:b w:val="false"/>
                <w:i w:val="false"/>
                <w:color w:val="000000"/>
                <w:sz w:val="20"/>
              </w:rPr>
              <w:t>
(currencyCode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валютаның кодтық белгілемесі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csdo:‌Currency‌Code‌V3‌Type (M.SDT.00144)</w:t>
            </w:r>
          </w:p>
          <w:p>
            <w:pPr>
              <w:spacing w:after="20"/>
              <w:ind w:left="20"/>
              <w:jc w:val="both"/>
            </w:pPr>
            <w:r>
              <w:rPr>
                <w:rFonts w:ascii="Times New Roman"/>
                <w:b w:val="false"/>
                <w:i w:val="false"/>
                <w:color w:val="000000"/>
                <w:sz w:val="20"/>
              </w:rPr>
              <w:t>
Анықтамалыққа (сыныптауышқа) сәйкес "Анықтамалық (сыныптауыш) сәйкестендіргіштің" атрибуты айқындаған валюта сыныптауышынан әріптік кодтың мәні.</w:t>
            </w:r>
          </w:p>
          <w:p>
            <w:pPr>
              <w:spacing w:after="20"/>
              <w:ind w:left="20"/>
              <w:jc w:val="both"/>
            </w:pPr>
            <w:r>
              <w:rPr>
                <w:rFonts w:ascii="Times New Roman"/>
                <w:b w:val="false"/>
                <w:i w:val="false"/>
                <w:color w:val="000000"/>
                <w:sz w:val="20"/>
              </w:rPr>
              <w:t>
Шаблон: [A-Z]{3}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б) сыныптауыштың сәйкестендіргіші </w:t>
            </w:r>
          </w:p>
          <w:p>
            <w:pPr>
              <w:spacing w:after="20"/>
              <w:ind w:left="20"/>
              <w:jc w:val="both"/>
            </w:pPr>
            <w:r>
              <w:rPr>
                <w:rFonts w:ascii="Times New Roman"/>
                <w:b w:val="false"/>
                <w:i w:val="false"/>
                <w:color w:val="000000"/>
                <w:sz w:val="20"/>
              </w:rPr>
              <w:t>
(currencyCodeListId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валюта сыныптауышының сәйкестендіргіші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Жолдың (#xA) және табуляцияның (#x9) алшақтық символдарын қамтымайтын символдардың қалыптандырылған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в) ауқым</w:t>
            </w:r>
          </w:p>
          <w:p>
            <w:pPr>
              <w:spacing w:after="20"/>
              <w:ind w:left="20"/>
              <w:jc w:val="both"/>
            </w:pPr>
            <w:r>
              <w:rPr>
                <w:rFonts w:ascii="Times New Roman"/>
                <w:b w:val="false"/>
                <w:i w:val="false"/>
                <w:color w:val="000000"/>
                <w:sz w:val="20"/>
              </w:rPr>
              <w:t>
(scaleNumber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саны дәрежесінің көрсеткіші түрінде берілген ақшалай соманың ауқымы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csdo:‌Number2‌Type (M.SDT.00096)</w:t>
            </w:r>
          </w:p>
          <w:p>
            <w:pPr>
              <w:spacing w:after="20"/>
              <w:ind w:left="20"/>
              <w:jc w:val="both"/>
            </w:pPr>
            <w:r>
              <w:rPr>
                <w:rFonts w:ascii="Times New Roman"/>
                <w:b w:val="false"/>
                <w:i w:val="false"/>
                <w:color w:val="000000"/>
                <w:sz w:val="20"/>
              </w:rPr>
              <w:t>
Ондық есептеу жүйесіндегі сан.</w:t>
            </w:r>
          </w:p>
          <w:p>
            <w:pPr>
              <w:spacing w:after="20"/>
              <w:ind w:left="20"/>
              <w:jc w:val="both"/>
            </w:pPr>
            <w:r>
              <w:rPr>
                <w:rFonts w:ascii="Times New Roman"/>
                <w:b w:val="false"/>
                <w:i w:val="false"/>
                <w:color w:val="000000"/>
                <w:sz w:val="20"/>
              </w:rPr>
              <w:t>
Цифрлардың ең көп саны: 2.</w:t>
            </w:r>
          </w:p>
          <w:p>
            <w:pPr>
              <w:spacing w:after="20"/>
              <w:ind w:left="20"/>
              <w:jc w:val="both"/>
            </w:pPr>
            <w:r>
              <w:rPr>
                <w:rFonts w:ascii="Times New Roman"/>
                <w:b w:val="false"/>
                <w:i w:val="false"/>
                <w:color w:val="000000"/>
                <w:sz w:val="20"/>
              </w:rPr>
              <w:t>
Бөлшек цифрлардың ең көп саны: 0.</w:t>
            </w:r>
          </w:p>
          <w:p>
            <w:pPr>
              <w:spacing w:after="20"/>
              <w:ind w:left="20"/>
              <w:jc w:val="both"/>
            </w:pPr>
            <w:r>
              <w:rPr>
                <w:rFonts w:ascii="Times New Roman"/>
                <w:b w:val="false"/>
                <w:i w:val="false"/>
                <w:color w:val="000000"/>
                <w:sz w:val="20"/>
              </w:rPr>
              <w:t>
Әдепкі мән: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*.3. Елдің коды</w:t>
            </w:r>
          </w:p>
          <w:p>
            <w:pPr>
              <w:spacing w:after="20"/>
              <w:ind w:left="20"/>
              <w:jc w:val="both"/>
            </w:pPr>
            <w:r>
              <w:rPr>
                <w:rFonts w:ascii="Times New Roman"/>
                <w:b w:val="false"/>
                <w:i w:val="false"/>
                <w:color w:val="000000"/>
                <w:sz w:val="20"/>
              </w:rPr>
              <w:t>
(csdo:‌Unified‌Country‌Code)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csdo:‌Unified‌Country‌Code‌Type (M.SDT.00112)</w:t>
            </w:r>
          </w:p>
          <w:p>
            <w:pPr>
              <w:spacing w:after="20"/>
              <w:ind w:left="20"/>
              <w:jc w:val="both"/>
            </w:pPr>
            <w:r>
              <w:rPr>
                <w:rFonts w:ascii="Times New Roman"/>
                <w:b w:val="false"/>
                <w:i w:val="false"/>
                <w:color w:val="000000"/>
                <w:sz w:val="20"/>
              </w:rPr>
              <w:t>
"Анықтамалықтың (сыныптауыштың) сәйкестендіргіші" атрибутымен айқындалған әлем елдерінің сыныптауышына сәйкес екі әріпті кодтың мәні.</w:t>
            </w:r>
          </w:p>
          <w:p>
            <w:pPr>
              <w:spacing w:after="20"/>
              <w:ind w:left="20"/>
              <w:jc w:val="both"/>
            </w:pPr>
            <w:r>
              <w:rPr>
                <w:rFonts w:ascii="Times New Roman"/>
                <w:b w:val="false"/>
                <w:i w:val="false"/>
                <w:color w:val="000000"/>
                <w:sz w:val="20"/>
              </w:rPr>
              <w:t>
Шаблон: [A-Z]{2}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а) анықтамалықтың (сыныптауыштың) сәйкестендіргіші </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оған сәйкес код көрсетілген анықтамалықтың (сыныптауыштың) белгілемесі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Жолдың (#xA) және табуляцияның (#x9) алшақтық символдарын қамтымайтын символдардың қалыптандырылған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3.5.11. Кедендік әкелу баждарын бөлуден бюджетке түсетін кіріс сомалары </w:t>
            </w:r>
          </w:p>
          <w:p>
            <w:pPr>
              <w:spacing w:after="20"/>
              <w:ind w:left="20"/>
              <w:jc w:val="both"/>
            </w:pPr>
            <w:r>
              <w:rPr>
                <w:rFonts w:ascii="Times New Roman"/>
                <w:b w:val="false"/>
                <w:i w:val="false"/>
                <w:color w:val="000000"/>
                <w:sz w:val="20"/>
              </w:rPr>
              <w:t>
(fpsdo:‌Internal‌Revenue‌Distributed‌Duty‌Amount)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мүше мемлекеттің уәкілетті органының бірыңғай шотынан аударылған, кедендік әкелу баждарын бөлуден осы мүше мемлекеттің бюджетіне түсетін кіріс сомалары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M.FP.SDE.00022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fpsdo:‌Payment‌Amount‌Type (M.FP.SDT.00009)</w:t>
            </w:r>
          </w:p>
          <w:p>
            <w:pPr>
              <w:spacing w:after="20"/>
              <w:ind w:left="20"/>
              <w:jc w:val="both"/>
            </w:pPr>
            <w:r>
              <w:rPr>
                <w:rFonts w:ascii="Times New Roman"/>
                <w:b w:val="false"/>
                <w:i w:val="false"/>
                <w:color w:val="000000"/>
                <w:sz w:val="20"/>
              </w:rPr>
              <w:t>
Ондық есептеу жүйесіндегі сан.</w:t>
            </w:r>
          </w:p>
          <w:p>
            <w:pPr>
              <w:spacing w:after="20"/>
              <w:ind w:left="20"/>
              <w:jc w:val="both"/>
            </w:pPr>
            <w:r>
              <w:rPr>
                <w:rFonts w:ascii="Times New Roman"/>
                <w:b w:val="false"/>
                <w:i w:val="false"/>
                <w:color w:val="000000"/>
                <w:sz w:val="20"/>
              </w:rPr>
              <w:t>
Ең аз мән: 0.</w:t>
            </w:r>
          </w:p>
          <w:p>
            <w:pPr>
              <w:spacing w:after="20"/>
              <w:ind w:left="20"/>
              <w:jc w:val="both"/>
            </w:pPr>
            <w:r>
              <w:rPr>
                <w:rFonts w:ascii="Times New Roman"/>
                <w:b w:val="false"/>
                <w:i w:val="false"/>
                <w:color w:val="000000"/>
                <w:sz w:val="20"/>
              </w:rPr>
              <w:t>
Цифрлардың ең көп саны: 20.</w:t>
            </w:r>
          </w:p>
          <w:p>
            <w:pPr>
              <w:spacing w:after="20"/>
              <w:ind w:left="20"/>
              <w:jc w:val="both"/>
            </w:pPr>
            <w:r>
              <w:rPr>
                <w:rFonts w:ascii="Times New Roman"/>
                <w:b w:val="false"/>
                <w:i w:val="false"/>
                <w:color w:val="000000"/>
                <w:sz w:val="20"/>
              </w:rPr>
              <w:t>
Бөлшек цифрлардың ең көп саны: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 коды</w:t>
            </w:r>
          </w:p>
          <w:p>
            <w:pPr>
              <w:spacing w:after="20"/>
              <w:ind w:left="20"/>
              <w:jc w:val="both"/>
            </w:pPr>
            <w:r>
              <w:rPr>
                <w:rFonts w:ascii="Times New Roman"/>
                <w:b w:val="false"/>
                <w:i w:val="false"/>
                <w:color w:val="000000"/>
                <w:sz w:val="20"/>
              </w:rPr>
              <w:t>
(currencyCode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валютаның кодтық белгілемесі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csdo:‌Currency‌Code‌V3‌Type (M.SDT.00144)</w:t>
            </w:r>
          </w:p>
          <w:p>
            <w:pPr>
              <w:spacing w:after="20"/>
              <w:ind w:left="20"/>
              <w:jc w:val="both"/>
            </w:pPr>
            <w:r>
              <w:rPr>
                <w:rFonts w:ascii="Times New Roman"/>
                <w:b w:val="false"/>
                <w:i w:val="false"/>
                <w:color w:val="000000"/>
                <w:sz w:val="20"/>
              </w:rPr>
              <w:t>
Анықтамалыққа (сыныптауышқа) сәйкес "Анықтамалық (сыныптауыш) сәйкестендіргіштің" атрибуты айқындаған валюта сыныптауышынан әріптік кодтың мәні.</w:t>
            </w:r>
          </w:p>
          <w:p>
            <w:pPr>
              <w:spacing w:after="20"/>
              <w:ind w:left="20"/>
              <w:jc w:val="both"/>
            </w:pPr>
            <w:r>
              <w:rPr>
                <w:rFonts w:ascii="Times New Roman"/>
                <w:b w:val="false"/>
                <w:i w:val="false"/>
                <w:color w:val="000000"/>
                <w:sz w:val="20"/>
              </w:rPr>
              <w:t>
Шаблон: [A-Z]{3}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б) сыныптауыштың сәйкестендіргіші </w:t>
            </w:r>
          </w:p>
          <w:p>
            <w:pPr>
              <w:spacing w:after="20"/>
              <w:ind w:left="20"/>
              <w:jc w:val="both"/>
            </w:pPr>
            <w:r>
              <w:rPr>
                <w:rFonts w:ascii="Times New Roman"/>
                <w:b w:val="false"/>
                <w:i w:val="false"/>
                <w:color w:val="000000"/>
                <w:sz w:val="20"/>
              </w:rPr>
              <w:t>
(currencyCodeListId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валюта сыныптауышының сәйкестендіргіші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Жолдың (#xA) және табуляцияның (#x9) алшақтық символдарын қамтымайтын символдардың қалыптандырылған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в) ауқым</w:t>
            </w:r>
          </w:p>
          <w:p>
            <w:pPr>
              <w:spacing w:after="20"/>
              <w:ind w:left="20"/>
              <w:jc w:val="both"/>
            </w:pPr>
            <w:r>
              <w:rPr>
                <w:rFonts w:ascii="Times New Roman"/>
                <w:b w:val="false"/>
                <w:i w:val="false"/>
                <w:color w:val="000000"/>
                <w:sz w:val="20"/>
              </w:rPr>
              <w:t>
(scaleNumber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саны дәрежесінің көрсеткіші түрінде берілген ақшалай соманың ауқымы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csdo:‌Number2‌Type (M.SDT.00096)</w:t>
            </w:r>
          </w:p>
          <w:p>
            <w:pPr>
              <w:spacing w:after="20"/>
              <w:ind w:left="20"/>
              <w:jc w:val="both"/>
            </w:pPr>
            <w:r>
              <w:rPr>
                <w:rFonts w:ascii="Times New Roman"/>
                <w:b w:val="false"/>
                <w:i w:val="false"/>
                <w:color w:val="000000"/>
                <w:sz w:val="20"/>
              </w:rPr>
              <w:t>
Ондық есептеу жүйесіндегі сан.</w:t>
            </w:r>
          </w:p>
          <w:p>
            <w:pPr>
              <w:spacing w:after="20"/>
              <w:ind w:left="20"/>
              <w:jc w:val="both"/>
            </w:pPr>
            <w:r>
              <w:rPr>
                <w:rFonts w:ascii="Times New Roman"/>
                <w:b w:val="false"/>
                <w:i w:val="false"/>
                <w:color w:val="000000"/>
                <w:sz w:val="20"/>
              </w:rPr>
              <w:t>
Цифрлардың ең көп саны: 2.</w:t>
            </w:r>
          </w:p>
          <w:p>
            <w:pPr>
              <w:spacing w:after="20"/>
              <w:ind w:left="20"/>
              <w:jc w:val="both"/>
            </w:pPr>
            <w:r>
              <w:rPr>
                <w:rFonts w:ascii="Times New Roman"/>
                <w:b w:val="false"/>
                <w:i w:val="false"/>
                <w:color w:val="000000"/>
                <w:sz w:val="20"/>
              </w:rPr>
              <w:t>
Бөлшек цифрлардың ең көп саны: 0.</w:t>
            </w:r>
          </w:p>
          <w:p>
            <w:pPr>
              <w:spacing w:after="20"/>
              <w:ind w:left="20"/>
              <w:jc w:val="both"/>
            </w:pPr>
            <w:r>
              <w:rPr>
                <w:rFonts w:ascii="Times New Roman"/>
                <w:b w:val="false"/>
                <w:i w:val="false"/>
                <w:color w:val="000000"/>
                <w:sz w:val="20"/>
              </w:rPr>
              <w:t>
Әдепкі мән: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3.5.12.  Бөлінген кедендік әкелу баждарының аударылуы тоқтатыла тұрған сомалары туралы мәліметтер (fpcdo:‌Stop‌Transfer‌Distributed‌Duty‌Details)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мүше мемлекеттердің шетел валютасындағы шоттарына аудару тоқтатыла тұрған, бөлінген кедендік әкелу баждарының сомалары туралы мәліметтер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M.FP.CDE.00016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fpcdo:‌Stop‌Transfer‌Distributed‌Duty‌Details‌Type (M.FP.CDT.00013)</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*.1. Жалпы соманың белгісі</w:t>
            </w:r>
          </w:p>
          <w:p>
            <w:pPr>
              <w:spacing w:after="20"/>
              <w:ind w:left="20"/>
              <w:jc w:val="both"/>
            </w:pPr>
            <w:r>
              <w:rPr>
                <w:rFonts w:ascii="Times New Roman"/>
                <w:b w:val="false"/>
                <w:i w:val="false"/>
                <w:color w:val="000000"/>
                <w:sz w:val="20"/>
              </w:rPr>
              <w:t>
(fpsdo:‌Total‌Amount‌Indicator)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 барлық мүше мемлекеттің жалпы сомасы туралы мәліметтер ("1" мәні) немесе нақты мүше мемлекеттер үшін сомалар туралы мәліметтер ("0" мәні) берілетінін көрсететін индикатор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M.FP.SDE.00032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fpsdo:‌Total‌Amount‌Indicator‌Type (M.FP.SDT.00011)</w:t>
            </w:r>
          </w:p>
          <w:p>
            <w:pPr>
              <w:spacing w:after="20"/>
              <w:ind w:left="20"/>
              <w:jc w:val="both"/>
            </w:pPr>
            <w:r>
              <w:rPr>
                <w:rFonts w:ascii="Times New Roman"/>
                <w:b w:val="false"/>
                <w:i w:val="false"/>
                <w:color w:val="000000"/>
                <w:sz w:val="20"/>
              </w:rPr>
              <w:t>
Екі мәннің бір: "true" (ақиқат) немесе "false" (жалған)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Бөлінген кедендік әкелу баждарының аударылуы тоқтатыла тұрған сомалары</w:t>
            </w:r>
          </w:p>
          <w:p>
            <w:pPr>
              <w:spacing w:after="20"/>
              <w:ind w:left="20"/>
              <w:jc w:val="both"/>
            </w:pPr>
            <w:r>
              <w:rPr>
                <w:rFonts w:ascii="Times New Roman"/>
                <w:b w:val="false"/>
                <w:i w:val="false"/>
                <w:color w:val="000000"/>
                <w:sz w:val="20"/>
              </w:rPr>
              <w:t>
(fpsdo:‌Stop‌Transfer‌Distributed‌Duty‌Amount)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мүше мемлекеттердің шетел валютасындағы шоттарына аудару тоқтатыла тұрған, бөлінген кедендік әкелу баждарының сомалары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M.FP.SDE.00027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fpsdo:‌Payment‌Amount‌Type (M.FP.SDT.00009)</w:t>
            </w:r>
          </w:p>
          <w:p>
            <w:pPr>
              <w:spacing w:after="20"/>
              <w:ind w:left="20"/>
              <w:jc w:val="both"/>
            </w:pPr>
            <w:r>
              <w:rPr>
                <w:rFonts w:ascii="Times New Roman"/>
                <w:b w:val="false"/>
                <w:i w:val="false"/>
                <w:color w:val="000000"/>
                <w:sz w:val="20"/>
              </w:rPr>
              <w:t>
Ондық есептеу жүйесіндегі сан.</w:t>
            </w:r>
          </w:p>
          <w:p>
            <w:pPr>
              <w:spacing w:after="20"/>
              <w:ind w:left="20"/>
              <w:jc w:val="both"/>
            </w:pPr>
            <w:r>
              <w:rPr>
                <w:rFonts w:ascii="Times New Roman"/>
                <w:b w:val="false"/>
                <w:i w:val="false"/>
                <w:color w:val="000000"/>
                <w:sz w:val="20"/>
              </w:rPr>
              <w:t>
Ең аз мән: 0.</w:t>
            </w:r>
          </w:p>
          <w:p>
            <w:pPr>
              <w:spacing w:after="20"/>
              <w:ind w:left="20"/>
              <w:jc w:val="both"/>
            </w:pPr>
            <w:r>
              <w:rPr>
                <w:rFonts w:ascii="Times New Roman"/>
                <w:b w:val="false"/>
                <w:i w:val="false"/>
                <w:color w:val="000000"/>
                <w:sz w:val="20"/>
              </w:rPr>
              <w:t>
Цифрлардың ең көп саны: 20.</w:t>
            </w:r>
          </w:p>
          <w:p>
            <w:pPr>
              <w:spacing w:after="20"/>
              <w:ind w:left="20"/>
              <w:jc w:val="both"/>
            </w:pPr>
            <w:r>
              <w:rPr>
                <w:rFonts w:ascii="Times New Roman"/>
                <w:b w:val="false"/>
                <w:i w:val="false"/>
                <w:color w:val="000000"/>
                <w:sz w:val="20"/>
              </w:rPr>
              <w:t>
Бөлшек цифрлардың ең көп саны: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 коды</w:t>
            </w:r>
          </w:p>
          <w:p>
            <w:pPr>
              <w:spacing w:after="20"/>
              <w:ind w:left="20"/>
              <w:jc w:val="both"/>
            </w:pPr>
            <w:r>
              <w:rPr>
                <w:rFonts w:ascii="Times New Roman"/>
                <w:b w:val="false"/>
                <w:i w:val="false"/>
                <w:color w:val="000000"/>
                <w:sz w:val="20"/>
              </w:rPr>
              <w:t>
(currencyCode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валютаның кодтық белгілемесі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csdo:‌Currency‌Code‌V3‌Type (M.SDT.00144)</w:t>
            </w:r>
          </w:p>
          <w:p>
            <w:pPr>
              <w:spacing w:after="20"/>
              <w:ind w:left="20"/>
              <w:jc w:val="both"/>
            </w:pPr>
            <w:r>
              <w:rPr>
                <w:rFonts w:ascii="Times New Roman"/>
                <w:b w:val="false"/>
                <w:i w:val="false"/>
                <w:color w:val="000000"/>
                <w:sz w:val="20"/>
              </w:rPr>
              <w:t>
Анықтамалыққа (сыныптауышқа) сәйкес "Анықтамалық (сыныптауыш) сәйкестендіргіштің" атрибуты айқындаған валюта сыныптауышынан әріптік кодтың мәні.</w:t>
            </w:r>
          </w:p>
          <w:p>
            <w:pPr>
              <w:spacing w:after="20"/>
              <w:ind w:left="20"/>
              <w:jc w:val="both"/>
            </w:pPr>
            <w:r>
              <w:rPr>
                <w:rFonts w:ascii="Times New Roman"/>
                <w:b w:val="false"/>
                <w:i w:val="false"/>
                <w:color w:val="000000"/>
                <w:sz w:val="20"/>
              </w:rPr>
              <w:t>
Шаблон: [A-Z]{3}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б) сыныптауыштың сәйкестендіргіші </w:t>
            </w:r>
          </w:p>
          <w:p>
            <w:pPr>
              <w:spacing w:after="20"/>
              <w:ind w:left="20"/>
              <w:jc w:val="both"/>
            </w:pPr>
            <w:r>
              <w:rPr>
                <w:rFonts w:ascii="Times New Roman"/>
                <w:b w:val="false"/>
                <w:i w:val="false"/>
                <w:color w:val="000000"/>
                <w:sz w:val="20"/>
              </w:rPr>
              <w:t>
(currencyCodeListId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валюта сыныптауышының сәйкестендіргіші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Жолдың (#xA) және табуляцияның (#x9) алшақтық символдарын қамтымайтын символдардың қалыптандырылған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в) ауқым</w:t>
            </w:r>
          </w:p>
          <w:p>
            <w:pPr>
              <w:spacing w:after="20"/>
              <w:ind w:left="20"/>
              <w:jc w:val="both"/>
            </w:pPr>
            <w:r>
              <w:rPr>
                <w:rFonts w:ascii="Times New Roman"/>
                <w:b w:val="false"/>
                <w:i w:val="false"/>
                <w:color w:val="000000"/>
                <w:sz w:val="20"/>
              </w:rPr>
              <w:t>
(scaleNumber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саны дәрежесінің көрсеткіші түрінде берілген ақшалай соманың ауқымы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csdo:‌Number2‌Type (M.SDT.00096)</w:t>
            </w:r>
          </w:p>
          <w:p>
            <w:pPr>
              <w:spacing w:after="20"/>
              <w:ind w:left="20"/>
              <w:jc w:val="both"/>
            </w:pPr>
            <w:r>
              <w:rPr>
                <w:rFonts w:ascii="Times New Roman"/>
                <w:b w:val="false"/>
                <w:i w:val="false"/>
                <w:color w:val="000000"/>
                <w:sz w:val="20"/>
              </w:rPr>
              <w:t>
Ондық есептеу жүйесіндегі сан.</w:t>
            </w:r>
          </w:p>
          <w:p>
            <w:pPr>
              <w:spacing w:after="20"/>
              <w:ind w:left="20"/>
              <w:jc w:val="both"/>
            </w:pPr>
            <w:r>
              <w:rPr>
                <w:rFonts w:ascii="Times New Roman"/>
                <w:b w:val="false"/>
                <w:i w:val="false"/>
                <w:color w:val="000000"/>
                <w:sz w:val="20"/>
              </w:rPr>
              <w:t>
Цифрлардың ең көп саны: 2.</w:t>
            </w:r>
          </w:p>
          <w:p>
            <w:pPr>
              <w:spacing w:after="20"/>
              <w:ind w:left="20"/>
              <w:jc w:val="both"/>
            </w:pPr>
            <w:r>
              <w:rPr>
                <w:rFonts w:ascii="Times New Roman"/>
                <w:b w:val="false"/>
                <w:i w:val="false"/>
                <w:color w:val="000000"/>
                <w:sz w:val="20"/>
              </w:rPr>
              <w:t>
Бөлшек цифрлардың ең көп саны: 0.</w:t>
            </w:r>
          </w:p>
          <w:p>
            <w:pPr>
              <w:spacing w:after="20"/>
              <w:ind w:left="20"/>
              <w:jc w:val="both"/>
            </w:pPr>
            <w:r>
              <w:rPr>
                <w:rFonts w:ascii="Times New Roman"/>
                <w:b w:val="false"/>
                <w:i w:val="false"/>
                <w:color w:val="000000"/>
                <w:sz w:val="20"/>
              </w:rPr>
              <w:t>
Әдепкі мән: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*.3. Елдің коды</w:t>
            </w:r>
          </w:p>
          <w:p>
            <w:pPr>
              <w:spacing w:after="20"/>
              <w:ind w:left="20"/>
              <w:jc w:val="both"/>
            </w:pPr>
            <w:r>
              <w:rPr>
                <w:rFonts w:ascii="Times New Roman"/>
                <w:b w:val="false"/>
                <w:i w:val="false"/>
                <w:color w:val="000000"/>
                <w:sz w:val="20"/>
              </w:rPr>
              <w:t>
(csdo:‌Unified‌Country‌Code)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csdo:‌Unified‌Country‌Code‌Type (M.SDT.00112)</w:t>
            </w:r>
          </w:p>
          <w:p>
            <w:pPr>
              <w:spacing w:after="20"/>
              <w:ind w:left="20"/>
              <w:jc w:val="both"/>
            </w:pPr>
            <w:r>
              <w:rPr>
                <w:rFonts w:ascii="Times New Roman"/>
                <w:b w:val="false"/>
                <w:i w:val="false"/>
                <w:color w:val="000000"/>
                <w:sz w:val="20"/>
              </w:rPr>
              <w:t>
"Анықтамалықтың (сыныптауыштың) сәйкестендіргіші" атрибутымен айқындалған әлем елдерінің сыныптауышына сәйкес екі әріпті кодтың мәні.</w:t>
            </w:r>
          </w:p>
          <w:p>
            <w:pPr>
              <w:spacing w:after="20"/>
              <w:ind w:left="20"/>
              <w:jc w:val="both"/>
            </w:pPr>
            <w:r>
              <w:rPr>
                <w:rFonts w:ascii="Times New Roman"/>
                <w:b w:val="false"/>
                <w:i w:val="false"/>
                <w:color w:val="000000"/>
                <w:sz w:val="20"/>
              </w:rPr>
              <w:t>
Шаблон: [A-Z]{2}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а) анықтамалықтың (сыныптауыштың) сәйкестендіргіші </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оған сәйкес код көрсетілген анықтамалықтың (сыныптауыштың) белгілемесі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Жолдың (#xA) және табуляцияның (#x9) алшақтық символдарын қамтымайтын символдардың қалыптандырылған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3.5.13. Шетел валютасындағы шоттарға түсімдер сомалары туралы мәліметтер </w:t>
            </w:r>
          </w:p>
          <w:p>
            <w:pPr>
              <w:spacing w:after="20"/>
              <w:ind w:left="20"/>
              <w:jc w:val="both"/>
            </w:pPr>
            <w:r>
              <w:rPr>
                <w:rFonts w:ascii="Times New Roman"/>
                <w:b w:val="false"/>
                <w:i w:val="false"/>
                <w:color w:val="000000"/>
                <w:sz w:val="20"/>
              </w:rPr>
              <w:t>
(fpcdo:‌External‌Revenue‌Distributed‌Duty‌Details)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мүше мемлекеттің уәкілетті органының шетел валютасындағы шоттарына түсімдер сомалары туралы мәліметтер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M.FP.CDE.00017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fpcdo:‌External‌Revenue‌Distributed‌Duty‌Details‌Type (M.FP.CDT.00014)</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*.1. Елдің коды</w:t>
            </w:r>
          </w:p>
          <w:p>
            <w:pPr>
              <w:spacing w:after="20"/>
              <w:ind w:left="20"/>
              <w:jc w:val="both"/>
            </w:pPr>
            <w:r>
              <w:rPr>
                <w:rFonts w:ascii="Times New Roman"/>
                <w:b w:val="false"/>
                <w:i w:val="false"/>
                <w:color w:val="000000"/>
                <w:sz w:val="20"/>
              </w:rPr>
              <w:t>
(csdo:‌Unified‌Country‌Code)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csdo:‌Unified‌Country‌Code‌Type (M.SDT.00112)</w:t>
            </w:r>
          </w:p>
          <w:p>
            <w:pPr>
              <w:spacing w:after="20"/>
              <w:ind w:left="20"/>
              <w:jc w:val="both"/>
            </w:pPr>
            <w:r>
              <w:rPr>
                <w:rFonts w:ascii="Times New Roman"/>
                <w:b w:val="false"/>
                <w:i w:val="false"/>
                <w:color w:val="000000"/>
                <w:sz w:val="20"/>
              </w:rPr>
              <w:t>
"Анықтамалықтың (сыныптауыштың) сәйкестендіргіші" атрибутымен айқындалған әлем елдерінің сыныптауышына сәйкес екі әріпті кодтың мәні.</w:t>
            </w:r>
          </w:p>
          <w:p>
            <w:pPr>
              <w:spacing w:after="20"/>
              <w:ind w:left="20"/>
              <w:jc w:val="both"/>
            </w:pPr>
            <w:r>
              <w:rPr>
                <w:rFonts w:ascii="Times New Roman"/>
                <w:b w:val="false"/>
                <w:i w:val="false"/>
                <w:color w:val="000000"/>
                <w:sz w:val="20"/>
              </w:rPr>
              <w:t>
Шаблон: [A-Z]{2}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а) анықтамалықтың (сыныптауыштың) сәйкестендіргіші </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оған сәйкес код көрсетілген анықтамалықтың (сыныптауыштың) белгілемесі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Жолдың (#xA) және табуляцияның (#x9) алшақтық символдарын қамтымайтын символдардың қалыптандырылған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Шетел валютасындағы шоттарға түсімдер сомалары</w:t>
            </w:r>
          </w:p>
          <w:p>
            <w:pPr>
              <w:spacing w:after="20"/>
              <w:ind w:left="20"/>
              <w:jc w:val="both"/>
            </w:pPr>
            <w:r>
              <w:rPr>
                <w:rFonts w:ascii="Times New Roman"/>
                <w:b w:val="false"/>
                <w:i w:val="false"/>
                <w:color w:val="000000"/>
                <w:sz w:val="20"/>
              </w:rPr>
              <w:t>
(fpsdo:‌Total‌External‌Revenue‌Distributed‌Duty‌Amount)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мемлекеттің уәкілетті органының шетел валютасындағы шоттарына түсімдер сомалары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M.FP.SDE.00034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fpsdo:‌Payment‌Amount‌Type (M.FP.SDT.00009)</w:t>
            </w:r>
          </w:p>
          <w:p>
            <w:pPr>
              <w:spacing w:after="20"/>
              <w:ind w:left="20"/>
              <w:jc w:val="both"/>
            </w:pPr>
            <w:r>
              <w:rPr>
                <w:rFonts w:ascii="Times New Roman"/>
                <w:b w:val="false"/>
                <w:i w:val="false"/>
                <w:color w:val="000000"/>
                <w:sz w:val="20"/>
              </w:rPr>
              <w:t>
Ондық есептеу жүйесіндегі сан.</w:t>
            </w:r>
          </w:p>
          <w:p>
            <w:pPr>
              <w:spacing w:after="20"/>
              <w:ind w:left="20"/>
              <w:jc w:val="both"/>
            </w:pPr>
            <w:r>
              <w:rPr>
                <w:rFonts w:ascii="Times New Roman"/>
                <w:b w:val="false"/>
                <w:i w:val="false"/>
                <w:color w:val="000000"/>
                <w:sz w:val="20"/>
              </w:rPr>
              <w:t>
Ең аз мән: 0.</w:t>
            </w:r>
          </w:p>
          <w:p>
            <w:pPr>
              <w:spacing w:after="20"/>
              <w:ind w:left="20"/>
              <w:jc w:val="both"/>
            </w:pPr>
            <w:r>
              <w:rPr>
                <w:rFonts w:ascii="Times New Roman"/>
                <w:b w:val="false"/>
                <w:i w:val="false"/>
                <w:color w:val="000000"/>
                <w:sz w:val="20"/>
              </w:rPr>
              <w:t>
Цифрлардың ең көп саны: 20.</w:t>
            </w:r>
          </w:p>
          <w:p>
            <w:pPr>
              <w:spacing w:after="20"/>
              <w:ind w:left="20"/>
              <w:jc w:val="both"/>
            </w:pPr>
            <w:r>
              <w:rPr>
                <w:rFonts w:ascii="Times New Roman"/>
                <w:b w:val="false"/>
                <w:i w:val="false"/>
                <w:color w:val="000000"/>
                <w:sz w:val="20"/>
              </w:rPr>
              <w:t>
Бөлшек цифрлардың ең көп саны: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 коды</w:t>
            </w:r>
          </w:p>
          <w:p>
            <w:pPr>
              <w:spacing w:after="20"/>
              <w:ind w:left="20"/>
              <w:jc w:val="both"/>
            </w:pPr>
            <w:r>
              <w:rPr>
                <w:rFonts w:ascii="Times New Roman"/>
                <w:b w:val="false"/>
                <w:i w:val="false"/>
                <w:color w:val="000000"/>
                <w:sz w:val="20"/>
              </w:rPr>
              <w:t>
(currencyCode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валютаның кодтық белгілемесі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csdo:‌Currency‌Code‌V3‌Type (M.SDT.00144)</w:t>
            </w:r>
          </w:p>
          <w:p>
            <w:pPr>
              <w:spacing w:after="20"/>
              <w:ind w:left="20"/>
              <w:jc w:val="both"/>
            </w:pPr>
            <w:r>
              <w:rPr>
                <w:rFonts w:ascii="Times New Roman"/>
                <w:b w:val="false"/>
                <w:i w:val="false"/>
                <w:color w:val="000000"/>
                <w:sz w:val="20"/>
              </w:rPr>
              <w:t>
Анықтамалыққа (сыныптауышқа) сәйкес "Анықтамалық (сыныптауыш) сәйкестендіргіштің" атрибуты айқындаған валюта сыныптауышынан әріптік кодтың мәні.</w:t>
            </w:r>
          </w:p>
          <w:p>
            <w:pPr>
              <w:spacing w:after="20"/>
              <w:ind w:left="20"/>
              <w:jc w:val="both"/>
            </w:pPr>
            <w:r>
              <w:rPr>
                <w:rFonts w:ascii="Times New Roman"/>
                <w:b w:val="false"/>
                <w:i w:val="false"/>
                <w:color w:val="000000"/>
                <w:sz w:val="20"/>
              </w:rPr>
              <w:t>
Шаблон: [A-Z]{3}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б) сыныптауыштың сәйкестендіргіші </w:t>
            </w:r>
          </w:p>
          <w:p>
            <w:pPr>
              <w:spacing w:after="20"/>
              <w:ind w:left="20"/>
              <w:jc w:val="both"/>
            </w:pPr>
            <w:r>
              <w:rPr>
                <w:rFonts w:ascii="Times New Roman"/>
                <w:b w:val="false"/>
                <w:i w:val="false"/>
                <w:color w:val="000000"/>
                <w:sz w:val="20"/>
              </w:rPr>
              <w:t>
(currencyCodeListId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валюта сыныптауышының сәйкестендіргіші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Жолдың (#xA) және табуляцияның (#x9) алшақтық символдарын қамтымайтын символдардың қалыптандырылған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в) ауқым</w:t>
            </w:r>
          </w:p>
          <w:p>
            <w:pPr>
              <w:spacing w:after="20"/>
              <w:ind w:left="20"/>
              <w:jc w:val="both"/>
            </w:pPr>
            <w:r>
              <w:rPr>
                <w:rFonts w:ascii="Times New Roman"/>
                <w:b w:val="false"/>
                <w:i w:val="false"/>
                <w:color w:val="000000"/>
                <w:sz w:val="20"/>
              </w:rPr>
              <w:t>
(scaleNumber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саны дәрежесінің көрсеткіші түрінде берілген ақшалай соманың ауқымы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csdo:‌Number2‌Type (M.SDT.00096)</w:t>
            </w:r>
          </w:p>
          <w:p>
            <w:pPr>
              <w:spacing w:after="20"/>
              <w:ind w:left="20"/>
              <w:jc w:val="both"/>
            </w:pPr>
            <w:r>
              <w:rPr>
                <w:rFonts w:ascii="Times New Roman"/>
                <w:b w:val="false"/>
                <w:i w:val="false"/>
                <w:color w:val="000000"/>
                <w:sz w:val="20"/>
              </w:rPr>
              <w:t>
Ондық есептеу жүйесіндегі сан.</w:t>
            </w:r>
          </w:p>
          <w:p>
            <w:pPr>
              <w:spacing w:after="20"/>
              <w:ind w:left="20"/>
              <w:jc w:val="both"/>
            </w:pPr>
            <w:r>
              <w:rPr>
                <w:rFonts w:ascii="Times New Roman"/>
                <w:b w:val="false"/>
                <w:i w:val="false"/>
                <w:color w:val="000000"/>
                <w:sz w:val="20"/>
              </w:rPr>
              <w:t>
Цифрлардың ең көп саны: 2.</w:t>
            </w:r>
          </w:p>
          <w:p>
            <w:pPr>
              <w:spacing w:after="20"/>
              <w:ind w:left="20"/>
              <w:jc w:val="both"/>
            </w:pPr>
            <w:r>
              <w:rPr>
                <w:rFonts w:ascii="Times New Roman"/>
                <w:b w:val="false"/>
                <w:i w:val="false"/>
                <w:color w:val="000000"/>
                <w:sz w:val="20"/>
              </w:rPr>
              <w:t>
Бөлшек цифрлардың ең көп саны: 0.</w:t>
            </w:r>
          </w:p>
          <w:p>
            <w:pPr>
              <w:spacing w:after="20"/>
              <w:ind w:left="20"/>
              <w:jc w:val="both"/>
            </w:pPr>
            <w:r>
              <w:rPr>
                <w:rFonts w:ascii="Times New Roman"/>
                <w:b w:val="false"/>
                <w:i w:val="false"/>
                <w:color w:val="000000"/>
                <w:sz w:val="20"/>
              </w:rPr>
              <w:t>
Әдепкі мән: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*.3. Кедендік әкелу баждарын бөлуден түсетін кірістер</w:t>
            </w:r>
          </w:p>
          <w:p>
            <w:pPr>
              <w:spacing w:after="20"/>
              <w:ind w:left="20"/>
              <w:jc w:val="both"/>
            </w:pPr>
            <w:r>
              <w:rPr>
                <w:rFonts w:ascii="Times New Roman"/>
                <w:b w:val="false"/>
                <w:i w:val="false"/>
                <w:color w:val="000000"/>
                <w:sz w:val="20"/>
              </w:rPr>
              <w:t>
(fpsdo:‌External‌Revenue‌Distributed‌Duty‌Amount)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кедендік әкелу баждарын бөлуден мүше мемлекеттің уәкілетті органының шетел валютасындағы шоттарына түсетін кірістер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M.FP.SDE.00020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fpsdo:‌Payment‌Amount‌Type (M.FP.SDT.00009)</w:t>
            </w:r>
          </w:p>
          <w:p>
            <w:pPr>
              <w:spacing w:after="20"/>
              <w:ind w:left="20"/>
              <w:jc w:val="both"/>
            </w:pPr>
            <w:r>
              <w:rPr>
                <w:rFonts w:ascii="Times New Roman"/>
                <w:b w:val="false"/>
                <w:i w:val="false"/>
                <w:color w:val="000000"/>
                <w:sz w:val="20"/>
              </w:rPr>
              <w:t>
Ондық есептеу жүйесіндегі сан.</w:t>
            </w:r>
          </w:p>
          <w:p>
            <w:pPr>
              <w:spacing w:after="20"/>
              <w:ind w:left="20"/>
              <w:jc w:val="both"/>
            </w:pPr>
            <w:r>
              <w:rPr>
                <w:rFonts w:ascii="Times New Roman"/>
                <w:b w:val="false"/>
                <w:i w:val="false"/>
                <w:color w:val="000000"/>
                <w:sz w:val="20"/>
              </w:rPr>
              <w:t>
Ең аз мән: 0.</w:t>
            </w:r>
          </w:p>
          <w:p>
            <w:pPr>
              <w:spacing w:after="20"/>
              <w:ind w:left="20"/>
              <w:jc w:val="both"/>
            </w:pPr>
            <w:r>
              <w:rPr>
                <w:rFonts w:ascii="Times New Roman"/>
                <w:b w:val="false"/>
                <w:i w:val="false"/>
                <w:color w:val="000000"/>
                <w:sz w:val="20"/>
              </w:rPr>
              <w:t>
Цифрлардың ең көп саны: 20.</w:t>
            </w:r>
          </w:p>
          <w:p>
            <w:pPr>
              <w:spacing w:after="20"/>
              <w:ind w:left="20"/>
              <w:jc w:val="both"/>
            </w:pPr>
            <w:r>
              <w:rPr>
                <w:rFonts w:ascii="Times New Roman"/>
                <w:b w:val="false"/>
                <w:i w:val="false"/>
                <w:color w:val="000000"/>
                <w:sz w:val="20"/>
              </w:rPr>
              <w:t>
Бөлшек цифрлардың ең көп саны: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 коды</w:t>
            </w:r>
          </w:p>
          <w:p>
            <w:pPr>
              <w:spacing w:after="20"/>
              <w:ind w:left="20"/>
              <w:jc w:val="both"/>
            </w:pPr>
            <w:r>
              <w:rPr>
                <w:rFonts w:ascii="Times New Roman"/>
                <w:b w:val="false"/>
                <w:i w:val="false"/>
                <w:color w:val="000000"/>
                <w:sz w:val="20"/>
              </w:rPr>
              <w:t>
(currencyCode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валютаның кодтық белгілемесі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csdo:‌Currency‌Code‌V3‌Type (M.SDT.00144)</w:t>
            </w:r>
          </w:p>
          <w:p>
            <w:pPr>
              <w:spacing w:after="20"/>
              <w:ind w:left="20"/>
              <w:jc w:val="both"/>
            </w:pPr>
            <w:r>
              <w:rPr>
                <w:rFonts w:ascii="Times New Roman"/>
                <w:b w:val="false"/>
                <w:i w:val="false"/>
                <w:color w:val="000000"/>
                <w:sz w:val="20"/>
              </w:rPr>
              <w:t>
Анықтамалыққа (сыныптауышқа) сәйкес "Анықтамалық (сыныптауыш) сәйкестендіргіштің" атрибуты айқындаған валюта сыныптауышынан әріптік кодтың мәні.</w:t>
            </w:r>
          </w:p>
          <w:p>
            <w:pPr>
              <w:spacing w:after="20"/>
              <w:ind w:left="20"/>
              <w:jc w:val="both"/>
            </w:pPr>
            <w:r>
              <w:rPr>
                <w:rFonts w:ascii="Times New Roman"/>
                <w:b w:val="false"/>
                <w:i w:val="false"/>
                <w:color w:val="000000"/>
                <w:sz w:val="20"/>
              </w:rPr>
              <w:t>
Шаблон: [A-Z]{3}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б) сыныптауыштың сәйкестендіргіші </w:t>
            </w:r>
          </w:p>
          <w:p>
            <w:pPr>
              <w:spacing w:after="20"/>
              <w:ind w:left="20"/>
              <w:jc w:val="both"/>
            </w:pPr>
            <w:r>
              <w:rPr>
                <w:rFonts w:ascii="Times New Roman"/>
                <w:b w:val="false"/>
                <w:i w:val="false"/>
                <w:color w:val="000000"/>
                <w:sz w:val="20"/>
              </w:rPr>
              <w:t>
(currencyCodeListId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валюта сыныптауышының сәйкестендіргіші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Жолдың (#xA) және табуляцияның (#x9) алшақтық символдарын қамтымайтын символдардың қалыптандырылған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в) ауқым</w:t>
            </w:r>
          </w:p>
          <w:p>
            <w:pPr>
              <w:spacing w:after="20"/>
              <w:ind w:left="20"/>
              <w:jc w:val="both"/>
            </w:pPr>
            <w:r>
              <w:rPr>
                <w:rFonts w:ascii="Times New Roman"/>
                <w:b w:val="false"/>
                <w:i w:val="false"/>
                <w:color w:val="000000"/>
                <w:sz w:val="20"/>
              </w:rPr>
              <w:t>
(scaleNumber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саны дәрежесінің көрсеткіші түрінде берілген ақшалай соманың ауқымы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csdo:‌Number2‌Type (M.SDT.00096)</w:t>
            </w:r>
          </w:p>
          <w:p>
            <w:pPr>
              <w:spacing w:after="20"/>
              <w:ind w:left="20"/>
              <w:jc w:val="both"/>
            </w:pPr>
            <w:r>
              <w:rPr>
                <w:rFonts w:ascii="Times New Roman"/>
                <w:b w:val="false"/>
                <w:i w:val="false"/>
                <w:color w:val="000000"/>
                <w:sz w:val="20"/>
              </w:rPr>
              <w:t>
Ондық есептеу жүйесіндегі сан.</w:t>
            </w:r>
          </w:p>
          <w:p>
            <w:pPr>
              <w:spacing w:after="20"/>
              <w:ind w:left="20"/>
              <w:jc w:val="both"/>
            </w:pPr>
            <w:r>
              <w:rPr>
                <w:rFonts w:ascii="Times New Roman"/>
                <w:b w:val="false"/>
                <w:i w:val="false"/>
                <w:color w:val="000000"/>
                <w:sz w:val="20"/>
              </w:rPr>
              <w:t>
Цифрлардың ең көп саны: 2.</w:t>
            </w:r>
          </w:p>
          <w:p>
            <w:pPr>
              <w:spacing w:after="20"/>
              <w:ind w:left="20"/>
              <w:jc w:val="both"/>
            </w:pPr>
            <w:r>
              <w:rPr>
                <w:rFonts w:ascii="Times New Roman"/>
                <w:b w:val="false"/>
                <w:i w:val="false"/>
                <w:color w:val="000000"/>
                <w:sz w:val="20"/>
              </w:rPr>
              <w:t>
Бөлшек цифрлардың ең көп саны: 0.</w:t>
            </w:r>
          </w:p>
          <w:p>
            <w:pPr>
              <w:spacing w:after="20"/>
              <w:ind w:left="20"/>
              <w:jc w:val="both"/>
            </w:pPr>
            <w:r>
              <w:rPr>
                <w:rFonts w:ascii="Times New Roman"/>
                <w:b w:val="false"/>
                <w:i w:val="false"/>
                <w:color w:val="000000"/>
                <w:sz w:val="20"/>
              </w:rPr>
              <w:t>
Әдепкі мән: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*.4. Мерзімін өткізіп алғаны үшін түсетін пайыз сомалары</w:t>
            </w:r>
          </w:p>
          <w:p>
            <w:pPr>
              <w:spacing w:after="20"/>
              <w:ind w:left="20"/>
              <w:jc w:val="both"/>
            </w:pPr>
            <w:r>
              <w:rPr>
                <w:rFonts w:ascii="Times New Roman"/>
                <w:b w:val="false"/>
                <w:i w:val="false"/>
                <w:color w:val="000000"/>
                <w:sz w:val="20"/>
              </w:rPr>
              <w:t>
(fpsdo:‌Default‌Interest‌Amount)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талаптарды орындауды бұзушылық кезінде мүше мемлекеттің уәкілетті органының шетел валютасындағы шоттарына мерзімін өткізіп алғаны үшін түсетін пайыз сомалары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M.FP.SDE.00014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fpsdo:‌Payment‌Amount‌Type (M.FP.SDT.00009)</w:t>
            </w:r>
          </w:p>
          <w:p>
            <w:pPr>
              <w:spacing w:after="20"/>
              <w:ind w:left="20"/>
              <w:jc w:val="both"/>
            </w:pPr>
            <w:r>
              <w:rPr>
                <w:rFonts w:ascii="Times New Roman"/>
                <w:b w:val="false"/>
                <w:i w:val="false"/>
                <w:color w:val="000000"/>
                <w:sz w:val="20"/>
              </w:rPr>
              <w:t>
Ондық есептеу жүйесіндегі сан.</w:t>
            </w:r>
          </w:p>
          <w:p>
            <w:pPr>
              <w:spacing w:after="20"/>
              <w:ind w:left="20"/>
              <w:jc w:val="both"/>
            </w:pPr>
            <w:r>
              <w:rPr>
                <w:rFonts w:ascii="Times New Roman"/>
                <w:b w:val="false"/>
                <w:i w:val="false"/>
                <w:color w:val="000000"/>
                <w:sz w:val="20"/>
              </w:rPr>
              <w:t>
Ең аз мән: 0.</w:t>
            </w:r>
          </w:p>
          <w:p>
            <w:pPr>
              <w:spacing w:after="20"/>
              <w:ind w:left="20"/>
              <w:jc w:val="both"/>
            </w:pPr>
            <w:r>
              <w:rPr>
                <w:rFonts w:ascii="Times New Roman"/>
                <w:b w:val="false"/>
                <w:i w:val="false"/>
                <w:color w:val="000000"/>
                <w:sz w:val="20"/>
              </w:rPr>
              <w:t>
Цифрлардың ең көп саны: 20.</w:t>
            </w:r>
          </w:p>
          <w:p>
            <w:pPr>
              <w:spacing w:after="20"/>
              <w:ind w:left="20"/>
              <w:jc w:val="both"/>
            </w:pPr>
            <w:r>
              <w:rPr>
                <w:rFonts w:ascii="Times New Roman"/>
                <w:b w:val="false"/>
                <w:i w:val="false"/>
                <w:color w:val="000000"/>
                <w:sz w:val="20"/>
              </w:rPr>
              <w:t>
Бөлшек цифрлардың ең көп саны: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 коды</w:t>
            </w:r>
          </w:p>
          <w:p>
            <w:pPr>
              <w:spacing w:after="20"/>
              <w:ind w:left="20"/>
              <w:jc w:val="both"/>
            </w:pPr>
            <w:r>
              <w:rPr>
                <w:rFonts w:ascii="Times New Roman"/>
                <w:b w:val="false"/>
                <w:i w:val="false"/>
                <w:color w:val="000000"/>
                <w:sz w:val="20"/>
              </w:rPr>
              <w:t>
(currencyCode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валютаның кодтық белгілемесі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csdo:‌Currency‌Code‌V3‌Type (M.SDT.00144)</w:t>
            </w:r>
          </w:p>
          <w:p>
            <w:pPr>
              <w:spacing w:after="20"/>
              <w:ind w:left="20"/>
              <w:jc w:val="both"/>
            </w:pPr>
            <w:r>
              <w:rPr>
                <w:rFonts w:ascii="Times New Roman"/>
                <w:b w:val="false"/>
                <w:i w:val="false"/>
                <w:color w:val="000000"/>
                <w:sz w:val="20"/>
              </w:rPr>
              <w:t>
Анықтамалыққа (сыныптауышқа) сәйкес "Анықтамалық (сыныптауыш) сәйкестендіргіштің" атрибуты айқындаған валюта сыныптауышынан әріптік кодтың мәні.</w:t>
            </w:r>
          </w:p>
          <w:p>
            <w:pPr>
              <w:spacing w:after="20"/>
              <w:ind w:left="20"/>
              <w:jc w:val="both"/>
            </w:pPr>
            <w:r>
              <w:rPr>
                <w:rFonts w:ascii="Times New Roman"/>
                <w:b w:val="false"/>
                <w:i w:val="false"/>
                <w:color w:val="000000"/>
                <w:sz w:val="20"/>
              </w:rPr>
              <w:t>
Шаблон: [A-Z]{3}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б) сыныптауыштың сәйкестендіргіші </w:t>
            </w:r>
          </w:p>
          <w:p>
            <w:pPr>
              <w:spacing w:after="20"/>
              <w:ind w:left="20"/>
              <w:jc w:val="both"/>
            </w:pPr>
            <w:r>
              <w:rPr>
                <w:rFonts w:ascii="Times New Roman"/>
                <w:b w:val="false"/>
                <w:i w:val="false"/>
                <w:color w:val="000000"/>
                <w:sz w:val="20"/>
              </w:rPr>
              <w:t>
(currencyCodeListId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валюта сыныптауышының сәйкестендіргіші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Жолдың (#xA) және табуляцияның (#x9) алшақтық символдарын қамтымайтын символдардың қалыптандырылған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в) ауқым</w:t>
            </w:r>
          </w:p>
          <w:p>
            <w:pPr>
              <w:spacing w:after="20"/>
              <w:ind w:left="20"/>
              <w:jc w:val="both"/>
            </w:pPr>
            <w:r>
              <w:rPr>
                <w:rFonts w:ascii="Times New Roman"/>
                <w:b w:val="false"/>
                <w:i w:val="false"/>
                <w:color w:val="000000"/>
                <w:sz w:val="20"/>
              </w:rPr>
              <w:t>
(scaleNumber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саны дәрежесінің көрсеткіші түрінде берілген ақшалай соманың ауқымы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csdo:‌Number2‌Type (M.SDT.00096)</w:t>
            </w:r>
          </w:p>
          <w:p>
            <w:pPr>
              <w:spacing w:after="20"/>
              <w:ind w:left="20"/>
              <w:jc w:val="both"/>
            </w:pPr>
            <w:r>
              <w:rPr>
                <w:rFonts w:ascii="Times New Roman"/>
                <w:b w:val="false"/>
                <w:i w:val="false"/>
                <w:color w:val="000000"/>
                <w:sz w:val="20"/>
              </w:rPr>
              <w:t>
Ондық есептеу жүйесіндегі сан.</w:t>
            </w:r>
          </w:p>
          <w:p>
            <w:pPr>
              <w:spacing w:after="20"/>
              <w:ind w:left="20"/>
              <w:jc w:val="both"/>
            </w:pPr>
            <w:r>
              <w:rPr>
                <w:rFonts w:ascii="Times New Roman"/>
                <w:b w:val="false"/>
                <w:i w:val="false"/>
                <w:color w:val="000000"/>
                <w:sz w:val="20"/>
              </w:rPr>
              <w:t>
Цифрлардың ең көп саны: 2.</w:t>
            </w:r>
          </w:p>
          <w:p>
            <w:pPr>
              <w:spacing w:after="20"/>
              <w:ind w:left="20"/>
              <w:jc w:val="both"/>
            </w:pPr>
            <w:r>
              <w:rPr>
                <w:rFonts w:ascii="Times New Roman"/>
                <w:b w:val="false"/>
                <w:i w:val="false"/>
                <w:color w:val="000000"/>
                <w:sz w:val="20"/>
              </w:rPr>
              <w:t>
Бөлшек цифрлардың ең көп саны: 0.</w:t>
            </w:r>
          </w:p>
          <w:p>
            <w:pPr>
              <w:spacing w:after="20"/>
              <w:ind w:left="20"/>
              <w:jc w:val="both"/>
            </w:pPr>
            <w:r>
              <w:rPr>
                <w:rFonts w:ascii="Times New Roman"/>
                <w:b w:val="false"/>
                <w:i w:val="false"/>
                <w:color w:val="000000"/>
                <w:sz w:val="20"/>
              </w:rPr>
              <w:t>
Әдепкі мән: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3.6. Лауазымды тұлға</w:t>
            </w:r>
          </w:p>
          <w:p>
            <w:pPr>
              <w:spacing w:after="20"/>
              <w:ind w:left="20"/>
              <w:jc w:val="both"/>
            </w:pPr>
            <w:r>
              <w:rPr>
                <w:rFonts w:ascii="Times New Roman"/>
                <w:b w:val="false"/>
                <w:i w:val="false"/>
                <w:color w:val="000000"/>
                <w:sz w:val="20"/>
              </w:rPr>
              <w:t>
(fpcdo:‌Officer‌Details)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мүше мемлекеттің уәкілетті органының басшысы (лауазымды тұлға) туралы мәліметтер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M.FP.CDE.00007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ccdo:‌Officer‌Details‌Type (M.CDT.00031)</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3.6.1. ТАӘ</w:t>
            </w:r>
          </w:p>
          <w:p>
            <w:pPr>
              <w:spacing w:after="20"/>
              <w:ind w:left="20"/>
              <w:jc w:val="both"/>
            </w:pPr>
            <w:r>
              <w:rPr>
                <w:rFonts w:ascii="Times New Roman"/>
                <w:b w:val="false"/>
                <w:i w:val="false"/>
                <w:color w:val="000000"/>
                <w:sz w:val="20"/>
              </w:rPr>
              <w:t>
(ccdo:‌Full‌Name‌Details)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ccdo:‌Full‌Name‌Details‌Type (M.CDT.00016)</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*.1. Аты</w:t>
            </w:r>
          </w:p>
          <w:p>
            <w:pPr>
              <w:spacing w:after="20"/>
              <w:ind w:left="20"/>
              <w:jc w:val="both"/>
            </w:pPr>
            <w:r>
              <w:rPr>
                <w:rFonts w:ascii="Times New Roman"/>
                <w:b w:val="false"/>
                <w:i w:val="false"/>
                <w:color w:val="000000"/>
                <w:sz w:val="20"/>
              </w:rPr>
              <w:t>
(csdo:‌First‌Name)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Жолдың (#xA) және табуляцияның (#x9) алшақтық символдарын қамтымайтын символдардың қалыптандырылған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*.2. Әкесінің аты</w:t>
            </w:r>
          </w:p>
          <w:p>
            <w:pPr>
              <w:spacing w:after="20"/>
              <w:ind w:left="20"/>
              <w:jc w:val="both"/>
            </w:pPr>
            <w:r>
              <w:rPr>
                <w:rFonts w:ascii="Times New Roman"/>
                <w:b w:val="false"/>
                <w:i w:val="false"/>
                <w:color w:val="000000"/>
                <w:sz w:val="20"/>
              </w:rPr>
              <w:t>
(csdo:‌Middle‌Name)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тұлғаның әкесінің аты (екінші неиесе орташа 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Жолдың (#xA) және табуляцияның (#x9) алшақтық символдарын қамтымайтын символдардың қалыптандырылған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*.3. Тегі</w:t>
            </w:r>
          </w:p>
          <w:p>
            <w:pPr>
              <w:spacing w:after="20"/>
              <w:ind w:left="20"/>
              <w:jc w:val="both"/>
            </w:pPr>
            <w:r>
              <w:rPr>
                <w:rFonts w:ascii="Times New Roman"/>
                <w:b w:val="false"/>
                <w:i w:val="false"/>
                <w:color w:val="000000"/>
                <w:sz w:val="20"/>
              </w:rPr>
              <w:t>
(csdo:‌Last‌Name)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тұлғаның тегі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Жолдың (#xA) және табуляцияның (#x9) алшақтық символдарын қамтымайтын символдардың қалыптандырылған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3.6.2. Лауазымның атауы</w:t>
            </w:r>
          </w:p>
          <w:p>
            <w:pPr>
              <w:spacing w:after="20"/>
              <w:ind w:left="20"/>
              <w:jc w:val="both"/>
            </w:pPr>
            <w:r>
              <w:rPr>
                <w:rFonts w:ascii="Times New Roman"/>
                <w:b w:val="false"/>
                <w:i w:val="false"/>
                <w:color w:val="000000"/>
                <w:sz w:val="20"/>
              </w:rPr>
              <w:t>
(csdo:‌Position‌Name)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қызметкер лауазымының атауы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Жолдың (#xA) және табуляцияның (#x9) алшақтық символдарын қамтымайтын символдардың қалыптандырылған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3.7. Жауапты орындаушы туралы мәліметтер</w:t>
            </w:r>
          </w:p>
          <w:p>
            <w:pPr>
              <w:spacing w:after="20"/>
              <w:ind w:left="20"/>
              <w:jc w:val="both"/>
            </w:pPr>
            <w:r>
              <w:rPr>
                <w:rFonts w:ascii="Times New Roman"/>
                <w:b w:val="false"/>
                <w:i w:val="false"/>
                <w:color w:val="000000"/>
                <w:sz w:val="20"/>
              </w:rPr>
              <w:t>
(fpcdo:‌Executor‌Details)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орындаушы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M.FP.CDE.00019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fpcdo:‌Executor‌Details‌Type (M.FP.CDT.00016)</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3.7.1. ТАӘ</w:t>
            </w:r>
          </w:p>
          <w:p>
            <w:pPr>
              <w:spacing w:after="20"/>
              <w:ind w:left="20"/>
              <w:jc w:val="both"/>
            </w:pPr>
            <w:r>
              <w:rPr>
                <w:rFonts w:ascii="Times New Roman"/>
                <w:b w:val="false"/>
                <w:i w:val="false"/>
                <w:color w:val="000000"/>
                <w:sz w:val="20"/>
              </w:rPr>
              <w:t>
(ccdo:‌Full‌Name‌Details)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ccdo:‌Full‌Name‌Details‌Type (M.CDT.00016)</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*.1. Аты</w:t>
            </w:r>
          </w:p>
          <w:p>
            <w:pPr>
              <w:spacing w:after="20"/>
              <w:ind w:left="20"/>
              <w:jc w:val="both"/>
            </w:pPr>
            <w:r>
              <w:rPr>
                <w:rFonts w:ascii="Times New Roman"/>
                <w:b w:val="false"/>
                <w:i w:val="false"/>
                <w:color w:val="000000"/>
                <w:sz w:val="20"/>
              </w:rPr>
              <w:t>
(csdo:‌First‌Name)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Жолдың (#xA) және табуляцияның (#x9) алшақтық символдарын қамтымайтын символдардың қалыптандырылған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*.2. Әкесінің аты</w:t>
            </w:r>
          </w:p>
          <w:p>
            <w:pPr>
              <w:spacing w:after="20"/>
              <w:ind w:left="20"/>
              <w:jc w:val="both"/>
            </w:pPr>
            <w:r>
              <w:rPr>
                <w:rFonts w:ascii="Times New Roman"/>
                <w:b w:val="false"/>
                <w:i w:val="false"/>
                <w:color w:val="000000"/>
                <w:sz w:val="20"/>
              </w:rPr>
              <w:t>
(csdo:‌Middle‌Name)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тұлғаның әкесінің аты (екінші немесе орташа 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Жолдың (#xA) және табуляцияның (#x9) алшақтық символдарын қамтымайтын символдардың қалыптандырылған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*.3. Тегі</w:t>
            </w:r>
          </w:p>
          <w:p>
            <w:pPr>
              <w:spacing w:after="20"/>
              <w:ind w:left="20"/>
              <w:jc w:val="both"/>
            </w:pPr>
            <w:r>
              <w:rPr>
                <w:rFonts w:ascii="Times New Roman"/>
                <w:b w:val="false"/>
                <w:i w:val="false"/>
                <w:color w:val="000000"/>
                <w:sz w:val="20"/>
              </w:rPr>
              <w:t>
(csdo:‌Last‌Name)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тұлғаның тегі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Жолдың (#xA) және табуляцияның (#x9) алшақтық символдарын қамтымайтын символдардың қалыптандырылған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3.7.2. Лауазымның атауы</w:t>
            </w:r>
          </w:p>
          <w:p>
            <w:pPr>
              <w:spacing w:after="20"/>
              <w:ind w:left="20"/>
              <w:jc w:val="both"/>
            </w:pPr>
            <w:r>
              <w:rPr>
                <w:rFonts w:ascii="Times New Roman"/>
                <w:b w:val="false"/>
                <w:i w:val="false"/>
                <w:color w:val="000000"/>
                <w:sz w:val="20"/>
              </w:rPr>
              <w:t>
(csdo:‌Position‌Name)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қызметкердің лауазымының атауы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Жолдың (#xA) және табуляцияның (#x9) алшақтық символдарын қамтымайтын символдардың қалыптандырылған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3.7.3. Байланыс деректемесі</w:t>
            </w:r>
          </w:p>
          <w:p>
            <w:pPr>
              <w:spacing w:after="20"/>
              <w:ind w:left="20"/>
              <w:jc w:val="both"/>
            </w:pPr>
            <w:r>
              <w:rPr>
                <w:rFonts w:ascii="Times New Roman"/>
                <w:b w:val="false"/>
                <w:i w:val="false"/>
                <w:color w:val="000000"/>
                <w:sz w:val="20"/>
              </w:rPr>
              <w:t>
(ccdo:‌Communication‌Details)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байланыс құралының (арнасының) тәсілі мен сәйкестендіргіші көрсетілген байланыс деректемесі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ccdo:‌Communication‌Details‌Type (M.CDT.00003)</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Байланыс түрінің коды</w:t>
            </w:r>
          </w:p>
          <w:p>
            <w:pPr>
              <w:spacing w:after="20"/>
              <w:ind w:left="20"/>
              <w:jc w:val="both"/>
            </w:pPr>
            <w:r>
              <w:rPr>
                <w:rFonts w:ascii="Times New Roman"/>
                <w:b w:val="false"/>
                <w:i w:val="false"/>
                <w:color w:val="000000"/>
                <w:sz w:val="20"/>
              </w:rPr>
              <w:t>
(csdo:‌Communication‌Channel‌Code)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байланыс құралы (арнасы) (телефон, факс, электрондық пошта және т.б.) түрінің кодтық белгілемесі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csdo:‌Communication‌Channel‌Code‌V2‌Type (M.SDT.00163)</w:t>
            </w:r>
          </w:p>
          <w:p>
            <w:pPr>
              <w:spacing w:after="20"/>
              <w:ind w:left="20"/>
              <w:jc w:val="both"/>
            </w:pPr>
            <w:r>
              <w:rPr>
                <w:rFonts w:ascii="Times New Roman"/>
                <w:b w:val="false"/>
                <w:i w:val="false"/>
                <w:color w:val="000000"/>
                <w:sz w:val="20"/>
              </w:rPr>
              <w:t>
Байланыс түрлерінің сыныптауышына сәйкес кодтың мәні.</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Байланыс түрінің атауы</w:t>
            </w:r>
          </w:p>
          <w:p>
            <w:pPr>
              <w:spacing w:after="20"/>
              <w:ind w:left="20"/>
              <w:jc w:val="both"/>
            </w:pPr>
            <w:r>
              <w:rPr>
                <w:rFonts w:ascii="Times New Roman"/>
                <w:b w:val="false"/>
                <w:i w:val="false"/>
                <w:color w:val="000000"/>
                <w:sz w:val="20"/>
              </w:rPr>
              <w:t>
(csdo:‌Communication‌Channel‌Name)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құралы (арнасы) (телефон, факс, электрондық пошта және т.б.) түрінің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Жолдың (#xA) және табуляцияның (#x9) алшақтық символдарын қамтымайтын символдардың қалыптандырылған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Байланыс арнасының сәйкестендіргіші</w:t>
            </w:r>
          </w:p>
          <w:p>
            <w:pPr>
              <w:spacing w:after="20"/>
              <w:ind w:left="20"/>
              <w:jc w:val="both"/>
            </w:pPr>
            <w:r>
              <w:rPr>
                <w:rFonts w:ascii="Times New Roman"/>
                <w:b w:val="false"/>
                <w:i w:val="false"/>
                <w:color w:val="000000"/>
                <w:sz w:val="20"/>
              </w:rPr>
              <w:t>
(csdo:‌Communication‌Channel‌Id)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арнасын сәйкестендіретін символдардың дәйектілігі (телефон, факс нөмірін, электрондық поштаның мекенжайын және т.б. көрсету.)</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csdo:‌Communication‌Channel‌Id‌Type (M.SDT.00015)</w:t>
            </w:r>
          </w:p>
          <w:p>
            <w:pPr>
              <w:spacing w:after="20"/>
              <w:ind w:left="20"/>
              <w:jc w:val="both"/>
            </w:pPr>
            <w:r>
              <w:rPr>
                <w:rFonts w:ascii="Times New Roman"/>
                <w:b w:val="false"/>
                <w:i w:val="false"/>
                <w:color w:val="000000"/>
                <w:sz w:val="20"/>
              </w:rPr>
              <w:t>
Символдардың қалыптандырылған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3.8. Ескертпе</w:t>
            </w:r>
          </w:p>
          <w:p>
            <w:pPr>
              <w:spacing w:after="20"/>
              <w:ind w:left="20"/>
              <w:jc w:val="both"/>
            </w:pPr>
            <w:r>
              <w:rPr>
                <w:rFonts w:ascii="Times New Roman"/>
                <w:b w:val="false"/>
                <w:i w:val="false"/>
                <w:color w:val="000000"/>
                <w:sz w:val="20"/>
              </w:rPr>
              <w:t>
(csdo:‌Note‌Text)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өзгерістерге түсінік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csdo:‌Text4000‌Type (M.SDT.00088)</w:t>
            </w:r>
          </w:p>
          <w:p>
            <w:pPr>
              <w:spacing w:after="20"/>
              <w:ind w:left="20"/>
              <w:jc w:val="both"/>
            </w:pPr>
            <w:r>
              <w:rPr>
                <w:rFonts w:ascii="Times New Roman"/>
                <w:b w:val="false"/>
                <w:i w:val="false"/>
                <w:color w:val="000000"/>
                <w:sz w:val="20"/>
              </w:rPr>
              <w:t>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4000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4. Жедел салыстырып тексеру хаттамасы туралы мәліметтер</w:t>
            </w:r>
          </w:p>
          <w:p>
            <w:pPr>
              <w:spacing w:after="20"/>
              <w:ind w:left="20"/>
              <w:jc w:val="both"/>
            </w:pPr>
            <w:r>
              <w:rPr>
                <w:rFonts w:ascii="Times New Roman"/>
                <w:b w:val="false"/>
                <w:i w:val="false"/>
                <w:color w:val="000000"/>
                <w:sz w:val="20"/>
              </w:rPr>
              <w:t>
(fpcdo:‌Verification‌Pro‌Details)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жедел салыстырып тексеру хаттамасы туралы мәліметтер, оның негізінде күн сайынғы ақпаратқа өзгерістер енгізіледі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M.FP.CDE.00021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fpcdo:‌Verification‌Pro‌Details‌Type (M.FP.CDT.00018)</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4.1. Ақпарат берген елдің коды</w:t>
            </w:r>
          </w:p>
          <w:p>
            <w:pPr>
              <w:spacing w:after="20"/>
              <w:ind w:left="20"/>
              <w:jc w:val="both"/>
            </w:pPr>
            <w:r>
              <w:rPr>
                <w:rFonts w:ascii="Times New Roman"/>
                <w:b w:val="false"/>
                <w:i w:val="false"/>
                <w:color w:val="000000"/>
                <w:sz w:val="20"/>
              </w:rPr>
              <w:t>
(fpsdo:‌Report‌Country‌Code)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берген елдің кодтық белгілемесі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M.FP.SDE.00030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csdo:‌Unified‌Country‌Code‌Type (M.SDT.00112)</w:t>
            </w:r>
          </w:p>
          <w:p>
            <w:pPr>
              <w:spacing w:after="20"/>
              <w:ind w:left="20"/>
              <w:jc w:val="both"/>
            </w:pPr>
            <w:r>
              <w:rPr>
                <w:rFonts w:ascii="Times New Roman"/>
                <w:b w:val="false"/>
                <w:i w:val="false"/>
                <w:color w:val="000000"/>
                <w:sz w:val="20"/>
              </w:rPr>
              <w:t>
"Анықтамалықтың (сыныптауыштың) сәйкестендіргіші" атрибутымен айқындалған әлем елдерінің сыныптауышына сәйкес екі әріпті кодтың мәні.</w:t>
            </w:r>
          </w:p>
          <w:p>
            <w:pPr>
              <w:spacing w:after="20"/>
              <w:ind w:left="20"/>
              <w:jc w:val="both"/>
            </w:pPr>
            <w:r>
              <w:rPr>
                <w:rFonts w:ascii="Times New Roman"/>
                <w:b w:val="false"/>
                <w:i w:val="false"/>
                <w:color w:val="000000"/>
                <w:sz w:val="20"/>
              </w:rPr>
              <w:t>
Шаблон: [A-Z]{2}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а) анықтамалықтың (сыныптауыштың) сәйкестендіргіші </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оған сәйкес код көрсетілген анықтамалықтың (сыныптауыштың) белгілемесі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Жолдың (#xA) және табуляцияның (#x9) алшақтық символдарын қамтымайтын символдардың қалыптандырылған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4.2. Есептің жасалған датасы</w:t>
            </w:r>
          </w:p>
          <w:p>
            <w:pPr>
              <w:spacing w:after="20"/>
              <w:ind w:left="20"/>
              <w:jc w:val="both"/>
            </w:pPr>
            <w:r>
              <w:rPr>
                <w:rFonts w:ascii="Times New Roman"/>
                <w:b w:val="false"/>
                <w:i w:val="false"/>
                <w:color w:val="000000"/>
                <w:sz w:val="20"/>
              </w:rPr>
              <w:t>
(fpsdo:‌Report‌Date)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алынған деректерді жедел салыстырып тексеру хаттамасының жасалған датасы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M.FP.SDE.00031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МемСТ ИСО 8601–2001 сәйкес датаны белгілеу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4.3. Ескертпе</w:t>
            </w:r>
          </w:p>
          <w:p>
            <w:pPr>
              <w:spacing w:after="20"/>
              <w:ind w:left="20"/>
              <w:jc w:val="both"/>
            </w:pPr>
            <w:r>
              <w:rPr>
                <w:rFonts w:ascii="Times New Roman"/>
                <w:b w:val="false"/>
                <w:i w:val="false"/>
                <w:color w:val="000000"/>
                <w:sz w:val="20"/>
              </w:rPr>
              <w:t>
(csdo:‌Note‌Text)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хаттама туралы қосымша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csdo:‌Text4000‌Type (M.SDT.00088)</w:t>
            </w:r>
          </w:p>
          <w:p>
            <w:pPr>
              <w:spacing w:after="20"/>
              <w:ind w:left="20"/>
              <w:jc w:val="both"/>
            </w:pPr>
            <w:r>
              <w:rPr>
                <w:rFonts w:ascii="Times New Roman"/>
                <w:b w:val="false"/>
                <w:i w:val="false"/>
                <w:color w:val="000000"/>
                <w:sz w:val="20"/>
              </w:rPr>
              <w:t>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4000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bl>
    <w:bookmarkStart w:name="z366" w:id="354"/>
    <w:p>
      <w:pPr>
        <w:spacing w:after="0"/>
        <w:ind w:left="0"/>
        <w:jc w:val="both"/>
      </w:pPr>
      <w:r>
        <w:rPr>
          <w:rFonts w:ascii="Times New Roman"/>
          <w:b w:val="false"/>
          <w:i w:val="false"/>
          <w:color w:val="000000"/>
          <w:sz w:val="28"/>
        </w:rPr>
        <w:t>
      16. "Алынған деректерді жедел салыстырып тексеру хаттамасы" (R.FP.DS.01.003) электрондық құжат (мәліметтер) құрылымының сипаттамасы 8-кестеде келтірілген.</w:t>
      </w:r>
    </w:p>
    <w:bookmarkEnd w:id="354"/>
    <w:bookmarkStart w:name="z367" w:id="355"/>
    <w:p>
      <w:pPr>
        <w:spacing w:after="0"/>
        <w:ind w:left="0"/>
        <w:jc w:val="both"/>
      </w:pPr>
      <w:r>
        <w:rPr>
          <w:rFonts w:ascii="Times New Roman"/>
          <w:b w:val="false"/>
          <w:i w:val="false"/>
          <w:color w:val="000000"/>
          <w:sz w:val="28"/>
        </w:rPr>
        <w:t>
      8-кесте</w:t>
      </w:r>
    </w:p>
    <w:bookmarkEnd w:id="355"/>
    <w:bookmarkStart w:name="z368" w:id="356"/>
    <w:p>
      <w:pPr>
        <w:spacing w:after="0"/>
        <w:ind w:left="0"/>
        <w:jc w:val="left"/>
      </w:pPr>
      <w:r>
        <w:rPr>
          <w:rFonts w:ascii="Times New Roman"/>
          <w:b/>
          <w:i w:val="false"/>
          <w:color w:val="000000"/>
        </w:rPr>
        <w:t xml:space="preserve"> "Алынған деректерді жедел салыстырып тексеру хаттамасы" (R.FP.DS.01.003) электрондық құжат (мәліметтер) құрылымының сипаттамасы </w:t>
      </w:r>
    </w:p>
    <w:bookmarkEnd w:id="3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белгілемесі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Сипаттамасы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деректерді жедел салыстырып тексеру хаттамасы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Сәйкестендіргіш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R.FP.DS.01.003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Анықтама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алынған деректерді жедел салыстырып тексеру хаттамасы, ол алынған деректерде алшақтықтар белгіленген жағдайда қалыптастырылады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Пайдалану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Аттар кеңістігінің сәйкестендіргіші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urn:EEC:R:FP:DS:01:VerificationProtocol:v1.0.0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XML-құжаттың түбірлік элементі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VerificationProtocol</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XML-схемасы файлының 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EEC_R_FP_DS_01_VerificationProtocol_v1.0.0.xsd</w:t>
            </w:r>
          </w:p>
        </w:tc>
      </w:tr>
    </w:tbl>
    <w:bookmarkStart w:name="z369" w:id="357"/>
    <w:p>
      <w:pPr>
        <w:spacing w:after="0"/>
        <w:ind w:left="0"/>
        <w:jc w:val="both"/>
      </w:pPr>
      <w:r>
        <w:rPr>
          <w:rFonts w:ascii="Times New Roman"/>
          <w:b w:val="false"/>
          <w:i w:val="false"/>
          <w:color w:val="000000"/>
          <w:sz w:val="28"/>
        </w:rPr>
        <w:t>
      17. Аттардың импортталатын кеңістігі 9-кестеде келтірілген.</w:t>
      </w:r>
    </w:p>
    <w:bookmarkEnd w:id="357"/>
    <w:bookmarkStart w:name="z370" w:id="358"/>
    <w:p>
      <w:pPr>
        <w:spacing w:after="0"/>
        <w:ind w:left="0"/>
        <w:jc w:val="both"/>
      </w:pPr>
      <w:r>
        <w:rPr>
          <w:rFonts w:ascii="Times New Roman"/>
          <w:b w:val="false"/>
          <w:i w:val="false"/>
          <w:color w:val="000000"/>
          <w:sz w:val="28"/>
        </w:rPr>
        <w:t>
      9-кесте</w:t>
      </w:r>
    </w:p>
    <w:bookmarkEnd w:id="358"/>
    <w:bookmarkStart w:name="z371" w:id="359"/>
    <w:p>
      <w:pPr>
        <w:spacing w:after="0"/>
        <w:ind w:left="0"/>
        <w:jc w:val="left"/>
      </w:pPr>
      <w:r>
        <w:rPr>
          <w:rFonts w:ascii="Times New Roman"/>
          <w:b/>
          <w:i w:val="false"/>
          <w:color w:val="000000"/>
        </w:rPr>
        <w:t xml:space="preserve"> Аттардың импортталатын кеңістігі</w:t>
      </w:r>
    </w:p>
    <w:bookmarkEnd w:id="3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белгілемесі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Сипаттамасы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urn:EEC:M:ComplexDataObjects:vX.X.X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urn:EEC:M:FP:ComplexDataObjects:vX.X.X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fpcdo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urn:EEC:M:FP:SimpleDataObjects:vX.X.X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fpsdo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urn:EEC:M:SimpleDataObjects:vX.X.X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w:t>
            </w:r>
          </w:p>
        </w:tc>
      </w:tr>
    </w:tbl>
    <w:p>
      <w:pPr>
        <w:spacing w:after="0"/>
        <w:ind w:left="0"/>
        <w:jc w:val="both"/>
      </w:pPr>
      <w:r>
        <w:rPr>
          <w:rFonts w:ascii="Times New Roman"/>
          <w:b w:val="false"/>
          <w:i w:val="false"/>
          <w:color w:val="000000"/>
          <w:sz w:val="28"/>
        </w:rPr>
        <w:t>
      Аттардың импортталатын кеңістіктеріндегі "X.X.X" символдары Еуразиялық экономикалық комиссия Алқасының 2016 жылғы 4 қазандағы № 112 шешімінің 2-тармағына сәйкес электрондық құжат (мәліметтер) құрылымының техникалық схемасын әзірлеу кезінде пайдаланылған деректердің базистік моделі нұсқасының және нысаналы сала деректері моделінің нөміріне сәйкес келеді.</w:t>
      </w:r>
    </w:p>
    <w:bookmarkStart w:name="z372" w:id="360"/>
    <w:p>
      <w:pPr>
        <w:spacing w:after="0"/>
        <w:ind w:left="0"/>
        <w:jc w:val="both"/>
      </w:pPr>
      <w:r>
        <w:rPr>
          <w:rFonts w:ascii="Times New Roman"/>
          <w:b w:val="false"/>
          <w:i w:val="false"/>
          <w:color w:val="000000"/>
          <w:sz w:val="28"/>
        </w:rPr>
        <w:t>
      18. "Алынған деректерді жедел салыстырып тексеру хаттамасы" (R.FP.DS.01.003) электрондық құжаттар (мәліметтер) құрылымының деректемелік құрамы 10-кестеде келтірілген.</w:t>
      </w:r>
    </w:p>
    <w:bookmarkEnd w:id="360"/>
    <w:bookmarkStart w:name="z373" w:id="361"/>
    <w:p>
      <w:pPr>
        <w:spacing w:after="0"/>
        <w:ind w:left="0"/>
        <w:jc w:val="both"/>
      </w:pPr>
      <w:r>
        <w:rPr>
          <w:rFonts w:ascii="Times New Roman"/>
          <w:b w:val="false"/>
          <w:i w:val="false"/>
          <w:color w:val="000000"/>
          <w:sz w:val="28"/>
        </w:rPr>
        <w:t>
      10-кесте</w:t>
      </w:r>
    </w:p>
    <w:bookmarkEnd w:id="361"/>
    <w:bookmarkStart w:name="z374" w:id="362"/>
    <w:p>
      <w:pPr>
        <w:spacing w:after="0"/>
        <w:ind w:left="0"/>
        <w:jc w:val="left"/>
      </w:pPr>
      <w:r>
        <w:rPr>
          <w:rFonts w:ascii="Times New Roman"/>
          <w:b/>
          <w:i w:val="false"/>
          <w:color w:val="000000"/>
        </w:rPr>
        <w:t xml:space="preserve"> "Алынған деректерді жедел салыстырып тексеру хаттамасы" (R.FP.DS.01.003) электрондық құжаттар (мәліметтер) құрылымының деректемелік құрамы </w:t>
      </w:r>
    </w:p>
    <w:bookmarkEnd w:id="3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Сәйкестендіргіш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Деректердің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1. Электрондық құжаттың (мәліметтердің) тақырыбы</w:t>
            </w:r>
          </w:p>
          <w:p>
            <w:pPr>
              <w:spacing w:after="20"/>
              <w:ind w:left="20"/>
              <w:jc w:val="both"/>
            </w:pPr>
            <w:r>
              <w:rPr>
                <w:rFonts w:ascii="Times New Roman"/>
                <w:b w:val="false"/>
                <w:i w:val="false"/>
                <w:color w:val="000000"/>
                <w:sz w:val="20"/>
              </w:rPr>
              <w:t>
(ccdo:‌EDoc‌Header)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құжаттың (мәліметтердің) технологиялық деректемелерінің жиынтығы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M.CDE.90001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ccdo:‌EDoc‌Header‌Type (M.CDT.90001)</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1.1. Жалпы процесс хабарының коды </w:t>
            </w:r>
          </w:p>
          <w:p>
            <w:pPr>
              <w:spacing w:after="20"/>
              <w:ind w:left="20"/>
              <w:jc w:val="both"/>
            </w:pPr>
            <w:r>
              <w:rPr>
                <w:rFonts w:ascii="Times New Roman"/>
                <w:b w:val="false"/>
                <w:i w:val="false"/>
                <w:color w:val="000000"/>
                <w:sz w:val="20"/>
              </w:rPr>
              <w:t>
(csdo:‌Inf‌Envelope‌Code)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хабарының кодтық белгілемесі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csdo:‌Inf‌Envelope‌Code‌Type (M.SDT.90004)</w:t>
            </w:r>
          </w:p>
          <w:p>
            <w:pPr>
              <w:spacing w:after="20"/>
              <w:ind w:left="20"/>
              <w:jc w:val="both"/>
            </w:pPr>
            <w:r>
              <w:rPr>
                <w:rFonts w:ascii="Times New Roman"/>
                <w:b w:val="false"/>
                <w:i w:val="false"/>
                <w:color w:val="000000"/>
                <w:sz w:val="20"/>
              </w:rPr>
              <w:t>
Ақпараттық өзара іс-қимыл регламентіне сәйкес кодтың мәні.</w:t>
            </w:r>
          </w:p>
          <w:p>
            <w:pPr>
              <w:spacing w:after="20"/>
              <w:ind w:left="20"/>
              <w:jc w:val="both"/>
            </w:pPr>
            <w:r>
              <w:rPr>
                <w:rFonts w:ascii="Times New Roman"/>
                <w:b w:val="false"/>
                <w:i w:val="false"/>
                <w:color w:val="000000"/>
                <w:sz w:val="20"/>
              </w:rPr>
              <w:t>
Шаблон: P\.[A-Z]{2}\.[0-9]{2}\.MSG\.[0-9]{3}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1.2. Электрондық құжаттың (мәліметтердің) коды</w:t>
            </w:r>
          </w:p>
          <w:p>
            <w:pPr>
              <w:spacing w:after="20"/>
              <w:ind w:left="20"/>
              <w:jc w:val="both"/>
            </w:pPr>
            <w:r>
              <w:rPr>
                <w:rFonts w:ascii="Times New Roman"/>
                <w:b w:val="false"/>
                <w:i w:val="false"/>
                <w:color w:val="000000"/>
                <w:sz w:val="20"/>
              </w:rPr>
              <w:t>
(csdo:‌EDoc‌Code)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және мәліметтер құрылымдарының тізіліміне сәйкес электрондық құжаттың (мәліметтердің) кодтық белгілемесі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csdo:‌EDoc‌Code‌Type (M.SDT.90001)</w:t>
            </w:r>
          </w:p>
          <w:p>
            <w:pPr>
              <w:spacing w:after="20"/>
              <w:ind w:left="20"/>
              <w:jc w:val="both"/>
            </w:pPr>
            <w:r>
              <w:rPr>
                <w:rFonts w:ascii="Times New Roman"/>
                <w:b w:val="false"/>
                <w:i w:val="false"/>
                <w:color w:val="000000"/>
                <w:sz w:val="20"/>
              </w:rPr>
              <w:t>
Электрондық құжаттар және мәліметтер құрылымдарының тізіліміне сәйкес кодтың мәні.</w:t>
            </w:r>
          </w:p>
          <w:p>
            <w:pPr>
              <w:spacing w:after="20"/>
              <w:ind w:left="20"/>
              <w:jc w:val="both"/>
            </w:pPr>
            <w:r>
              <w:rPr>
                <w:rFonts w:ascii="Times New Roman"/>
                <w:b w:val="false"/>
                <w:i w:val="false"/>
                <w:color w:val="000000"/>
                <w:sz w:val="20"/>
              </w:rPr>
              <w:t>
Шаблон: R(\.[A-Z]{2}\.[A-Z]{2}\.[0-9]{2})?\.[0-9]{3}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1.3. Электрондық құжаттың (мәліметтердің) сәйкестендіргіші </w:t>
            </w:r>
          </w:p>
          <w:p>
            <w:pPr>
              <w:spacing w:after="20"/>
              <w:ind w:left="20"/>
              <w:jc w:val="both"/>
            </w:pPr>
            <w:r>
              <w:rPr>
                <w:rFonts w:ascii="Times New Roman"/>
                <w:b w:val="false"/>
                <w:i w:val="false"/>
                <w:color w:val="000000"/>
                <w:sz w:val="20"/>
              </w:rPr>
              <w:t>
(csdo:‌EDoc‌Id)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құжатты (мәліметтерді) нақты сәйкестендіретін символдар жолы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csdo:‌Universally‌Unique‌Id‌Type (M.SDT.90003)</w:t>
            </w:r>
          </w:p>
          <w:p>
            <w:pPr>
              <w:spacing w:after="20"/>
              <w:ind w:left="20"/>
              <w:jc w:val="both"/>
            </w:pPr>
            <w:r>
              <w:rPr>
                <w:rFonts w:ascii="Times New Roman"/>
                <w:b w:val="false"/>
                <w:i w:val="false"/>
                <w:color w:val="000000"/>
                <w:sz w:val="20"/>
              </w:rPr>
              <w:t>
ISO/IEC 9834-8 сәйкес сәйкестендіргіштің мәні.</w:t>
            </w:r>
          </w:p>
          <w:p>
            <w:pPr>
              <w:spacing w:after="20"/>
              <w:ind w:left="20"/>
              <w:jc w:val="both"/>
            </w:pPr>
            <w:r>
              <w:rPr>
                <w:rFonts w:ascii="Times New Roman"/>
                <w:b w:val="false"/>
                <w:i w:val="false"/>
                <w:color w:val="000000"/>
                <w:sz w:val="20"/>
              </w:rPr>
              <w:t>
Шаблон: [0-9a-fA-F]{8}-[0-9a-fA-F]{4}-[0-9a-fA-F]{4}-[0-9a-fA-F]{4}-[0-9a-fA-F]{12}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1.4. Бастапқы электрондық құжаттың (мәліметтердің) сәйкестендіргіші </w:t>
            </w:r>
          </w:p>
          <w:p>
            <w:pPr>
              <w:spacing w:after="20"/>
              <w:ind w:left="20"/>
              <w:jc w:val="both"/>
            </w:pPr>
            <w:r>
              <w:rPr>
                <w:rFonts w:ascii="Times New Roman"/>
                <w:b w:val="false"/>
                <w:i w:val="false"/>
                <w:color w:val="000000"/>
                <w:sz w:val="20"/>
              </w:rPr>
              <w:t>
(csdo:‌EDoc‌Ref‌Id)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құжаттың (мәліметтердің) сәйкестендіргіші, оған жауап ретінде осы электрондық құжат (мәліметтер) қалыптастырылған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csdo:‌Universally‌Unique‌Id‌Type (M.SDT.90003)</w:t>
            </w:r>
          </w:p>
          <w:p>
            <w:pPr>
              <w:spacing w:after="20"/>
              <w:ind w:left="20"/>
              <w:jc w:val="both"/>
            </w:pPr>
            <w:r>
              <w:rPr>
                <w:rFonts w:ascii="Times New Roman"/>
                <w:b w:val="false"/>
                <w:i w:val="false"/>
                <w:color w:val="000000"/>
                <w:sz w:val="20"/>
              </w:rPr>
              <w:t>
ISO/IEC 9834-8 сәйкес сәйкестендіргіштің мәні.</w:t>
            </w:r>
          </w:p>
          <w:p>
            <w:pPr>
              <w:spacing w:after="20"/>
              <w:ind w:left="20"/>
              <w:jc w:val="both"/>
            </w:pPr>
            <w:r>
              <w:rPr>
                <w:rFonts w:ascii="Times New Roman"/>
                <w:b w:val="false"/>
                <w:i w:val="false"/>
                <w:color w:val="000000"/>
                <w:sz w:val="20"/>
              </w:rPr>
              <w:t>
Шаблон: [0-9a-fA-F]{8}-[0-9a-fA-F]{4}-[0-9a-fA-F]{4}-[0-9a-fA-F]{4}-[0-9a-fA-F]{12}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1.5. Электрондық құжаттың (мәліметтердің) күні мен уақыты</w:t>
            </w:r>
          </w:p>
          <w:p>
            <w:pPr>
              <w:spacing w:after="20"/>
              <w:ind w:left="20"/>
              <w:jc w:val="both"/>
            </w:pPr>
            <w:r>
              <w:rPr>
                <w:rFonts w:ascii="Times New Roman"/>
                <w:b w:val="false"/>
                <w:i w:val="false"/>
                <w:color w:val="000000"/>
                <w:sz w:val="20"/>
              </w:rPr>
              <w:t>
(csdo:‌EDoc‌Date‌Time)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электрондық құжатты (мәліметтерді) жасау күні мен уақыты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bdt:‌Date‌Time‌Type (M.BDT.00006)</w:t>
            </w:r>
          </w:p>
          <w:p>
            <w:pPr>
              <w:spacing w:after="20"/>
              <w:ind w:left="20"/>
              <w:jc w:val="both"/>
            </w:pPr>
            <w:r>
              <w:rPr>
                <w:rFonts w:ascii="Times New Roman"/>
                <w:b w:val="false"/>
                <w:i w:val="false"/>
                <w:color w:val="000000"/>
                <w:sz w:val="20"/>
              </w:rPr>
              <w:t>
МемСТ ИСО 8601–2001 сәйкес дата мен уақытты белгілеу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1.6. Тілдің коды</w:t>
            </w:r>
          </w:p>
          <w:p>
            <w:pPr>
              <w:spacing w:after="20"/>
              <w:ind w:left="20"/>
              <w:jc w:val="both"/>
            </w:pPr>
            <w:r>
              <w:rPr>
                <w:rFonts w:ascii="Times New Roman"/>
                <w:b w:val="false"/>
                <w:i w:val="false"/>
                <w:color w:val="000000"/>
                <w:sz w:val="20"/>
              </w:rPr>
              <w:t>
(csdo:‌Language‌Code)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тілдің кодтық белгілемесі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csdo:‌Language‌Code‌Type (M.SDT.00051)</w:t>
            </w:r>
          </w:p>
          <w:p>
            <w:pPr>
              <w:spacing w:after="20"/>
              <w:ind w:left="20"/>
              <w:jc w:val="both"/>
            </w:pPr>
            <w:r>
              <w:rPr>
                <w:rFonts w:ascii="Times New Roman"/>
                <w:b w:val="false"/>
                <w:i w:val="false"/>
                <w:color w:val="000000"/>
                <w:sz w:val="20"/>
              </w:rPr>
              <w:t>
ISO 639-1 сәйкес тілдің екі әріптік коды.</w:t>
            </w:r>
          </w:p>
          <w:p>
            <w:pPr>
              <w:spacing w:after="20"/>
              <w:ind w:left="20"/>
              <w:jc w:val="both"/>
            </w:pPr>
            <w:r>
              <w:rPr>
                <w:rFonts w:ascii="Times New Roman"/>
                <w:b w:val="false"/>
                <w:i w:val="false"/>
                <w:color w:val="000000"/>
                <w:sz w:val="20"/>
              </w:rPr>
              <w:t>
Шаблон: [a-z]{2}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2. Ақпарат берген елдің коды</w:t>
            </w:r>
          </w:p>
          <w:p>
            <w:pPr>
              <w:spacing w:after="20"/>
              <w:ind w:left="20"/>
              <w:jc w:val="both"/>
            </w:pPr>
            <w:r>
              <w:rPr>
                <w:rFonts w:ascii="Times New Roman"/>
                <w:b w:val="false"/>
                <w:i w:val="false"/>
                <w:color w:val="000000"/>
                <w:sz w:val="20"/>
              </w:rPr>
              <w:t>
(fpsdo:‌Report‌Country‌Code)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берген елдің кодтық белгілемесі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M.FP.SDE.00030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csdo:‌Unified‌Country‌Code‌Type (M.SDT.00112)</w:t>
            </w:r>
          </w:p>
          <w:p>
            <w:pPr>
              <w:spacing w:after="20"/>
              <w:ind w:left="20"/>
              <w:jc w:val="both"/>
            </w:pPr>
            <w:r>
              <w:rPr>
                <w:rFonts w:ascii="Times New Roman"/>
                <w:b w:val="false"/>
                <w:i w:val="false"/>
                <w:color w:val="000000"/>
                <w:sz w:val="20"/>
              </w:rPr>
              <w:t>
"Анықтамалықтың (сыныптауыштың) сәйкестендіргіші" атрибутымен айқындалған әлем елдерінің сыныптауышына сәйкес екі әріпті кодтың мәні.</w:t>
            </w:r>
          </w:p>
          <w:p>
            <w:pPr>
              <w:spacing w:after="20"/>
              <w:ind w:left="20"/>
              <w:jc w:val="both"/>
            </w:pPr>
            <w:r>
              <w:rPr>
                <w:rFonts w:ascii="Times New Roman"/>
                <w:b w:val="false"/>
                <w:i w:val="false"/>
                <w:color w:val="000000"/>
                <w:sz w:val="20"/>
              </w:rPr>
              <w:t>
Шаблон: [A-Z]{2}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а) анықтамалықтың (сыныптауыштың) сәйкестендіргіші </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оған сәйкес код көрсетілген анықтамалықтың (сыныптауыштың) белгілемесі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Жолдың (#xA) және табуляцияның (#x9) алшақтық символдарын қамтымайтын символдардың қалыптандырылған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3. Есептің жасалған датасы</w:t>
            </w:r>
          </w:p>
          <w:p>
            <w:pPr>
              <w:spacing w:after="20"/>
              <w:ind w:left="20"/>
              <w:jc w:val="both"/>
            </w:pPr>
            <w:r>
              <w:rPr>
                <w:rFonts w:ascii="Times New Roman"/>
                <w:b w:val="false"/>
                <w:i w:val="false"/>
                <w:color w:val="000000"/>
                <w:sz w:val="20"/>
              </w:rPr>
              <w:t>
(fpsdo:‌Report‌Date)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алынған деректерді жедел салыстырып тексеру хаттамасының жасалған датасы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M.FP.SDE.00031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МемСТ ИСО 8601–2001 сәйкес датаны белгілеу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4. Дата</w:t>
            </w:r>
          </w:p>
          <w:p>
            <w:pPr>
              <w:spacing w:after="20"/>
              <w:ind w:left="20"/>
              <w:jc w:val="both"/>
            </w:pPr>
            <w:r>
              <w:rPr>
                <w:rFonts w:ascii="Times New Roman"/>
                <w:b w:val="false"/>
                <w:i w:val="false"/>
                <w:color w:val="000000"/>
                <w:sz w:val="20"/>
              </w:rPr>
              <w:t>
(csdo:‌Event‌Date)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есепте алшақтық табылған, есепті күннің немесе есепті айдың соңғы күнінің датасы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МемСТ ИСО 8601–2001 сәйкес датаны белгілеу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5. Анықталған алшақтық туралы мәліметтер</w:t>
            </w:r>
          </w:p>
          <w:p>
            <w:pPr>
              <w:spacing w:after="20"/>
              <w:ind w:left="20"/>
              <w:jc w:val="both"/>
            </w:pPr>
            <w:r>
              <w:rPr>
                <w:rFonts w:ascii="Times New Roman"/>
                <w:b w:val="false"/>
                <w:i w:val="false"/>
                <w:color w:val="000000"/>
                <w:sz w:val="20"/>
              </w:rPr>
              <w:t>
(fpcdo:‌Differences‌Details)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алшақтық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M.FP.CDE.00014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fpcdo:‌Differences‌Details‌Type (M.FP.CDT.00010)</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5.1. Алшақтық бағаны</w:t>
            </w:r>
          </w:p>
          <w:p>
            <w:pPr>
              <w:spacing w:after="20"/>
              <w:ind w:left="20"/>
              <w:jc w:val="both"/>
            </w:pPr>
            <w:r>
              <w:rPr>
                <w:rFonts w:ascii="Times New Roman"/>
                <w:b w:val="false"/>
                <w:i w:val="false"/>
                <w:color w:val="000000"/>
                <w:sz w:val="20"/>
              </w:rPr>
              <w:t>
(fpsdo:‌Graph‌Difference‌Text)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алшақтық анықталған баған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M.FP.SDE.00021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csdo:‌Text250‌Type (M.SDT.00072)</w:t>
            </w:r>
          </w:p>
          <w:p>
            <w:pPr>
              <w:spacing w:after="20"/>
              <w:ind w:left="20"/>
              <w:jc w:val="both"/>
            </w:pPr>
            <w:r>
              <w:rPr>
                <w:rFonts w:ascii="Times New Roman"/>
                <w:b w:val="false"/>
                <w:i w:val="false"/>
                <w:color w:val="000000"/>
                <w:sz w:val="20"/>
              </w:rPr>
              <w:t>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5.2. Анықталған алшақтық </w:t>
            </w:r>
          </w:p>
          <w:p>
            <w:pPr>
              <w:spacing w:after="20"/>
              <w:ind w:left="20"/>
              <w:jc w:val="both"/>
            </w:pPr>
            <w:r>
              <w:rPr>
                <w:rFonts w:ascii="Times New Roman"/>
                <w:b w:val="false"/>
                <w:i w:val="false"/>
                <w:color w:val="000000"/>
                <w:sz w:val="20"/>
              </w:rPr>
              <w:t>
(fpsdo:‌Description‌Difference‌Text)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алшақтықтың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M.FP.SDE.00015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csdo:‌Text250‌Type (M.SDT.00072)</w:t>
            </w:r>
          </w:p>
          <w:p>
            <w:pPr>
              <w:spacing w:after="20"/>
              <w:ind w:left="20"/>
              <w:jc w:val="both"/>
            </w:pPr>
            <w:r>
              <w:rPr>
                <w:rFonts w:ascii="Times New Roman"/>
                <w:b w:val="false"/>
                <w:i w:val="false"/>
                <w:color w:val="000000"/>
                <w:sz w:val="20"/>
              </w:rPr>
              <w:t>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5.3. Күтілетін мән</w:t>
            </w:r>
          </w:p>
          <w:p>
            <w:pPr>
              <w:spacing w:after="20"/>
              <w:ind w:left="20"/>
              <w:jc w:val="both"/>
            </w:pPr>
            <w:r>
              <w:rPr>
                <w:rFonts w:ascii="Times New Roman"/>
                <w:b w:val="false"/>
                <w:i w:val="false"/>
                <w:color w:val="000000"/>
                <w:sz w:val="20"/>
              </w:rPr>
              <w:t>
(fpsdo:‌Expected‌Value‌Text)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күтілетін мәннің сипаттамасы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M.FP.SDE.00019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bdt:‌Text‌Type (M.BDT.00019)</w:t>
            </w:r>
          </w:p>
          <w:p>
            <w:pPr>
              <w:spacing w:after="20"/>
              <w:ind w:left="20"/>
              <w:jc w:val="both"/>
            </w:pPr>
            <w:r>
              <w:rPr>
                <w:rFonts w:ascii="Times New Roman"/>
                <w:b w:val="false"/>
                <w:i w:val="false"/>
                <w:color w:val="000000"/>
                <w:sz w:val="20"/>
              </w:rPr>
              <w:t xml:space="preserve">
Негізгі ұзындық символдарының жолы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 xml:space="preserve"> комиссия Алқасының </w:t>
            </w:r>
            <w:r>
              <w:br/>
            </w:r>
            <w:r>
              <w:rPr>
                <w:rFonts w:ascii="Times New Roman"/>
                <w:b w:val="false"/>
                <w:i w:val="false"/>
                <w:color w:val="000000"/>
                <w:sz w:val="20"/>
              </w:rPr>
              <w:t>2016 жылғы 4 қазандағы</w:t>
            </w:r>
            <w:r>
              <w:br/>
            </w:r>
            <w:r>
              <w:rPr>
                <w:rFonts w:ascii="Times New Roman"/>
                <w:b w:val="false"/>
                <w:i w:val="false"/>
                <w:color w:val="000000"/>
                <w:sz w:val="20"/>
              </w:rPr>
              <w:t>№ 112 шешімімен</w:t>
            </w:r>
            <w:r>
              <w:br/>
            </w:r>
            <w:r>
              <w:rPr>
                <w:rFonts w:ascii="Times New Roman"/>
                <w:b w:val="false"/>
                <w:i w:val="false"/>
                <w:color w:val="000000"/>
                <w:sz w:val="20"/>
              </w:rPr>
              <w:t>БЕКІТІЛГЕН</w:t>
            </w:r>
          </w:p>
        </w:tc>
      </w:tr>
    </w:tbl>
    <w:bookmarkStart w:name="z376" w:id="363"/>
    <w:p>
      <w:pPr>
        <w:spacing w:after="0"/>
        <w:ind w:left="0"/>
        <w:jc w:val="left"/>
      </w:pPr>
      <w:r>
        <w:rPr>
          <w:rFonts w:ascii="Times New Roman"/>
          <w:b/>
          <w:i w:val="false"/>
          <w:color w:val="000000"/>
        </w:rPr>
        <w:t xml:space="preserve"> "Есепке жатқызылған және бөлінген кедендік әкелу баждарының сомалары туралы мәліметтер алмасуды қамтамасыз ету, сондай-ақ осындай мәліметтерді қамтитын дерекқорды қалыптастыру, жүргізу және пайдалану" жалпы процесіне қосылу  ТӘРТІБІ</w:t>
      </w:r>
    </w:p>
    <w:bookmarkEnd w:id="363"/>
    <w:bookmarkStart w:name="z377" w:id="364"/>
    <w:p>
      <w:pPr>
        <w:spacing w:after="0"/>
        <w:ind w:left="0"/>
        <w:jc w:val="left"/>
      </w:pPr>
      <w:r>
        <w:rPr>
          <w:rFonts w:ascii="Times New Roman"/>
          <w:b/>
          <w:i w:val="false"/>
          <w:color w:val="000000"/>
        </w:rPr>
        <w:t xml:space="preserve"> I. Жалпы ережелер</w:t>
      </w:r>
    </w:p>
    <w:bookmarkEnd w:id="364"/>
    <w:bookmarkStart w:name="z378" w:id="365"/>
    <w:p>
      <w:pPr>
        <w:spacing w:after="0"/>
        <w:ind w:left="0"/>
        <w:jc w:val="both"/>
      </w:pPr>
      <w:r>
        <w:rPr>
          <w:rFonts w:ascii="Times New Roman"/>
          <w:b w:val="false"/>
          <w:i w:val="false"/>
          <w:color w:val="000000"/>
          <w:sz w:val="28"/>
        </w:rPr>
        <w:t>
      1. Осы Тәртіп Еуразиялық экономикалық одақтың (бұдан әрі – Одақ) құқығына кіретін мына актілерге сәйкес әзірленді:</w:t>
      </w:r>
    </w:p>
    <w:bookmarkEnd w:id="365"/>
    <w:bookmarkStart w:name="z379" w:id="366"/>
    <w:p>
      <w:pPr>
        <w:spacing w:after="0"/>
        <w:ind w:left="0"/>
        <w:jc w:val="both"/>
      </w:pPr>
      <w:r>
        <w:rPr>
          <w:rFonts w:ascii="Times New Roman"/>
          <w:b w:val="false"/>
          <w:i w:val="false"/>
          <w:color w:val="000000"/>
          <w:sz w:val="28"/>
        </w:rPr>
        <w:t>
      2014 жылғы 29 мамырдағы Еуразиялық экономикалық одақ туралы шарт;</w:t>
      </w:r>
    </w:p>
    <w:bookmarkEnd w:id="366"/>
    <w:p>
      <w:pPr>
        <w:spacing w:after="0"/>
        <w:ind w:left="0"/>
        <w:jc w:val="both"/>
      </w:pPr>
      <w:r>
        <w:rPr>
          <w:rFonts w:ascii="Times New Roman"/>
          <w:b w:val="false"/>
          <w:i w:val="false"/>
          <w:color w:val="000000"/>
          <w:sz w:val="28"/>
        </w:rPr>
        <w:t>
      Еуразиялық экономикалық комиссия Алқасының "Сыртқы және өзара сауданың интеграцияланған ақпараттық жүйесінің құралдарымен жалпы процестерді іске асыру кезінде ақпараттық өзара іс-қимылды регламенттейтін технологиялық құжаттар туралы" 2014 жылғы 6 қарашадағы № 200 шешімі;</w:t>
      </w:r>
    </w:p>
    <w:p>
      <w:pPr>
        <w:spacing w:after="0"/>
        <w:ind w:left="0"/>
        <w:jc w:val="both"/>
      </w:pPr>
      <w:r>
        <w:rPr>
          <w:rFonts w:ascii="Times New Roman"/>
          <w:b w:val="false"/>
          <w:i w:val="false"/>
          <w:color w:val="000000"/>
          <w:sz w:val="28"/>
        </w:rPr>
        <w:t>
      Еуразиялық экономикалық комиссия Алқасының "Кедендік әкелу баждарының төленген, есепке жатқызылған және бөлінген сомалары туралы есептер нысандарын бекіту туралы" 2014 жылғы 2 желтоқсандағы № 222 шешімі;</w:t>
      </w:r>
    </w:p>
    <w:p>
      <w:pPr>
        <w:spacing w:after="0"/>
        <w:ind w:left="0"/>
        <w:jc w:val="both"/>
      </w:pPr>
      <w:r>
        <w:rPr>
          <w:rFonts w:ascii="Times New Roman"/>
          <w:b w:val="false"/>
          <w:i w:val="false"/>
          <w:color w:val="000000"/>
          <w:sz w:val="28"/>
        </w:rPr>
        <w:t xml:space="preserve">
      Еуразиялық экономикалық комиссия Алқасының "Сыртқы және өзара сауданың интеграцияланған ақпараттық жүйесінде электрондық деректер алмасу қағидаларын бекіту туралы" 2015 жылғы 27 қаңтардағы № 5 </w:t>
      </w:r>
      <w:r>
        <w:rPr>
          <w:rFonts w:ascii="Times New Roman"/>
          <w:b w:val="false"/>
          <w:i w:val="false"/>
          <w:color w:val="000000"/>
          <w:sz w:val="28"/>
        </w:rPr>
        <w:t>шешімі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Еуразиялық экономикалық комиссия Алқасының "Еуразиялық экономикалық одақ шеңберіндегі жалпы процестердің тізбесі және Еуразиялық экономикалық комиссия Алқасының 2014 жылғы 19 тамыздағы № 132 шешіміне өзгеріс енгізу туралы" 2015 жылғы 14 сәуірдегі № 29 </w:t>
      </w:r>
      <w:r>
        <w:rPr>
          <w:rFonts w:ascii="Times New Roman"/>
          <w:b w:val="false"/>
          <w:i w:val="false"/>
          <w:color w:val="000000"/>
          <w:sz w:val="28"/>
        </w:rPr>
        <w:t>шешімі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Еуразиялық экономикалық комиссия Алқасының "Еуразиялық экономикалық одақ шеңберіндегі жалпы процестерді талдау, оңтайландыру, үндестіру және сипаттау әдістемесі туралы" 2015 жылғы 9 маусымдағы № 63 </w:t>
      </w:r>
      <w:r>
        <w:rPr>
          <w:rFonts w:ascii="Times New Roman"/>
          <w:b w:val="false"/>
          <w:i w:val="false"/>
          <w:color w:val="000000"/>
          <w:sz w:val="28"/>
        </w:rPr>
        <w:t>шешімі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Еуразиялық экономикалық комиссия Алқасының "Еуразиялық экономикалық одаққа мүше мемлекеттердің мемлекеттік билік органдарының өзара және Еуразиялық экономикалық комиссиямен трансшекаралық өзара іс-қимылы кезіндегі электрондық құжаттар алмасу туралы ережені бекіту туралы" 2015 жылғы 28 қыркүйектегі № 125 </w:t>
      </w:r>
      <w:r>
        <w:rPr>
          <w:rFonts w:ascii="Times New Roman"/>
          <w:b w:val="false"/>
          <w:i w:val="false"/>
          <w:color w:val="000000"/>
          <w:sz w:val="28"/>
        </w:rPr>
        <w:t>шешімі</w:t>
      </w:r>
      <w:r>
        <w:rPr>
          <w:rFonts w:ascii="Times New Roman"/>
          <w:b w:val="false"/>
          <w:i w:val="false"/>
          <w:color w:val="000000"/>
          <w:sz w:val="28"/>
        </w:rPr>
        <w:t>.</w:t>
      </w:r>
    </w:p>
    <w:bookmarkStart w:name="z380" w:id="367"/>
    <w:p>
      <w:pPr>
        <w:spacing w:after="0"/>
        <w:ind w:left="0"/>
        <w:jc w:val="left"/>
      </w:pPr>
      <w:r>
        <w:rPr>
          <w:rFonts w:ascii="Times New Roman"/>
          <w:b/>
          <w:i w:val="false"/>
          <w:color w:val="000000"/>
        </w:rPr>
        <w:t xml:space="preserve"> II. Қолданылу саласы</w:t>
      </w:r>
    </w:p>
    <w:bookmarkEnd w:id="367"/>
    <w:bookmarkStart w:name="z381" w:id="368"/>
    <w:p>
      <w:pPr>
        <w:spacing w:after="0"/>
        <w:ind w:left="0"/>
        <w:jc w:val="both"/>
      </w:pPr>
      <w:r>
        <w:rPr>
          <w:rFonts w:ascii="Times New Roman"/>
          <w:b w:val="false"/>
          <w:i w:val="false"/>
          <w:color w:val="000000"/>
          <w:sz w:val="28"/>
        </w:rPr>
        <w:t>
      2. Осы Тәртіп "Есепке жатқызылған және бөлінген кедендік әкелу баждарының сомалары туралы мәліметтер алмасуды қамтамасыз ету, сондай-ақ осындай мәліметтерді қамтитын дерекқорды қалыптастыру, жүргізу және пайдалану" жалпы процесін (P.DS.01) (бұдан әрі – жалпы процесс) қолданысқа енгізу және жаңа қатысушының жалпы процеске қосылу рәсімдерінің құрамы мен мазмұнына қойылатын талаптарды, сондай-ақ оларды орындау кезінде жүзеге асырылатын ақпараттық өзара іс-қимылға қойылатын талаптарды айқындайды.</w:t>
      </w:r>
    </w:p>
    <w:bookmarkEnd w:id="368"/>
    <w:bookmarkStart w:name="z382" w:id="369"/>
    <w:p>
      <w:pPr>
        <w:spacing w:after="0"/>
        <w:ind w:left="0"/>
        <w:jc w:val="left"/>
      </w:pPr>
      <w:r>
        <w:rPr>
          <w:rFonts w:ascii="Times New Roman"/>
          <w:b/>
          <w:i w:val="false"/>
          <w:color w:val="000000"/>
        </w:rPr>
        <w:t xml:space="preserve"> III. Негізгі ұғымдар</w:t>
      </w:r>
    </w:p>
    <w:bookmarkEnd w:id="369"/>
    <w:bookmarkStart w:name="z383" w:id="370"/>
    <w:p>
      <w:pPr>
        <w:spacing w:after="0"/>
        <w:ind w:left="0"/>
        <w:jc w:val="both"/>
      </w:pPr>
      <w:r>
        <w:rPr>
          <w:rFonts w:ascii="Times New Roman"/>
          <w:b w:val="false"/>
          <w:i w:val="false"/>
          <w:color w:val="000000"/>
          <w:sz w:val="28"/>
        </w:rPr>
        <w:t>
      3. Осы Тәртіптің мақсаттары үшін мыналарды білдіретін ұғымдар пайдаланылады:</w:t>
      </w:r>
    </w:p>
    <w:bookmarkEnd w:id="370"/>
    <w:p>
      <w:pPr>
        <w:spacing w:after="0"/>
        <w:ind w:left="0"/>
        <w:jc w:val="both"/>
      </w:pPr>
      <w:r>
        <w:rPr>
          <w:rFonts w:ascii="Times New Roman"/>
          <w:b w:val="false"/>
          <w:i w:val="false"/>
          <w:color w:val="000000"/>
          <w:sz w:val="28"/>
        </w:rPr>
        <w:t xml:space="preserve">
      "интеграцияланған жүйенің жұмыс істеуін қамтамасыз ету кезінде қолданылатын құжаттар" – Еуразиялық экономикалық одақ шеңберіндегі ақпараттық-коммуникациялық технологиялар және ақпараттық өзара іс-қимыл туралы хаттаманың (2014 жылғы 29 мамырдағы Еуразиялық экономикалық одақ туралы шартқа № 3 қосымша) </w:t>
      </w:r>
      <w:r>
        <w:rPr>
          <w:rFonts w:ascii="Times New Roman"/>
          <w:b w:val="false"/>
          <w:i w:val="false"/>
          <w:color w:val="000000"/>
          <w:sz w:val="28"/>
        </w:rPr>
        <w:t>30-тармағында</w:t>
      </w:r>
      <w:r>
        <w:rPr>
          <w:rFonts w:ascii="Times New Roman"/>
          <w:b w:val="false"/>
          <w:i w:val="false"/>
          <w:color w:val="000000"/>
          <w:sz w:val="28"/>
        </w:rPr>
        <w:t xml:space="preserve"> көзделген техникалық, технологиялық, әдістемелік және ұйымдастырушылық құжаттар; </w:t>
      </w:r>
    </w:p>
    <w:p>
      <w:pPr>
        <w:spacing w:after="0"/>
        <w:ind w:left="0"/>
        <w:jc w:val="both"/>
      </w:pPr>
      <w:r>
        <w:rPr>
          <w:rFonts w:ascii="Times New Roman"/>
          <w:b w:val="false"/>
          <w:i w:val="false"/>
          <w:color w:val="000000"/>
          <w:sz w:val="28"/>
        </w:rPr>
        <w:t xml:space="preserve">
      "технологиялық құжаттар" – Еуразиялық экономикалық комиссия Алқасының 2014 жылғы 6 қарашадағы № 200 шешімінің 1-тармағында көзделген, жалпы процесті іске асыру кезіндегі ақпараттық өзара іс-қимылды регламенттейтін технологиялық құжаттардың типтік тізбесіне енгізілген құжаттар. </w:t>
      </w:r>
    </w:p>
    <w:p>
      <w:pPr>
        <w:spacing w:after="0"/>
        <w:ind w:left="0"/>
        <w:jc w:val="both"/>
      </w:pPr>
      <w:r>
        <w:rPr>
          <w:rFonts w:ascii="Times New Roman"/>
          <w:b w:val="false"/>
          <w:i w:val="false"/>
          <w:color w:val="000000"/>
          <w:sz w:val="28"/>
        </w:rPr>
        <w:t>
      Осы Тәртіпте пайдаланылатын өзге ұғымдар Еуразиялық экономикалық комиссия Алқасының 2016 жылғы 4 қазандағы № 112 шешімімен бекітілген "Есепке жатқызылған және бөлінген кедендік әкелу баждарының сомалары туралы мәліметтер алмасуды қамтамасыз ету, сондай-ақ осындай мәліметтерді қамтитын дерекқорды қалыптастыру, жүргізу және пайдалану" жалпы процесін сыртқы және өзара сауданың интеграцияланған ақпараттық жүйесінің құралдарымен іске асыру кезіндегі ақпараттық өзара іс-қимыл қағидаларының (бұдан әрі – Ақпараттық өзара іс-қимыл қағидалары) 4-тармағында айқындалған мәндерде қолданылады.</w:t>
      </w:r>
    </w:p>
    <w:bookmarkStart w:name="z384" w:id="371"/>
    <w:p>
      <w:pPr>
        <w:spacing w:after="0"/>
        <w:ind w:left="0"/>
        <w:jc w:val="left"/>
      </w:pPr>
      <w:r>
        <w:rPr>
          <w:rFonts w:ascii="Times New Roman"/>
          <w:b/>
          <w:i w:val="false"/>
          <w:color w:val="000000"/>
        </w:rPr>
        <w:t xml:space="preserve"> IV. Өзара іс-қимылға қатысушылар</w:t>
      </w:r>
    </w:p>
    <w:bookmarkEnd w:id="371"/>
    <w:bookmarkStart w:name="z385" w:id="372"/>
    <w:p>
      <w:pPr>
        <w:spacing w:after="0"/>
        <w:ind w:left="0"/>
        <w:jc w:val="both"/>
      </w:pPr>
      <w:r>
        <w:rPr>
          <w:rFonts w:ascii="Times New Roman"/>
          <w:b w:val="false"/>
          <w:i w:val="false"/>
          <w:color w:val="000000"/>
          <w:sz w:val="28"/>
        </w:rPr>
        <w:t>
      4. Өзара іс-қимылға қатысушылардың осы Тәртіпте көзделген рәсімдерді орындауы кезіндегі рөлдері 1-кестеде келтірілген.</w:t>
      </w:r>
    </w:p>
    <w:bookmarkEnd w:id="372"/>
    <w:bookmarkStart w:name="z386" w:id="373"/>
    <w:p>
      <w:pPr>
        <w:spacing w:after="0"/>
        <w:ind w:left="0"/>
        <w:jc w:val="both"/>
      </w:pPr>
      <w:r>
        <w:rPr>
          <w:rFonts w:ascii="Times New Roman"/>
          <w:b w:val="false"/>
          <w:i w:val="false"/>
          <w:color w:val="000000"/>
          <w:sz w:val="28"/>
        </w:rPr>
        <w:t>
      1-кесте</w:t>
      </w:r>
    </w:p>
    <w:bookmarkEnd w:id="373"/>
    <w:bookmarkStart w:name="z387" w:id="374"/>
    <w:p>
      <w:pPr>
        <w:spacing w:after="0"/>
        <w:ind w:left="0"/>
        <w:jc w:val="left"/>
      </w:pPr>
      <w:r>
        <w:rPr>
          <w:rFonts w:ascii="Times New Roman"/>
          <w:b/>
          <w:i w:val="false"/>
          <w:color w:val="000000"/>
        </w:rPr>
        <w:t xml:space="preserve"> Өзара іс-қимылға қатысушылардың рөлі</w:t>
      </w:r>
    </w:p>
    <w:bookmarkEnd w:id="3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Рөлдің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Рөлдің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Рөлді орындайтын қатысушы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процеске қосылатын қатысушы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Тәртіпте көзделген рәсімдерді орындайды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Одаққа мүше мемлекеттің уәкілетті органы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Әкімші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 Тәртіпте көзделген рәсімдердің орындалуын үйлестіреді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комиссия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процеске қатысушы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құжаттарға сәйкес өзара іс-қимылды жүзеге асырады және жалпы процеске қосылатын қатысушымен ақпараттық өзара іс-қимылды тестілеуге қатысады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Одаққа мүше мемлекеттің уәкілетті органы,</w:t>
            </w:r>
          </w:p>
          <w:p>
            <w:pPr>
              <w:spacing w:after="20"/>
              <w:ind w:left="20"/>
              <w:jc w:val="both"/>
            </w:pPr>
            <w:r>
              <w:rPr>
                <w:rFonts w:ascii="Times New Roman"/>
                <w:b w:val="false"/>
                <w:i w:val="false"/>
                <w:color w:val="000000"/>
                <w:sz w:val="20"/>
              </w:rPr>
              <w:t>
Еуразиялық экономикалық комиссия</w:t>
            </w:r>
          </w:p>
        </w:tc>
      </w:tr>
    </w:tbl>
    <w:bookmarkStart w:name="z388" w:id="375"/>
    <w:p>
      <w:pPr>
        <w:spacing w:after="0"/>
        <w:ind w:left="0"/>
        <w:jc w:val="left"/>
      </w:pPr>
      <w:r>
        <w:rPr>
          <w:rFonts w:ascii="Times New Roman"/>
          <w:b/>
          <w:i w:val="false"/>
          <w:color w:val="000000"/>
        </w:rPr>
        <w:t xml:space="preserve"> V. Жалпы процесті қолданысқа енгізу</w:t>
      </w:r>
    </w:p>
    <w:bookmarkEnd w:id="375"/>
    <w:p>
      <w:pPr>
        <w:spacing w:after="0"/>
        <w:ind w:left="0"/>
        <w:jc w:val="left"/>
      </w:pPr>
    </w:p>
    <w:p>
      <w:pPr>
        <w:spacing w:after="0"/>
        <w:ind w:left="0"/>
        <w:jc w:val="both"/>
      </w:pPr>
      <w:r>
        <w:rPr>
          <w:rFonts w:ascii="Times New Roman"/>
          <w:b w:val="false"/>
          <w:i w:val="false"/>
          <w:color w:val="000000"/>
          <w:sz w:val="28"/>
        </w:rPr>
        <w:t xml:space="preserve">
      5. Еуразиялық экономикалық комиссия Алқасының "Есепке жатқызылған және бөлінген кедендік әкелу баждарының сомалары туралы мәліметтер алмасуды қамтамасыз ету, сондай-ақ осындай мәліметтерді қамтитын дерекқорды қалыптастыру, жүргізу және пайдалану" жалпы процесін сыртқы және өзара сауданың интеграцияланған ақпараттық жүйесінің құралдарымен іске асыру кезіндегі ақпараттық өзара іс-қимылды регламенттейтін технологиялық құжаттар туралы" 2016 жылғы 4 қазандағы № 112 шешімі күшіне енген күннен бастап Одаққа мүше мемлекеттер (бұдан әрі – мүше мемлекеттер) Еуразиялық экономикалық комиссияның (бұдан әрі – Комиссия) үйлестіруімен жалпы процесті қолданысқа енгізу рәсімін орындауға кіріседі. </w:t>
      </w:r>
    </w:p>
    <w:bookmarkStart w:name="z390" w:id="376"/>
    <w:p>
      <w:pPr>
        <w:spacing w:after="0"/>
        <w:ind w:left="0"/>
        <w:jc w:val="both"/>
      </w:pPr>
      <w:r>
        <w:rPr>
          <w:rFonts w:ascii="Times New Roman"/>
          <w:b w:val="false"/>
          <w:i w:val="false"/>
          <w:color w:val="000000"/>
          <w:sz w:val="28"/>
        </w:rPr>
        <w:t>
      6. Жалпы процесті қолданысқа енгізу үшін мүше мемлекеттер осы Тәртіптің VI бөліміне сәйкес жалпы процеске қосылу рәсімінде айқындалған қажетті іс-шараларды орындауға тиіс.</w:t>
      </w:r>
    </w:p>
    <w:bookmarkEnd w:id="376"/>
    <w:bookmarkStart w:name="z391" w:id="377"/>
    <w:p>
      <w:pPr>
        <w:spacing w:after="0"/>
        <w:ind w:left="0"/>
        <w:jc w:val="both"/>
      </w:pPr>
      <w:r>
        <w:rPr>
          <w:rFonts w:ascii="Times New Roman"/>
          <w:b w:val="false"/>
          <w:i w:val="false"/>
          <w:color w:val="000000"/>
          <w:sz w:val="28"/>
        </w:rPr>
        <w:t>
      7. Сыртқы және өзара сауданың интерацияланған ақпараттық жүйесіне мемлекетаралық сынақтар жүргізу жөніндегі комиссияның ұсынымдары негізінде Комиссия Алқасы жалпы процесті қолданысқа енгізу туралы өкім қабылдайды.</w:t>
      </w:r>
    </w:p>
    <w:bookmarkEnd w:id="377"/>
    <w:bookmarkStart w:name="z392" w:id="378"/>
    <w:p>
      <w:pPr>
        <w:spacing w:after="0"/>
        <w:ind w:left="0"/>
        <w:jc w:val="both"/>
      </w:pPr>
      <w:r>
        <w:rPr>
          <w:rFonts w:ascii="Times New Roman"/>
          <w:b w:val="false"/>
          <w:i w:val="false"/>
          <w:color w:val="000000"/>
          <w:sz w:val="28"/>
        </w:rPr>
        <w:t>
      8. Сыртқы және өзара сауданың интерацияланған ақпараттық жүйесіне мемлекетаралық сынақтар жүргізу жөніндегі комиссияның жалпы процестің қолданысқа енгізуге дайындығы туралы ұсынымдарын қабылдау үшін мүше мемлекеттердің барлығы мен Комиссияның ақпараттық жүйелері арасындағы ақпараттық өзара іс-қимылды тестілеу нәтижелері негіз болуы мүмкін.</w:t>
      </w:r>
    </w:p>
    <w:bookmarkEnd w:id="378"/>
    <w:bookmarkStart w:name="z393" w:id="379"/>
    <w:p>
      <w:pPr>
        <w:spacing w:after="0"/>
        <w:ind w:left="0"/>
        <w:jc w:val="both"/>
      </w:pPr>
      <w:r>
        <w:rPr>
          <w:rFonts w:ascii="Times New Roman"/>
          <w:b w:val="false"/>
          <w:i w:val="false"/>
          <w:color w:val="000000"/>
          <w:sz w:val="28"/>
        </w:rPr>
        <w:t>
      9. Жалпы процесс қолданысқа енгізілген кейін оған жалпы процеске қосылу рәсімін орындау жолымен жаңа қатысушылар қосылуы мүмкін.</w:t>
      </w:r>
    </w:p>
    <w:bookmarkEnd w:id="379"/>
    <w:bookmarkStart w:name="z394" w:id="380"/>
    <w:p>
      <w:pPr>
        <w:spacing w:after="0"/>
        <w:ind w:left="0"/>
        <w:jc w:val="left"/>
      </w:pPr>
      <w:r>
        <w:rPr>
          <w:rFonts w:ascii="Times New Roman"/>
          <w:b/>
          <w:i w:val="false"/>
          <w:color w:val="000000"/>
        </w:rPr>
        <w:t xml:space="preserve"> VI. Қосылу рәсімдерінің сипаттамасы</w:t>
      </w:r>
    </w:p>
    <w:bookmarkEnd w:id="380"/>
    <w:p>
      <w:pPr>
        <w:spacing w:after="0"/>
        <w:ind w:left="0"/>
        <w:jc w:val="left"/>
      </w:pPr>
    </w:p>
    <w:p>
      <w:pPr>
        <w:spacing w:after="0"/>
        <w:ind w:left="0"/>
        <w:jc w:val="both"/>
      </w:pPr>
      <w:r>
        <w:rPr>
          <w:rFonts w:ascii="Times New Roman"/>
          <w:b w:val="false"/>
          <w:i w:val="false"/>
          <w:color w:val="000000"/>
          <w:sz w:val="28"/>
        </w:rPr>
        <w:t>
      10. Жалпы процеске қосылу үшін жалпы процеске қосылатын қатысушы интеграциялық жүйенің жұмыс істеуін қамтамасыз ету кезінде қолданылатын құжаттардың, технологиялық құжаттардың талаптарын, сондай-ақ ұлттық сегмент шеңберінде ақпараттық өзара іс-қимылды регламенттейтін мүше мемлекеттің заңнамасының талаптарын орындауға тиіс.</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11. Жаңа қатысушыны жалпы процеске қосу рәсімін орындау мыналарды қамтиды: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а) мүше мемлекеттің Комиссияға жаңа қатысушының жалпы процеске қосылуы туралы ақпарат беруі (жалпы процесс шеңберінде ақпараттық өзара іс-қимылды қамтамасыз етуге жауапты уәкілетті органды көрсете отырып); </w:t>
      </w:r>
    </w:p>
    <w:bookmarkStart w:name="z398" w:id="381"/>
    <w:p>
      <w:pPr>
        <w:spacing w:after="0"/>
        <w:ind w:left="0"/>
        <w:jc w:val="both"/>
      </w:pPr>
      <w:r>
        <w:rPr>
          <w:rFonts w:ascii="Times New Roman"/>
          <w:b w:val="false"/>
          <w:i w:val="false"/>
          <w:color w:val="000000"/>
          <w:sz w:val="28"/>
        </w:rPr>
        <w:t>
      б) мүше мемлекеттің нормативтік құқықтық актілеріне технологиялық құжаттардың талаптарын орындау үшін қажетті өзгерістер енгізу (қосылу рәсімін орындау басталған күннен бастап 2 ай ішінде);</w:t>
      </w:r>
    </w:p>
    <w:bookmarkEnd w:id="38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в) қажет болған кезде жалпы процеске қосылатын қатысушының ақпараттық жүйесін, оның ішінде ұлттық сегменттің сенімді үшінші тарапының сервистерімен үйлесетін, электрондық цифрлық қолтаңба (цифрлық қролтаңба) құралдарын қолдану бөлігінде (қосылу рәсімін орындау басталған күннен бастап 3 ай ішінде) әзірлеу (пысықтау);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г) жалпы процеске қосылатын қатысушының ақпараттық жүйесін ұлттық сегментке қосу, егер мұндай қосу бұрын жүзеге асырылмаса (қосылу рәсімін орындау басталған күннен бастап 3 ай ішінде);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д) жалпы процеске қосылатын қатысушының Ақпараттық өзара іс-қимыл қағидаларында көрсетілген, әкімші тарататын анықтамалықтар мен сыныптауыштарды алуы;</w:t>
      </w:r>
    </w:p>
    <w:bookmarkStart w:name="z402" w:id="382"/>
    <w:p>
      <w:pPr>
        <w:spacing w:after="0"/>
        <w:ind w:left="0"/>
        <w:jc w:val="both"/>
      </w:pPr>
      <w:r>
        <w:rPr>
          <w:rFonts w:ascii="Times New Roman"/>
          <w:b w:val="false"/>
          <w:i w:val="false"/>
          <w:color w:val="000000"/>
          <w:sz w:val="28"/>
        </w:rPr>
        <w:t>
      е) жалпы процеске қосылатын қатысушылар мен жалпы процеске қатысушылардың ақпараттық жүйелері арасындағы ақпараттық өзара іс-қимылдың технологиялық құжаттардың талаптарына сәйкестігін тестілеу (қосылу рәсімін орындау басталған күннен бастап 6 ай ішінде).</w:t>
      </w:r>
    </w:p>
    <w:bookmarkEnd w:id="38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