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0aa2" w14:textId="7e90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медициналық бұйымдар номенклатурасын жасау және жүргізу бойынша жұмыстарды үйлестіру жөніндегі жұмыс тобы туралы</w:t>
      </w:r>
    </w:p>
    <w:p>
      <w:pPr>
        <w:spacing w:after="0"/>
        <w:ind w:left="0"/>
        <w:jc w:val="both"/>
      </w:pPr>
      <w:r>
        <w:rPr>
          <w:rFonts w:ascii="Times New Roman"/>
          <w:b w:val="false"/>
          <w:i w:val="false"/>
          <w:color w:val="000000"/>
          <w:sz w:val="28"/>
        </w:rPr>
        <w:t>Еуразиялық экономикалық комиссия Алқасының 2016 жылғы 26 шілдедегі № 109 өкімі.</w:t>
      </w:r>
    </w:p>
    <w:p>
      <w:pPr>
        <w:spacing w:after="0"/>
        <w:ind w:left="0"/>
        <w:jc w:val="both"/>
      </w:pPr>
      <w:bookmarkStart w:name="z1" w:id="0"/>
      <w:r>
        <w:rPr>
          <w:rFonts w:ascii="Times New Roman"/>
          <w:b w:val="false"/>
          <w:i w:val="false"/>
          <w:color w:val="000000"/>
          <w:sz w:val="28"/>
        </w:rPr>
        <w:t>
      1. Еуразиялық экономикалық одақтың медициналық бұйымдар номенклатурасын жасау және жүргізу бойынша жұмыстарды үйлестіру жөніндегі жұмыс тобы құрылсын.</w:t>
      </w:r>
    </w:p>
    <w:bookmarkEnd w:id="0"/>
    <w:bookmarkStart w:name="z2" w:id="1"/>
    <w:p>
      <w:pPr>
        <w:spacing w:after="0"/>
        <w:ind w:left="0"/>
        <w:jc w:val="both"/>
      </w:pPr>
      <w:r>
        <w:rPr>
          <w:rFonts w:ascii="Times New Roman"/>
          <w:b w:val="false"/>
          <w:i w:val="false"/>
          <w:color w:val="000000"/>
          <w:sz w:val="28"/>
        </w:rPr>
        <w:t xml:space="preserve">
      2. Қоса беріліп отырған Еуразиялық экономикалық одақтың медициналық бұйымдар номенклатурасын жасау және жүргізу бойынша жұмыстарды үйлестіру жөніндегі жұмыс тобының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3. Осы Өкім Еуразиялық экономикалық одақтың ақпараттық-телекоммуникациялық "Интернет" желісіндегі ресми сайтында жарияланған күнінен бастап күнтізбелік 10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АлқасыТөрағасының міндетін</w:t>
            </w:r>
          </w:p>
          <w:p>
            <w:pPr>
              <w:spacing w:after="20"/>
              <w:ind w:left="20"/>
              <w:jc w:val="both"/>
            </w:pPr>
            <w:r>
              <w:rPr>
                <w:rFonts w:ascii="Times New Roman"/>
                <w:b w:val="false"/>
                <w:i/>
                <w:color w:val="000000"/>
                <w:sz w:val="20"/>
              </w:rPr>
              <w:t xml:space="preserve">         уақытша атқарушы                                К. Минасян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26 шілдедегі </w:t>
            </w:r>
            <w:r>
              <w:br/>
            </w:r>
            <w:r>
              <w:rPr>
                <w:rFonts w:ascii="Times New Roman"/>
                <w:b w:val="false"/>
                <w:i w:val="false"/>
                <w:color w:val="000000"/>
                <w:sz w:val="20"/>
              </w:rPr>
              <w:t>№ 109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одақтың медициналық бұйымдар номенклатурасын жасау және жүргізу бойынша жұмыстарды үйлестіру жөніндегі жұмыс тобының ҚҰРАМЫ</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Шаққалиев</w:t>
            </w:r>
          </w:p>
          <w:p>
            <w:pPr>
              <w:spacing w:after="20"/>
              <w:ind w:left="20"/>
              <w:jc w:val="both"/>
            </w:pPr>
            <w:r>
              <w:rPr>
                <w:rFonts w:ascii="Times New Roman"/>
                <w:b w:val="false"/>
                <w:i w:val="false"/>
                <w:color w:val="000000"/>
                <w:sz w:val="20"/>
              </w:rPr>
              <w:t xml:space="preserve">Арман Абайұлы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Техникалық реттеу және аккредиттеу департаментінің директоры </w:t>
            </w:r>
          </w:p>
          <w:p>
            <w:pPr>
              <w:spacing w:after="20"/>
              <w:ind w:left="20"/>
              <w:jc w:val="both"/>
            </w:pPr>
            <w:r>
              <w:rPr>
                <w:rFonts w:ascii="Times New Roman"/>
                <w:b w:val="false"/>
                <w:i w:val="false"/>
                <w:color w:val="000000"/>
                <w:sz w:val="20"/>
              </w:rPr>
              <w:t>
(жұмыс тобының жетекшісі)</w:t>
            </w:r>
          </w:p>
        </w:tc>
      </w:tr>
    </w:tbl>
    <w:p>
      <w:pPr>
        <w:spacing w:after="0"/>
        <w:ind w:left="0"/>
        <w:jc w:val="both"/>
      </w:pPr>
      <w:r>
        <w:rPr>
          <w:rFonts w:ascii="Times New Roman"/>
          <w:b w:val="false"/>
          <w:i w:val="false"/>
          <w:color w:val="000000"/>
          <w:sz w:val="28"/>
        </w:rPr>
        <w:t>
                        Армения Республикасынан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Арутюнян</w:t>
            </w:r>
          </w:p>
          <w:p>
            <w:pPr>
              <w:spacing w:after="20"/>
              <w:ind w:left="20"/>
              <w:jc w:val="both"/>
            </w:pPr>
            <w:r>
              <w:rPr>
                <w:rFonts w:ascii="Times New Roman"/>
                <w:b w:val="false"/>
                <w:i w:val="false"/>
                <w:color w:val="000000"/>
                <w:sz w:val="20"/>
              </w:rPr>
              <w:t>Марина Размиковна</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Денсаулық сақтау министрлігі Гуманитарлық көмекті және медициналық технологияларды реттеу бөлімінің бастығы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Асрян</w:t>
            </w:r>
          </w:p>
          <w:p>
            <w:pPr>
              <w:spacing w:after="20"/>
              <w:ind w:left="20"/>
              <w:jc w:val="both"/>
            </w:pPr>
            <w:r>
              <w:rPr>
                <w:rFonts w:ascii="Times New Roman"/>
                <w:b w:val="false"/>
                <w:i w:val="false"/>
                <w:color w:val="000000"/>
                <w:sz w:val="20"/>
              </w:rPr>
              <w:t>Армен Бахшиевич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Дәрі-дәрмектерді және медициналық технологияларды сараптау ғылыми орталығы медициналық бұйымдарды тіркеу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Гарибян</w:t>
            </w:r>
          </w:p>
          <w:p>
            <w:pPr>
              <w:spacing w:after="20"/>
              <w:ind w:left="20"/>
              <w:jc w:val="both"/>
            </w:pPr>
            <w:r>
              <w:rPr>
                <w:rFonts w:ascii="Times New Roman"/>
                <w:b w:val="false"/>
                <w:i w:val="false"/>
                <w:color w:val="000000"/>
                <w:sz w:val="20"/>
              </w:rPr>
              <w:t>Гайк Норайрович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Дәрі-дәрмектерді және медициналық технологияларды сараптау ғылыми орталығы медициналық бұйымдарды тіркеу бөлімінің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Григорян</w:t>
            </w:r>
          </w:p>
          <w:p>
            <w:pPr>
              <w:spacing w:after="20"/>
              <w:ind w:left="20"/>
              <w:jc w:val="both"/>
            </w:pPr>
            <w:r>
              <w:rPr>
                <w:rFonts w:ascii="Times New Roman"/>
                <w:b w:val="false"/>
                <w:i w:val="false"/>
                <w:color w:val="000000"/>
                <w:sz w:val="20"/>
              </w:rPr>
              <w:t>Вардуи Рубеновна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Дәрі-дәрмек саясаты және медициналық технологиялар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Давтян</w:t>
            </w:r>
          </w:p>
          <w:p>
            <w:pPr>
              <w:spacing w:after="20"/>
              <w:ind w:left="20"/>
              <w:jc w:val="both"/>
            </w:pPr>
            <w:r>
              <w:rPr>
                <w:rFonts w:ascii="Times New Roman"/>
                <w:b w:val="false"/>
                <w:i w:val="false"/>
                <w:color w:val="000000"/>
                <w:sz w:val="20"/>
              </w:rPr>
              <w:t>Кристине Эдуардовна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Дәрі-дәрмектерді және медициналық технологияларды сараптау ғылыми орталығы Тіркелетін дәрі-дәрмектерді сараптау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Мкртчян </w:t>
            </w:r>
          </w:p>
          <w:p>
            <w:pPr>
              <w:spacing w:after="20"/>
              <w:ind w:left="20"/>
              <w:jc w:val="both"/>
            </w:pPr>
            <w:r>
              <w:rPr>
                <w:rFonts w:ascii="Times New Roman"/>
                <w:b w:val="false"/>
                <w:i w:val="false"/>
                <w:color w:val="000000"/>
                <w:sz w:val="20"/>
              </w:rPr>
              <w:t>Анаит Григорьевна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дәрі-дәрмек саясаты бөлімінің бастығы</w:t>
            </w:r>
          </w:p>
        </w:tc>
      </w:tr>
    </w:tbl>
    <w:p>
      <w:pPr>
        <w:spacing w:after="0"/>
        <w:ind w:left="0"/>
        <w:jc w:val="both"/>
      </w:pPr>
      <w:r>
        <w:rPr>
          <w:rFonts w:ascii="Times New Roman"/>
          <w:b w:val="false"/>
          <w:i w:val="false"/>
          <w:color w:val="000000"/>
          <w:sz w:val="28"/>
        </w:rPr>
        <w:t>
                  Беларусь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Гринько</w:t>
            </w:r>
          </w:p>
          <w:p>
            <w:pPr>
              <w:spacing w:after="20"/>
              <w:ind w:left="20"/>
              <w:jc w:val="both"/>
            </w:pPr>
            <w:r>
              <w:rPr>
                <w:rFonts w:ascii="Times New Roman"/>
                <w:b/>
                <w:i w:val="false"/>
                <w:color w:val="000000"/>
                <w:sz w:val="20"/>
              </w:rPr>
              <w:t>Дмитрий Владимирович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 Денсаулық сақтау министрлігі медициналық техника, материалдық-техникалық қамтамасыз ету және құрылыс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Дырда</w:t>
            </w:r>
          </w:p>
          <w:p>
            <w:pPr>
              <w:spacing w:after="20"/>
              <w:ind w:left="20"/>
              <w:jc w:val="both"/>
            </w:pPr>
            <w:r>
              <w:rPr>
                <w:rFonts w:ascii="Times New Roman"/>
                <w:b w:val="false"/>
                <w:i w:val="false"/>
                <w:color w:val="000000"/>
                <w:sz w:val="20"/>
              </w:rPr>
              <w:t>Елена Чеславовна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сараптама және сынақтар орталығы" республикалық біртұтас кәсіпорны ақпарат, информатика және талдау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Паюк</w:t>
            </w:r>
          </w:p>
          <w:p>
            <w:pPr>
              <w:spacing w:after="20"/>
              <w:ind w:left="20"/>
              <w:jc w:val="both"/>
            </w:pPr>
            <w:r>
              <w:rPr>
                <w:rFonts w:ascii="Times New Roman"/>
                <w:b w:val="false"/>
                <w:i w:val="false"/>
                <w:color w:val="000000"/>
                <w:sz w:val="20"/>
              </w:rPr>
              <w:t>Инесса Иосифовна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сақтаудағы сараптама және сынақтар орталығы" республикалық біртұтас кәсіпорны медициналық техника басқармасы медициналық бұйымдардың сапасын мониторингтеу секторының бас маманы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Чепельников</w:t>
            </w:r>
          </w:p>
          <w:p>
            <w:pPr>
              <w:spacing w:after="20"/>
              <w:ind w:left="20"/>
              <w:jc w:val="both"/>
            </w:pPr>
            <w:r>
              <w:rPr>
                <w:rFonts w:ascii="Times New Roman"/>
                <w:b w:val="false"/>
                <w:i w:val="false"/>
                <w:color w:val="000000"/>
                <w:sz w:val="20"/>
              </w:rPr>
              <w:t>Алексей Алексеевич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сараптама және сынақтар орталығы" республикалық біртұтас кәсіпорны медициналық техника басқармасының бастығы</w:t>
            </w:r>
          </w:p>
        </w:tc>
      </w:tr>
    </w:tbl>
    <w:p>
      <w:pPr>
        <w:spacing w:after="0"/>
        <w:ind w:left="0"/>
        <w:jc w:val="both"/>
      </w:pPr>
      <w:r>
        <w:rPr>
          <w:rFonts w:ascii="Times New Roman"/>
          <w:b w:val="false"/>
          <w:i w:val="false"/>
          <w:color w:val="000000"/>
          <w:sz w:val="28"/>
        </w:rPr>
        <w:t>
      Қазақстан Республикасынан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Әбдіманова </w:t>
            </w:r>
          </w:p>
          <w:p>
            <w:pPr>
              <w:spacing w:after="20"/>
              <w:ind w:left="20"/>
              <w:jc w:val="both"/>
            </w:pPr>
            <w:r>
              <w:rPr>
                <w:rFonts w:ascii="Times New Roman"/>
                <w:b w:val="false"/>
                <w:i w:val="false"/>
                <w:color w:val="000000"/>
                <w:sz w:val="20"/>
              </w:rPr>
              <w:t>
Бақыт Жексенқызы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кәсіпорнының медициналық мақсаттағы бұйымдарды және медицина техникасын мамандандырылған сараптау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Беркімбаев</w:t>
            </w:r>
          </w:p>
          <w:p>
            <w:pPr>
              <w:spacing w:after="20"/>
              <w:ind w:left="20"/>
              <w:jc w:val="both"/>
            </w:pPr>
            <w:r>
              <w:rPr>
                <w:rFonts w:ascii="Times New Roman"/>
                <w:b w:val="false"/>
                <w:i w:val="false"/>
                <w:color w:val="000000"/>
                <w:sz w:val="20"/>
              </w:rPr>
              <w:t>Гүлнәр Шалғымбайқызы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кәсіпорнының медициналық мақсаттағы бұйымдарды және медицина техникасын бастапқы сараптау басқармасы бастығының м.а.</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Дарханбаев</w:t>
            </w:r>
          </w:p>
          <w:p>
            <w:pPr>
              <w:spacing w:after="20"/>
              <w:ind w:left="20"/>
              <w:jc w:val="both"/>
            </w:pPr>
            <w:r>
              <w:rPr>
                <w:rFonts w:ascii="Times New Roman"/>
                <w:b w:val="false"/>
                <w:i w:val="false"/>
                <w:color w:val="000000"/>
                <w:sz w:val="20"/>
              </w:rPr>
              <w:t>Ербол Жайлаубекұлы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ақпараттық сүйемелдеу және техникалық қызмет көрсету департаменті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Есболатова</w:t>
            </w:r>
          </w:p>
          <w:p>
            <w:pPr>
              <w:spacing w:after="20"/>
              <w:ind w:left="20"/>
              <w:jc w:val="both"/>
            </w:pPr>
            <w:r>
              <w:rPr>
                <w:rFonts w:ascii="Times New Roman"/>
                <w:b w:val="false"/>
                <w:i w:val="false"/>
                <w:color w:val="000000"/>
                <w:sz w:val="20"/>
              </w:rPr>
              <w:t>Динара Ерланқызы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кәсіпорнының стратегиялық даму және заңнамалық жетілдіру департаментінің бас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Мырзахметов</w:t>
            </w:r>
          </w:p>
          <w:p>
            <w:pPr>
              <w:spacing w:after="20"/>
              <w:ind w:left="20"/>
              <w:jc w:val="both"/>
            </w:pPr>
            <w:r>
              <w:rPr>
                <w:rFonts w:ascii="Times New Roman"/>
                <w:b w:val="false"/>
                <w:i w:val="false"/>
                <w:color w:val="000000"/>
                <w:sz w:val="20"/>
              </w:rPr>
              <w:t>
Ғалымжан Айтжанұлы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Фармацевтикалық инспекторат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p>
            <w:pPr>
              <w:spacing w:after="20"/>
              <w:ind w:left="20"/>
              <w:jc w:val="both"/>
            </w:pPr>
            <w:r>
              <w:rPr>
                <w:rFonts w:ascii="Times New Roman"/>
                <w:b w:val="false"/>
                <w:i w:val="false"/>
                <w:color w:val="000000"/>
                <w:sz w:val="20"/>
              </w:rPr>
              <w:t>
Лариса Юн-Бойевна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Медициналық және фармацевтикалық қызметті бақылау комитеті төрағасының м.а.</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Сәбденәлиев</w:t>
            </w:r>
          </w:p>
          <w:p>
            <w:pPr>
              <w:spacing w:after="20"/>
              <w:ind w:left="20"/>
              <w:jc w:val="both"/>
            </w:pPr>
            <w:r>
              <w:rPr>
                <w:rFonts w:ascii="Times New Roman"/>
                <w:b w:val="false"/>
                <w:i w:val="false"/>
                <w:color w:val="000000"/>
                <w:sz w:val="20"/>
              </w:rPr>
              <w:t>
Дәулет Мүсірәліұлы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 бас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Шубина</w:t>
            </w:r>
          </w:p>
          <w:p>
            <w:pPr>
              <w:spacing w:after="20"/>
              <w:ind w:left="20"/>
              <w:jc w:val="both"/>
            </w:pPr>
            <w:r>
              <w:rPr>
                <w:rFonts w:ascii="Times New Roman"/>
                <w:b w:val="false"/>
                <w:i w:val="false"/>
                <w:color w:val="000000"/>
                <w:sz w:val="20"/>
              </w:rPr>
              <w:t>Светлана Владимировна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министрлігінің Ақпараттандыруды дамыту департаментінің директоры</w:t>
            </w:r>
          </w:p>
        </w:tc>
      </w:tr>
    </w:tbl>
    <w:p>
      <w:pPr>
        <w:spacing w:after="0"/>
        <w:ind w:left="0"/>
        <w:jc w:val="both"/>
      </w:pPr>
      <w:r>
        <w:rPr>
          <w:rFonts w:ascii="Times New Roman"/>
          <w:b w:val="false"/>
          <w:i w:val="false"/>
          <w:color w:val="000000"/>
          <w:sz w:val="28"/>
        </w:rPr>
        <w:t>
      Қырғыз Республикасынан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Абалиева </w:t>
            </w:r>
          </w:p>
          <w:p>
            <w:pPr>
              <w:spacing w:after="20"/>
              <w:ind w:left="20"/>
              <w:jc w:val="both"/>
            </w:pPr>
            <w:r>
              <w:rPr>
                <w:rFonts w:ascii="Times New Roman"/>
                <w:b w:val="false"/>
                <w:i w:val="false"/>
                <w:color w:val="000000"/>
                <w:sz w:val="20"/>
              </w:rPr>
              <w:t>Айнура Имамазановна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 Дәрілік қамтамасыз ету және медицина техникасы департаментінің медициналық мақсаттағы бұйымдарға мамандандырылған сараптама жүргізу бөлімінің бас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Джусупова</w:t>
            </w:r>
          </w:p>
          <w:p>
            <w:pPr>
              <w:spacing w:after="20"/>
              <w:ind w:left="20"/>
              <w:jc w:val="both"/>
            </w:pPr>
            <w:r>
              <w:rPr>
                <w:rFonts w:ascii="Times New Roman"/>
                <w:b w:val="false"/>
                <w:i w:val="false"/>
                <w:color w:val="000000"/>
                <w:sz w:val="20"/>
              </w:rPr>
              <w:t>Джаныл Джусуповна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 Дәрілік қамтамасыз ету және медицина техникасы департаменті бас директорының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Килин </w:t>
            </w:r>
          </w:p>
          <w:p>
            <w:pPr>
              <w:spacing w:after="20"/>
              <w:ind w:left="20"/>
              <w:jc w:val="both"/>
            </w:pPr>
            <w:r>
              <w:rPr>
                <w:rFonts w:ascii="Times New Roman"/>
                <w:b w:val="false"/>
                <w:i w:val="false"/>
                <w:color w:val="000000"/>
                <w:sz w:val="20"/>
              </w:rPr>
              <w:t>Александр Лазаревич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 Дәрілік қамтамасыз ету және медицина техникасы департаментінің бағдарламалық қамтамасыз етуді әзірлеу секторының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w:t>
            </w:r>
          </w:p>
          <w:p>
            <w:pPr>
              <w:spacing w:after="20"/>
              <w:ind w:left="20"/>
              <w:jc w:val="both"/>
            </w:pPr>
            <w:r>
              <w:rPr>
                <w:rFonts w:ascii="Times New Roman"/>
                <w:b w:val="false"/>
                <w:i w:val="false"/>
                <w:color w:val="000000"/>
                <w:sz w:val="20"/>
              </w:rPr>
              <w:t>Владислав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 Дәрілік қамтамасыз ету және медицина техникасы департаментінің медициналық мақсаттағы бұйымдарға мамандандырылған сараптама жүргізу бөлімінің меңгерушісі</w:t>
            </w:r>
          </w:p>
        </w:tc>
      </w:tr>
    </w:tbl>
    <w:p>
      <w:pPr>
        <w:spacing w:after="0"/>
        <w:ind w:left="0"/>
        <w:jc w:val="both"/>
      </w:pPr>
      <w:r>
        <w:rPr>
          <w:rFonts w:ascii="Times New Roman"/>
          <w:b w:val="false"/>
          <w:i w:val="false"/>
          <w:color w:val="000000"/>
          <w:sz w:val="28"/>
        </w:rPr>
        <w:t>
      Ресей Федерациясыынан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w:t>
            </w:r>
          </w:p>
          <w:p>
            <w:pPr>
              <w:spacing w:after="20"/>
              <w:ind w:left="20"/>
              <w:jc w:val="both"/>
            </w:pPr>
            <w:r>
              <w:rPr>
                <w:rFonts w:ascii="Times New Roman"/>
                <w:b w:val="false"/>
                <w:i w:val="false"/>
                <w:color w:val="000000"/>
                <w:sz w:val="20"/>
              </w:rPr>
              <w:t>Владимир Станиславович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 "Мониторинг және клиникалық-экономикалық сараптама орталығы" федералдық мемлекеттік бюджеттік мекемесі бас директорының көмекшісі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Астапенко </w:t>
            </w:r>
          </w:p>
          <w:p>
            <w:pPr>
              <w:spacing w:after="20"/>
              <w:ind w:left="20"/>
              <w:jc w:val="both"/>
            </w:pPr>
            <w:r>
              <w:rPr>
                <w:rFonts w:ascii="Times New Roman"/>
                <w:b w:val="false"/>
                <w:i w:val="false"/>
                <w:color w:val="000000"/>
                <w:sz w:val="20"/>
              </w:rPr>
              <w:t>Елена Михайловна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қызметтің Медициналық бұйымдарды мемлекеттік бақылауды және тіркеуді ұйымдастыру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Бинько</w:t>
            </w:r>
          </w:p>
          <w:p>
            <w:pPr>
              <w:spacing w:after="20"/>
              <w:ind w:left="20"/>
              <w:jc w:val="both"/>
            </w:pPr>
            <w:r>
              <w:rPr>
                <w:rFonts w:ascii="Times New Roman"/>
                <w:b w:val="false"/>
                <w:i w:val="false"/>
                <w:color w:val="000000"/>
                <w:sz w:val="20"/>
              </w:rPr>
              <w:t>Константин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Денсаулық сақтау министрлігі Дәрілік қамтамасыз ету және медициналық бұйымдардың айналымын реттеу департаменті директорының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Борзик</w:t>
            </w:r>
          </w:p>
          <w:p>
            <w:pPr>
              <w:spacing w:after="20"/>
              <w:ind w:left="20"/>
              <w:jc w:val="both"/>
            </w:pPr>
            <w:r>
              <w:rPr>
                <w:rFonts w:ascii="Times New Roman"/>
                <w:b w:val="false"/>
                <w:i w:val="false"/>
                <w:color w:val="000000"/>
                <w:sz w:val="20"/>
              </w:rPr>
              <w:t>Ирина Константиновна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 басшысының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w:t>
            </w:r>
          </w:p>
          <w:p>
            <w:pPr>
              <w:spacing w:after="20"/>
              <w:ind w:left="20"/>
              <w:jc w:val="both"/>
            </w:pPr>
            <w:r>
              <w:rPr>
                <w:rFonts w:ascii="Times New Roman"/>
                <w:b w:val="false"/>
                <w:i w:val="false"/>
                <w:color w:val="000000"/>
                <w:sz w:val="20"/>
              </w:rPr>
              <w:t>Игорь Владимирович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 "Мониторинг және клиникалық-экономикалық сараптама орталығы" федералдық мемлекеттік бюджеттік мекемесінің бас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Максимкина</w:t>
            </w:r>
          </w:p>
          <w:p>
            <w:pPr>
              <w:spacing w:after="20"/>
              <w:ind w:left="20"/>
              <w:jc w:val="both"/>
            </w:pPr>
            <w:r>
              <w:rPr>
                <w:rFonts w:ascii="Times New Roman"/>
                <w:b w:val="false"/>
                <w:i w:val="false"/>
                <w:color w:val="000000"/>
                <w:sz w:val="20"/>
              </w:rPr>
              <w:t>Елена Анатольевна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Дәрілік қамтамасыз ету және медициналық бұйымдардың айналысын реттеу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Моногарова</w:t>
            </w:r>
          </w:p>
          <w:p>
            <w:pPr>
              <w:spacing w:after="20"/>
              <w:ind w:left="20"/>
              <w:jc w:val="both"/>
            </w:pPr>
            <w:r>
              <w:rPr>
                <w:rFonts w:ascii="Times New Roman"/>
                <w:b w:val="false"/>
                <w:i w:val="false"/>
                <w:color w:val="000000"/>
                <w:sz w:val="20"/>
              </w:rPr>
              <w:t>Ирина Ивановна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 Дәрілік қамтамасыз ету және медициналық бұйымдардың айналысын реттеу департаментінің нормативтік-құқықтық реттеу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Поспелов </w:t>
            </w:r>
          </w:p>
          <w:p>
            <w:pPr>
              <w:spacing w:after="20"/>
              <w:ind w:left="20"/>
              <w:jc w:val="both"/>
            </w:pPr>
            <w:r>
              <w:rPr>
                <w:rFonts w:ascii="Times New Roman"/>
                <w:b w:val="false"/>
                <w:i w:val="false"/>
                <w:color w:val="000000"/>
                <w:sz w:val="20"/>
              </w:rPr>
              <w:t>Кирилл Гельевич</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қызметтің Өңіраралық ақпараттық-талдамалық басқармасының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Преображенский </w:t>
            </w:r>
          </w:p>
          <w:p>
            <w:pPr>
              <w:spacing w:after="20"/>
              <w:ind w:left="20"/>
              <w:jc w:val="both"/>
            </w:pPr>
            <w:r>
              <w:rPr>
                <w:rFonts w:ascii="Times New Roman"/>
                <w:b w:val="false"/>
                <w:i w:val="false"/>
                <w:color w:val="000000"/>
                <w:sz w:val="20"/>
              </w:rPr>
              <w:t>Амиран Валерьевич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қызметтің Медициналық бұйымдарды мемлекеттік бақылауды және тіркеуді ұйымдастыру басқармасы медициналық бұйымдарды тіркеу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Розова</w:t>
            </w:r>
          </w:p>
          <w:p>
            <w:pPr>
              <w:spacing w:after="20"/>
              <w:ind w:left="20"/>
              <w:jc w:val="both"/>
            </w:pPr>
            <w:r>
              <w:rPr>
                <w:rFonts w:ascii="Times New Roman"/>
                <w:b w:val="false"/>
                <w:i w:val="false"/>
                <w:color w:val="000000"/>
                <w:sz w:val="20"/>
              </w:rPr>
              <w:t>Елена Алексеевна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қызметтің "Мониторинг және клиникалық-экономикалық сараптама орталығы" федералдық мемлекеттік бюджеттік мекемесінің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Суханова</w:t>
            </w:r>
          </w:p>
          <w:p>
            <w:pPr>
              <w:spacing w:after="20"/>
              <w:ind w:left="20"/>
              <w:jc w:val="both"/>
            </w:pPr>
            <w:r>
              <w:rPr>
                <w:rFonts w:ascii="Times New Roman"/>
                <w:b w:val="false"/>
                <w:i w:val="false"/>
                <w:color w:val="000000"/>
                <w:sz w:val="20"/>
              </w:rPr>
              <w:t>Мария Михайловна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қызметтің Медициналық бұйымдарды мемлекеттік бақылауды және тіркеуді ұйымдастыру басқармасы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Шарикадзе</w:t>
            </w:r>
          </w:p>
          <w:p>
            <w:pPr>
              <w:spacing w:after="20"/>
              <w:ind w:left="20"/>
              <w:jc w:val="both"/>
            </w:pPr>
            <w:r>
              <w:rPr>
                <w:rFonts w:ascii="Times New Roman"/>
                <w:b w:val="false"/>
                <w:i w:val="false"/>
                <w:color w:val="000000"/>
                <w:sz w:val="20"/>
              </w:rPr>
              <w:t>Денис Тамазович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қадағалау жөніндегі федералдық қызмет басшысының кеңесшісі</w:t>
            </w:r>
          </w:p>
        </w:tc>
      </w:tr>
    </w:tbl>
    <w:p>
      <w:pPr>
        <w:spacing w:after="0"/>
        <w:ind w:left="0"/>
        <w:jc w:val="both"/>
      </w:pPr>
      <w:r>
        <w:rPr>
          <w:rFonts w:ascii="Times New Roman"/>
          <w:b w:val="false"/>
          <w:i w:val="false"/>
          <w:color w:val="000000"/>
          <w:sz w:val="28"/>
        </w:rPr>
        <w:t>
             Еуразиялық экономикалық комиссиядан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Задворнова</w:t>
            </w:r>
          </w:p>
          <w:p>
            <w:pPr>
              <w:spacing w:after="20"/>
              <w:ind w:left="20"/>
              <w:jc w:val="both"/>
            </w:pPr>
            <w:r>
              <w:rPr>
                <w:rFonts w:ascii="Times New Roman"/>
                <w:b w:val="false"/>
                <w:i w:val="false"/>
                <w:color w:val="000000"/>
                <w:sz w:val="20"/>
              </w:rPr>
              <w:t>Мария Владимировна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департаментінің стандарттауда және метрологияда жұмыстарды үйлестіру бөлімінің консультанты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Синицын</w:t>
            </w:r>
          </w:p>
          <w:p>
            <w:pPr>
              <w:spacing w:after="20"/>
              <w:ind w:left="20"/>
              <w:jc w:val="both"/>
            </w:pPr>
            <w:r>
              <w:rPr>
                <w:rFonts w:ascii="Times New Roman"/>
                <w:b w:val="false"/>
                <w:i w:val="false"/>
                <w:color w:val="000000"/>
                <w:sz w:val="20"/>
              </w:rPr>
              <w:t>Антон Владимирович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саясаты департаментінің БЭК-ке мүше мемлекеттердің өнеркәсіп кешендерінің дамуын мониторингтеу және талдау бөлімінің кеңесшісі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Чурилова</w:t>
            </w:r>
          </w:p>
          <w:p>
            <w:pPr>
              <w:spacing w:after="20"/>
              <w:ind w:left="20"/>
              <w:jc w:val="both"/>
            </w:pPr>
            <w:r>
              <w:rPr>
                <w:rFonts w:ascii="Times New Roman"/>
                <w:b w:val="false"/>
                <w:i w:val="false"/>
                <w:color w:val="000000"/>
                <w:sz w:val="20"/>
              </w:rPr>
              <w:t>Мария Владимировна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департаментінің тараптардағы ЕЭК шешімдерінің орындалуын үйлестіру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Шидловская </w:t>
            </w:r>
          </w:p>
          <w:p>
            <w:pPr>
              <w:spacing w:after="20"/>
              <w:ind w:left="20"/>
              <w:jc w:val="both"/>
            </w:pPr>
            <w:r>
              <w:rPr>
                <w:rFonts w:ascii="Times New Roman"/>
                <w:b w:val="false"/>
                <w:i w:val="false"/>
                <w:color w:val="000000"/>
                <w:sz w:val="20"/>
              </w:rPr>
              <w:t>Ольга Александровна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департаментінің интеграцияланған ақпараттық жүйесін жасау және дамыту бойынша жұмыстарды үйлестіру бөлімінің консультанты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Щекин</w:t>
            </w:r>
          </w:p>
          <w:p>
            <w:pPr>
              <w:spacing w:after="20"/>
              <w:ind w:left="20"/>
              <w:jc w:val="both"/>
            </w:pPr>
            <w:r>
              <w:rPr>
                <w:rFonts w:ascii="Times New Roman"/>
                <w:b w:val="false"/>
                <w:i w:val="false"/>
                <w:color w:val="000000"/>
                <w:sz w:val="20"/>
              </w:rPr>
              <w:t>Дмитрий Александрович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департаментінің дәрілік заттардың және медициналық бұйымдардың ортақ нарығын қалыптастыруды үйлестіру бөлімінің бастығы</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