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9abe" w14:textId="d249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2016 жылғы 2 маусымдағы № 58 шешімінің күшіне енуі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2016 жылғы 27 қазандағы № 9 шешімі.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7-тармағына сәйкес Беларусь Республикасының Премьер-министрі А.В. Кобяковтың "Украинада шығарылатын және Еуразиялық экономикалық одақтың кедендік аумағына әкелінетін ферросиликомарганецке қатысты демпингке қарсы баж енгізу арқылы демпингке қарсы шаралар қолдану туралы" Еуразиялық экономикалық комиссия Алқасының 2016 жылғы 2 маусымдағы № 58 шешімін жою туралы өтінішін қарап, Еуразиялық үкіметаралық кеңес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"Украинада шығарылатын және Еуразиялық экономикалық одақтың кедендік аумағына әкелінетін ферросиликомарганецке қатысты демпингке қарсы баж енгізу арқылы демпингке қарсы шаралар қолдану туралы" Еуразиялық экономикалық комиссия Алқасының 2016 жылғы 2 маусымдағы № 58 шешімі осы Шешім ресми жарияланған күннен бастап күшіне енеді деп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үкіметаралық кеңес мүшелері: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