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00e" w14:textId="ae4d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2016 жылғы 26 желтоқсандағы № 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11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2016 жылғы 26 желтоқсандағы "Еуразиялық экономикалық одақтың цифрлық күн тәртібін қалыптастыру туралы" №21 шешіміндегі "Еуразиялық үкіметаралық кеңестің" деген сөздер "Жоғары Еуразиялық экономикалық кеңестің" деген сөздермен ауыстырылсын.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Қазақстан                 Қырғыз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