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73b" w14:textId="6e44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мұнай-газ құбырларына арнап қара металдан жасалған бұрын қолданылған құбырлар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3 шілдедегі № 8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ынуы, тілінуі, тозуы салдарынан немесе басқа да себептерден олардың арнап қойылған сапасында пайдалану үшін түбегейлі жарамсыз мұнай-газ құбырларына арнап қара металдан жасалған бұрын қолданылған құбырлар, оларды басқа мақсаттарға қайта пайдалану мүмкіндігінің болуына қарамастан, Сыртқы экономикалық қызметтің Тауар номенклатурасына Түсіндірмелердің 1-қағидасына сәйкес Еуразиялық экономикалық одақтың сыртқы экономикалық қызметінің Бірыңғай тауар номенклатурасының 7204 тауар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