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9fcc" w14:textId="4e89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Оларды қолдану нәтижесінде "Табиғи минералды суды қоса алғанда, қаптамадағы ауыз судың қауіпсіздігі туралы" Еуразиялық экономикалық одақтың техникалық регламенті (ЕАЭО ТР 044/2017) талаптарының сақталуы ерікті негізде қамтамасыз етілетін стандарттар тізбесі және зерттеу (сынау) және өлшем қағидалары мен әдістерін, соның ішінде "Табиғи минералды суды қоса алғанда, қаптамадағы ауыз судың қауіпсіздігі туралы" Еуразиялық экономикалық одақтың техникалық регламентінің (ЕАЭО ТР 044/2017)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туралы</w:t>
      </w:r>
    </w:p>
    <w:p>
      <w:pPr>
        <w:spacing w:after="0"/>
        <w:ind w:left="0"/>
        <w:jc w:val="both"/>
      </w:pPr>
      <w:r>
        <w:rPr>
          <w:rFonts w:ascii="Times New Roman"/>
          <w:b w:val="false"/>
          <w:i w:val="false"/>
          <w:color w:val="000000"/>
          <w:sz w:val="28"/>
        </w:rPr>
        <w:t>Еуразиялық экономикалық комиссия Алқасының 2017 жылғы 5 желтоқсандағы № 164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шарттың № 9 қосымшасы) </w:t>
      </w:r>
      <w:r>
        <w:rPr>
          <w:rFonts w:ascii="Times New Roman"/>
          <w:b w:val="false"/>
          <w:i w:val="false"/>
          <w:color w:val="000000"/>
          <w:sz w:val="28"/>
        </w:rPr>
        <w:t>4-тармағына</w:t>
      </w:r>
      <w:r>
        <w:rPr>
          <w:rFonts w:ascii="Times New Roman"/>
          <w:b/>
          <w:i w:val="false"/>
          <w:color w:val="000000"/>
          <w:sz w:val="28"/>
        </w:rPr>
        <w:t xml:space="preserve"> және </w:t>
      </w:r>
      <w:r>
        <w:rPr>
          <w:rFonts w:ascii="Times New Roman"/>
          <w:b w:val="false"/>
          <w:i w:val="false"/>
          <w:color w:val="000000"/>
          <w:sz w:val="28"/>
        </w:rPr>
        <w:t xml:space="preserve">Жоғары Еуразиялық экономикалық кеңестің </w:t>
      </w:r>
      <w:r>
        <w:rPr>
          <w:rFonts w:ascii="Times New Roman"/>
          <w:b/>
          <w:i w:val="false"/>
          <w:color w:val="000000"/>
          <w:sz w:val="28"/>
        </w:rPr>
        <w:t xml:space="preserve">2014 жылғы 23 желтоқсандағы № 98 шешімімен бекітілген Еуразиялық экономикалық одақтың Жұмыс регламентіне № 2 қосымшаның 5-тармағына сәйкес Еуразиялық экономикалық комиссия Алқасы </w:t>
      </w:r>
      <w:r>
        <w:rPr>
          <w:rFonts w:ascii="Times New Roman"/>
          <w:b w:val="false"/>
          <w:i w:val="false"/>
          <w:color w:val="000000"/>
          <w:sz w:val="28"/>
        </w:rPr>
        <w:t>шешті:</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Оларды қолдану нәтижесінде "Табиғи минералды суды қоса алғанда, қаптамадағы ауыз судың қауіпсіздігі туралы" Еуразиялық экономикалық одақтың техникалық регламенті (ЕАЭО ТР 044/2017) талаптарының сақталуы ерікті негізде қамтамасыз етілетін </w:t>
      </w:r>
      <w:r>
        <w:rPr>
          <w:rFonts w:ascii="Times New Roman"/>
          <w:b w:val="false"/>
          <w:i w:val="false"/>
          <w:color w:val="000000"/>
          <w:sz w:val="28"/>
        </w:rPr>
        <w:t>стандарттар тізбесі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Зерттеу (сынау) және өлшем қағидалары мен әдістерін, соның ішінде "Табиғи минералды суды қоса алғанда, қаптамадағы ауыз судың қауіпсіздігі туралы" Еуразиялық экономикалық одақтың техникалық регламентінің (ЕАЭО ТР 044/2017)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w:t>
      </w:r>
      <w:r>
        <w:rPr>
          <w:rFonts w:ascii="Times New Roman"/>
          <w:b w:val="false"/>
          <w:i w:val="false"/>
          <w:color w:val="000000"/>
          <w:sz w:val="28"/>
        </w:rPr>
        <w:t>стандарттар тізбесі</w:t>
      </w:r>
      <w:r>
        <w:rPr>
          <w:rFonts w:ascii="Times New Roman"/>
          <w:b w:val="false"/>
          <w:i w:val="false"/>
          <w:color w:val="000000"/>
          <w:sz w:val="28"/>
        </w:rPr>
        <w:t xml:space="preserve"> бекітілсін.</w:t>
      </w:r>
    </w:p>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164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Оларды қолдану негізінде "Табиғи минералды суды қоса алғанда, қаптамадағы ауыз</w:t>
      </w:r>
      <w:r>
        <w:br/>
      </w:r>
      <w:r>
        <w:rPr>
          <w:rFonts w:ascii="Times New Roman"/>
          <w:b/>
          <w:i w:val="false"/>
          <w:color w:val="000000"/>
        </w:rPr>
        <w:t>судың қауіпсіздігі туралы" Еуразиялық экономикалық одақтың техникалық</w:t>
      </w:r>
      <w:r>
        <w:br/>
      </w:r>
      <w:r>
        <w:rPr>
          <w:rFonts w:ascii="Times New Roman"/>
          <w:b/>
          <w:i w:val="false"/>
          <w:color w:val="000000"/>
        </w:rPr>
        <w:t>регламенті (ЕАЭО ТР 044/2017) талаптарының сақталуы ерікті негізде қамтамасыз</w:t>
      </w:r>
      <w:r>
        <w:br/>
      </w:r>
      <w:r>
        <w:rPr>
          <w:rFonts w:ascii="Times New Roman"/>
          <w:b/>
          <w:i w:val="false"/>
          <w:color w:val="000000"/>
        </w:rPr>
        <w:t>етілетін стандарттар</w:t>
      </w:r>
      <w:r>
        <w:br/>
      </w:r>
      <w:r>
        <w:rPr>
          <w:rFonts w:ascii="Times New Roman"/>
          <w:b/>
          <w:i w:val="false"/>
          <w:color w:val="000000"/>
        </w:rPr>
        <w:t>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тандарт</w:t>
            </w:r>
            <w:r>
              <w:rPr>
                <w:rFonts w:ascii="Times New Roman"/>
                <w:b/>
                <w:i w:val="false"/>
                <w:color w:val="000000"/>
                <w:sz w:val="20"/>
              </w:rPr>
              <w:t>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w:t>
            </w:r>
            <w:r>
              <w:rPr>
                <w:rFonts w:ascii="Times New Roman"/>
                <w:b/>
                <w:i w:val="false"/>
                <w:color w:val="000000"/>
                <w:sz w:val="20"/>
              </w:rPr>
              <w:t>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7-тармағының алтыншы, жетінші және он тоғызыншы абзацтары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 1.1.4- тармақшалар МЕМСТ 13273-88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суы сулары.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7-тармағы жетінші және он екінші абзацтары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880-2016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емдік-асханалық суы.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7-тармағы жиырмасыншы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4.2-тармақтың </w:t>
            </w:r>
          </w:p>
          <w:p>
            <w:pPr>
              <w:spacing w:after="20"/>
              <w:ind w:left="20"/>
              <w:jc w:val="both"/>
            </w:pPr>
            <w:r>
              <w:rPr>
                <w:rFonts w:ascii="Times New Roman"/>
                <w:b w:val="false"/>
                <w:i w:val="false"/>
                <w:color w:val="000000"/>
                <w:sz w:val="20"/>
              </w:rPr>
              <w:t>
1-тармақшасы МЕМСТ 32220-2013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құйылған ауыз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5.4.7-тармақша БСТ 2436-2016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емдік-асханалық сулары.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5.10-тармақша ҚР СТ 452-2002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емдік-асханалық және емдік ауыз сулары.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3.2-тармақша ҚМС 943:2005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асханалық ауыз суы.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5.1.9-тармақша МЕМСТ Р 54316-2011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ауыз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бөлімнің </w:t>
            </w:r>
          </w:p>
          <w:p>
            <w:pPr>
              <w:spacing w:after="20"/>
              <w:ind w:left="20"/>
              <w:jc w:val="both"/>
            </w:pPr>
            <w:r>
              <w:rPr>
                <w:rFonts w:ascii="Times New Roman"/>
                <w:b w:val="false"/>
                <w:i w:val="false"/>
                <w:color w:val="000000"/>
                <w:sz w:val="20"/>
              </w:rPr>
              <w:t>
27-тармағының "а" - "е"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–тармақша МЕМСТ Р 54316-2011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ауыз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бөлімнің </w:t>
            </w:r>
          </w:p>
          <w:p>
            <w:pPr>
              <w:spacing w:after="20"/>
              <w:ind w:left="20"/>
              <w:jc w:val="both"/>
            </w:pPr>
            <w:r>
              <w:rPr>
                <w:rFonts w:ascii="Times New Roman"/>
                <w:b w:val="false"/>
                <w:i w:val="false"/>
                <w:color w:val="000000"/>
                <w:sz w:val="20"/>
              </w:rPr>
              <w:t>
27-тармағының "д" және "е"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1.1.8-тармақша МЕМСТ 13273-88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бөлімнің </w:t>
            </w:r>
          </w:p>
          <w:p>
            <w:pPr>
              <w:spacing w:after="20"/>
              <w:ind w:left="20"/>
              <w:jc w:val="both"/>
            </w:pPr>
            <w:r>
              <w:rPr>
                <w:rFonts w:ascii="Times New Roman"/>
                <w:b w:val="false"/>
                <w:i w:val="false"/>
                <w:color w:val="000000"/>
                <w:sz w:val="20"/>
              </w:rPr>
              <w:t>
27-тармағының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5.12-тармақша ҚР СТ 452-2002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емдік және емдік-асханалық ауыз сулары.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бөлімнің </w:t>
            </w:r>
          </w:p>
          <w:p>
            <w:pPr>
              <w:spacing w:after="20"/>
              <w:ind w:left="20"/>
              <w:jc w:val="both"/>
            </w:pPr>
            <w:r>
              <w:rPr>
                <w:rFonts w:ascii="Times New Roman"/>
                <w:b w:val="false"/>
                <w:i w:val="false"/>
                <w:color w:val="000000"/>
                <w:sz w:val="20"/>
              </w:rPr>
              <w:t>
27-тармағының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1.1.9-тармақша МЕМСТ 13273-88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5.4.6-тармақша БСТ 2436-2016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емдік-асханалық  суы.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5.1.10-тармақша МЕМСТ Р 54316-2011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ауыз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бөлімнің 31-тармағы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5.1.18.1-тармақша ҚР СТ 1432-2005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және ас суларын қоса алғанда, ыдыстарға құйылған ауыз сулар.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бөлімнің 35-тармағы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5.7.1-тармақша БСТ 2436-2016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емдік-асханалық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 1.1.4-тармақшалар МЕМСТ 13273-88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5.7-тармақша ҚР СТ 452-2002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емдік және емдік-асханалық ауыз сулары.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3.3-тармақша КМС 252:2005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 МЕМСТ Р 54316-2011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ауыз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 2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4.1.7-тармақша АСТ 191-2000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Бөтелкеге құйылған минералды емдік-асханалық ауыз сулар.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1.1.10-тармақша МЕМСТ 13273-88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және 5.4.8-тармақшалар БСТ 2436-2016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емдік-асханалық сулар.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5.16-тармақша ҚР СТ 452-2002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емдік және емдік-асханалық ауыз сулар.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4.1.9-тармақша КМС 252:2005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және 4.1.7-тармақшалар ҚМС 943:2005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асханалықханалық ауыз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5.1.6-тармақша МЕМСТ Р 54316-2011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ауыз су.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 2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4.1.6-тармақша АСТ 191-2000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Бөтелкеге құйылған минералды емдік-ас ауыз сулары.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1.1.14-тармақша МЕМСТ 13273-88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5.19-тармақша ҚР СТ 452-2002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емдік және емдік-асханалық ауыз сулар.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4.1.10-тармақша КМС 252:2005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емдік және емдік-асханалық ауыз сулар.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4.1.9-тармақша ҚМС 943:2005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асханалықханалық ауыз су.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 3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3-бөлік АСТ 191-2000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Бөтелкеге құйылған минералды емдік-асханалық ауыз су.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5.1.11, 5.1.13 и 5.1.17-тармақшалар ҚР СТ 1432-2005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және асханалық ауыз суларын қоса алғанда, ыдыстарға құйылған ауыз сулар.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164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Зерттеу (сынау) және өлшем қағидалары мен әдістерін, соның ішінде "Табиғи минералды суды қоса алғанда, қаптамадағы ауыз судың қауіпсіздігі туралы"</w:t>
      </w:r>
      <w:r>
        <w:br/>
      </w:r>
      <w:r>
        <w:rPr>
          <w:rFonts w:ascii="Times New Roman"/>
          <w:b/>
          <w:i w:val="false"/>
          <w:color w:val="000000"/>
        </w:rPr>
        <w:t>Еуразиялық экономикалық одақтың техникалық регламентінің (ЕАЭО ТР 044/2017) талаптарын қолдану мен орындау және</w:t>
      </w:r>
      <w:r>
        <w:br/>
      </w:r>
      <w:r>
        <w:rPr>
          <w:rFonts w:ascii="Times New Roman"/>
          <w:b/>
          <w:i w:val="false"/>
          <w:color w:val="000000"/>
        </w:rPr>
        <w:t xml:space="preserve"> техникалық реттеу объектілерінің сәйкестігін бағалауды жүзеге асыру үшін қажетті үлгілерді іріктеу қағидаларын қамтитын стандарттар</w:t>
      </w:r>
      <w:r>
        <w:br/>
      </w:r>
      <w:r>
        <w:rPr>
          <w:rFonts w:ascii="Times New Roman"/>
          <w:b/>
          <w:i w:val="false"/>
          <w:color w:val="000000"/>
        </w:rPr>
        <w:t>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тандарт</w:t>
            </w:r>
            <w:r>
              <w:rPr>
                <w:rFonts w:ascii="Times New Roman"/>
                <w:b/>
                <w:i w:val="false"/>
                <w:color w:val="000000"/>
                <w:sz w:val="20"/>
              </w:rPr>
              <w:t>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w:t>
            </w:r>
            <w:r>
              <w:rPr>
                <w:rFonts w:ascii="Times New Roman"/>
                <w:b/>
                <w:i w:val="false"/>
                <w:color w:val="000000"/>
                <w:sz w:val="20"/>
              </w:rPr>
              <w:t>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және 3 қосымшалар,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6687.2-90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өнеркәсіп өнімі. Құрғақ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Санитариялық-бактериологиялық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23268.0-91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емдік-асханалық  және табиғи асханалықханалық сулар. Сынамаларды қабылдау қағидалары және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Сынамаларды іріктеуге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31862-2012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Микробиологиялық сынақтан өткізу үшін сынамаларды іріктеу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Микробиологиялық талдауға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1036-97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және азық-түлік шикізаты. Қауіпсіздік көрсеткіштерін анықтау үшін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1188-99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Сапаны бақылауды ұйымдастыруға және бақылау әдістеріне қойылатын жалпы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51592-2001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Сынамаларды іріктеуге қойылатын жалпы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51593-2001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5667-1-2006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Сынамаларды іріктеу. 1-бөлік. Сынамаларды іріктеу бағдарламаларын құрастыру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51592-2003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Сынамаларды іріктеуге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ISO 5667-1-2009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Сынамаларды іріктеу. 1-бөлік. Сынамаларды іріктеу бағдарламаларын құрастыру және әдістемелері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51232-2003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Сапаны бақылауды ұйымдастыруға және бақылау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51232-98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Сапаны бақылауды ұйымдастыруға және бақылау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56237-2014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Су дайындау станциялары мен құбыр тарату жүйелерінде сынамаларды іріктеу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және 3 қосымшалар, сынаманы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және дәмдемуіш өнімдері. Микробиологиялық талдаулар үшін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15587-1-2010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Суда кейбір элементтерді анықтау үшін ыдырату әдістері. 1-бөлік. Царь арағын ыдырату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15587-2-2010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Суда кейбір элементтерді анықтау үшін ыдырату әдістері. 2-бөлік. Азот қышқылымен ыдырату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1059-98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Радиохимиялық әдістермен стронций-90 анықтау үшін сынамалар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51232-2003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Сапаны бақылауды ұйымдастыруға және бақылау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15587-1-2014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Кейбір элементтерді анықтау үшін сынамаларды тұз және азот қышқылының қоспасымен минералдау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15587-2-2014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Кейбір элементтерді анықтау үшін сынамаларды азот қышқылымен минералдау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w:t>
            </w:r>
          </w:p>
          <w:p>
            <w:pPr>
              <w:spacing w:after="20"/>
              <w:ind w:left="20"/>
              <w:jc w:val="both"/>
            </w:pPr>
            <w:r>
              <w:rPr>
                <w:rFonts w:ascii="Times New Roman"/>
                <w:b w:val="false"/>
                <w:i w:val="false"/>
                <w:color w:val="000000"/>
                <w:sz w:val="20"/>
              </w:rPr>
              <w:t xml:space="preserve">
 "бор" биологиялық белсенді компоненті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51210-2001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Бордың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51210-2003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w:t>
            </w:r>
          </w:p>
          <w:p>
            <w:pPr>
              <w:spacing w:after="20"/>
              <w:ind w:left="20"/>
              <w:jc w:val="both"/>
            </w:pPr>
            <w:r>
              <w:rPr>
                <w:rFonts w:ascii="Times New Roman"/>
                <w:b w:val="false"/>
                <w:i w:val="false"/>
                <w:color w:val="000000"/>
                <w:sz w:val="20"/>
              </w:rPr>
              <w:t>
Ауыз судағы, минералды, табиғи, сарқынды судағы және атмосфералық жауын-шашындағы элементтерді атомдық-абсорбциялық әдіспен анықтау (24.09.2013ж.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w:t>
            </w:r>
          </w:p>
          <w:p>
            <w:pPr>
              <w:spacing w:after="20"/>
              <w:ind w:left="20"/>
              <w:jc w:val="both"/>
            </w:pPr>
            <w:r>
              <w:rPr>
                <w:rFonts w:ascii="Times New Roman"/>
                <w:b w:val="false"/>
                <w:i w:val="false"/>
                <w:color w:val="000000"/>
                <w:sz w:val="20"/>
              </w:rPr>
              <w:t xml:space="preserve">
"бром" биологиялық белсенді компоненті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23268.15-78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 Бромид-иондарды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w:t>
            </w:r>
          </w:p>
          <w:p>
            <w:pPr>
              <w:spacing w:after="20"/>
              <w:ind w:left="20"/>
              <w:jc w:val="both"/>
            </w:pPr>
            <w:r>
              <w:rPr>
                <w:rFonts w:ascii="Times New Roman"/>
                <w:b w:val="false"/>
                <w:i w:val="false"/>
                <w:color w:val="000000"/>
                <w:sz w:val="20"/>
              </w:rPr>
              <w:t>
"темір" биологиялық белсенді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Жалпы темірдің салмақтық концентрациясын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Темір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Уытты элементтерді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Уытты элементтерді атомдық-эмиссиялық әдіспен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(24.09.2013ж.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"йод" биологиялық белсенді компоненті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23268.16-78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Йодид-иондарды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Йодтың салмақтық концентрациясын анықтаудың инверсиялық-вольтамперметрия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01-45-2009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"Капель-105М" капиллярлық электрофорез жүйесін пайдалана отырып, капиллярлық электрофорез әдісімен табиғи, ауыз су және минералды сулардың сынамаларындағы бромид- және йодид иондарының салмақтық концентрациясын өлшеу әдістемесі (02.10.2014 ж. № 01.04.114/01.00035-2011/2014  аттестаттау туралы куәлік, тізілімдегі нөмірі ФР.1.31.2015.19419)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"кремний" биологиялық белсенді компоненті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367-2014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Ауыз судағы кремнийдің салмақтық концентрациясын анықтау. Молибден-кремний қышқылының көк комплексін фотометриялық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52.24.433-2005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Құрлықтың жерүсті суларындағы кремнийдің салмақтық концентрациясы. Молибден-кремний қышқылының сары формадағы түрін фотометриялық әдісіпен өлшеуді орындау әдістемесі</w:t>
            </w:r>
          </w:p>
          <w:p>
            <w:pPr>
              <w:spacing w:after="20"/>
              <w:ind w:left="20"/>
              <w:jc w:val="both"/>
            </w:pPr>
            <w:r>
              <w:rPr>
                <w:rFonts w:ascii="Times New Roman"/>
                <w:b w:val="false"/>
                <w:i w:val="false"/>
                <w:color w:val="000000"/>
                <w:sz w:val="20"/>
              </w:rPr>
              <w:t xml:space="preserve">
(09.12.2015 ж. № 87.24-2004 аттестаттау туралы куәлік, тізілімдегі нөмірі KZ.07.00.01180-2015)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"күшәла" биологиялық белсенді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4152-89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Күшәланың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23268.14-78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Күшәла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Күшәланы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Уытты элементтерді атомдық-эмиссиялық әдіспен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31266-2004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Күшәланы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суларды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жылдан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№443/242(01.00250-2008) -2013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"органикалық заттар" биологиялық белсенді компоненті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31958-2012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жалпы және ерітілген органикалық көміртегін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17.13.05-01-2008/ISO 8245:1999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табиғатты пайдалану. Қоршаған орта мониторингі. Судың сапасы. Органикалық көміртегінің (ТОС) және ерітілген органикалық көміртегінің (DOC) жиынтық қамтылуын анықтау бойынша басшылық ететін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"бос көміртегі диоксиді" биологиялық белсенді компоненті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23268.2-91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ауыз суы, емдік-ас суы және табиғи асханалық суы. Көміртегі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алкоголі аз сусындар, квастар.</w:t>
            </w:r>
          </w:p>
          <w:p>
            <w:pPr>
              <w:spacing w:after="20"/>
              <w:ind w:left="20"/>
              <w:jc w:val="both"/>
            </w:pPr>
            <w:r>
              <w:rPr>
                <w:rFonts w:ascii="Times New Roman"/>
                <w:b w:val="false"/>
                <w:i w:val="false"/>
                <w:color w:val="000000"/>
                <w:sz w:val="20"/>
              </w:rPr>
              <w:t>
Көміртегі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51153-2005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шикізатынан жасалған алкогольсіз газдалған сусындар. Көміртегі қостотығын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қосымша, "фтор" биологиялық белсенді компоненті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Фторидтердің салмақтық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Фторид-иондарды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"барий (Ba)"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электрофорезды қолдана отырып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"бор(B)"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51210-2001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Бордың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51210-2003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"кадмий (Cd)"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30178-96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Уытты элементтерді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Кобальтті, никельді, мысты, мырышты, кадмийді және қорғасынды анықтау. </w:t>
            </w:r>
          </w:p>
          <w:p>
            <w:pPr>
              <w:spacing w:after="20"/>
              <w:ind w:left="20"/>
              <w:jc w:val="both"/>
            </w:pPr>
            <w:r>
              <w:rPr>
                <w:rFonts w:ascii="Times New Roman"/>
                <w:b w:val="false"/>
                <w:i w:val="false"/>
                <w:color w:val="000000"/>
                <w:sz w:val="20"/>
              </w:rPr>
              <w:t>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"мыс (Cu)"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4388-72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Мыстың салмақтық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26931-86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Мысты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Уытты элементтерді анықтаудың атомды- 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Кобальтті, никельді, мысты, мырышты, кадмийді және қорғасынды анықтау. </w:t>
            </w:r>
          </w:p>
          <w:p>
            <w:pPr>
              <w:spacing w:after="20"/>
              <w:ind w:left="20"/>
              <w:jc w:val="both"/>
            </w:pPr>
            <w:r>
              <w:rPr>
                <w:rFonts w:ascii="Times New Roman"/>
                <w:b w:val="false"/>
                <w:i w:val="false"/>
                <w:color w:val="000000"/>
                <w:sz w:val="20"/>
              </w:rPr>
              <w:t>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"күшәла (As)"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4152-89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Күшәланың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23268.14-78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ауыз суы, емдік-ас суы және табиғи асханалық суы. Күшән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Күшәланы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Уытты элементтерді атомдық-эмиссиялық әдіспен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31266-2004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Күшәланы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суларды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суларды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"марганец (Mn)"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марганецті фотометрия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Кобальттің, қалайы мен қорғасынның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"никель (Ni)"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Кобальтті, никельді, мысты, мырышты, кадмийді және қорғасынды анықтау. </w:t>
            </w:r>
          </w:p>
          <w:p>
            <w:pPr>
              <w:spacing w:after="20"/>
              <w:ind w:left="20"/>
              <w:jc w:val="both"/>
            </w:pPr>
            <w:r>
              <w:rPr>
                <w:rFonts w:ascii="Times New Roman"/>
                <w:b w:val="false"/>
                <w:i w:val="false"/>
                <w:color w:val="000000"/>
                <w:sz w:val="20"/>
              </w:rPr>
              <w:t>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Кобальтті, никельді, мысты, мырышты, кадмийді және қорғасынды анықтау. </w:t>
            </w:r>
          </w:p>
          <w:p>
            <w:pPr>
              <w:spacing w:after="20"/>
              <w:ind w:left="20"/>
              <w:jc w:val="both"/>
            </w:pPr>
            <w:r>
              <w:rPr>
                <w:rFonts w:ascii="Times New Roman"/>
                <w:b w:val="false"/>
                <w:i w:val="false"/>
                <w:color w:val="000000"/>
                <w:sz w:val="20"/>
              </w:rPr>
              <w:t>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"нитраттар </w:t>
            </w:r>
          </w:p>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 xml:space="preserve">)"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асханалықх суы. Нитрат-иондарды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азот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10304-1-2009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2730-2015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Нитрат-иондарды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ИСО 7890-3:1999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Нитратты анықтау. 3-бөлік. Сульфосалицил қышқылын пайдаланатын спектрометрия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EN 26777:2001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Нитраттарды анықтау. Молекулярлық абсорбциялық спектроскопия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1-кесте, "нитриттер (NO</w:t>
            </w:r>
            <w:r>
              <w:rPr>
                <w:rFonts w:ascii="Times New Roman"/>
                <w:b w:val="false"/>
                <w:i w:val="false"/>
                <w:color w:val="000000"/>
                <w:vertAlign w:val="subscript"/>
              </w:rPr>
              <w:t>2</w:t>
            </w:r>
            <w:r>
              <w:rPr>
                <w:rFonts w:ascii="Times New Roman"/>
                <w:b w:val="false"/>
                <w:i w:val="false"/>
                <w:color w:val="000000"/>
                <w:vertAlign w:val="superscript"/>
              </w:rPr>
              <w:t>-</w:t>
            </w:r>
            <w:r>
              <w:rPr>
                <w:rFonts w:ascii="Times New Roman"/>
                <w:b w:val="false"/>
                <w:i w:val="false"/>
                <w:color w:val="000000"/>
                <w:sz w:val="20"/>
              </w:rPr>
              <w:t>-дейін)"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Нитрит-иондарды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азот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"сынап (Hg)"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Сынапты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31950-2012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жалпы сынапты отсыз атомдық-абсорбциялық спектрометриямен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51212-2001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жалпы сынапты отсыз атомдық-абсорбциялық спектрометриямен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16590-2007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Құрамында сынапты анықтау. </w:t>
            </w:r>
          </w:p>
          <w:p>
            <w:pPr>
              <w:spacing w:after="20"/>
              <w:ind w:left="20"/>
              <w:jc w:val="both"/>
            </w:pPr>
            <w:r>
              <w:rPr>
                <w:rFonts w:ascii="Times New Roman"/>
                <w:b w:val="false"/>
                <w:i w:val="false"/>
                <w:color w:val="000000"/>
                <w:sz w:val="20"/>
              </w:rPr>
              <w:t>
Амальгамалаумен байытуды қамтитын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сынапты "суық бу"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51212-2003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жалпы сынапты отсыз атомдық-абсорбциялық спектрометриямен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01-43-2006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МГА-915, МГА-915М, МГА-915МД модификацияларының электротермиялық атомдандыруы бар атомдық-абсорбциялық спектрометрді пайдалана отырып, атомдық-абсорбциялық спектроскопия әдісімен табиғи, ауыз судың және сарқынды судың сынамаларындағы сынаптың салмақтық концентрациясын өлшеу әдістемесі (14.12.2011 ж. № 01.05.068/01.00035/2011 аттестаттау туралы куәлік, тізілімдегі нөмірі ФР.1.31.2012.13493)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"селен (Se)"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Селеннің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Талийдің, селеннің және күмістің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"қорғасын (Pb)"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18293-72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қорғасынды, мырышты, күмісті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Қорғасынды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Кобальттің, қалайы мен қорғасынның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1-кесте, "стронций (Sr</w:t>
            </w:r>
            <w:r>
              <w:rPr>
                <w:rFonts w:ascii="Times New Roman"/>
                <w:b w:val="false"/>
                <w:i w:val="false"/>
                <w:color w:val="000000"/>
                <w:vertAlign w:val="superscript"/>
              </w:rPr>
              <w:t>2+</w:t>
            </w:r>
            <w:r>
              <w:rPr>
                <w:rFonts w:ascii="Times New Roman"/>
                <w:b w:val="false"/>
                <w:i w:val="false"/>
                <w:color w:val="000000"/>
                <w:sz w:val="20"/>
              </w:rPr>
              <w:t xml:space="preserve">)"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Стронцийдің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электрофорезді пайдалана отырып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МКС-АТ1315 типіндегі гамма-бета-спектрометрде 90Sr, 137Cs және 40K көлемдік және меншікті белсенділігін, EL1309 (МКГ-1309) типіндегі гамма-спектрометрде 137Cs және 40K гамма-сәуле шығаратын радионуклидтердің көлемдік және меншікті белсенділігін өлшеуді орындау әдістемесі</w:t>
            </w:r>
          </w:p>
          <w:p>
            <w:pPr>
              <w:spacing w:after="20"/>
              <w:ind w:left="20"/>
              <w:jc w:val="both"/>
            </w:pPr>
            <w:r>
              <w:rPr>
                <w:rFonts w:ascii="Times New Roman"/>
                <w:b w:val="false"/>
                <w:i w:val="false"/>
                <w:color w:val="000000"/>
                <w:sz w:val="20"/>
              </w:rPr>
              <w:t>
(17.11.2011 ж. № 668/2011 аттестаттау туралы куәлік, тізілімдегі нөмірі ФР.1.38.2012.11826)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"сүрме (Sb)"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Кобальттің, қалайы мен қорғасынның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1-кесте, "фторидтер (F</w:t>
            </w:r>
            <w:r>
              <w:rPr>
                <w:rFonts w:ascii="Times New Roman"/>
                <w:b w:val="false"/>
                <w:i w:val="false"/>
                <w:color w:val="000000"/>
                <w:vertAlign w:val="superscript"/>
              </w:rPr>
              <w:t>-</w:t>
            </w:r>
            <w:r>
              <w:rPr>
                <w:rFonts w:ascii="Times New Roman"/>
                <w:b w:val="false"/>
                <w:i w:val="false"/>
                <w:color w:val="000000"/>
                <w:sz w:val="20"/>
              </w:rPr>
              <w:t xml:space="preserve">)"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Фторидтердің салмақтық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Фторид-иондарды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10359-1-2008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 фторидтердің болуын анықтау. 1-бөлік. Электродтарды пайдалана отырып, ауыз суға және аз ластанған суға талдау жүргізуге арналған электр химиялық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1-кесте, "хром (Cr жалпы)"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Жоғары қысым кезінде сынаманы алдын ала минералдау арқылы графитті пеште атомдандыра отырып, атомдық-абсорбциялық спектрометрия көмегімен қорғасынды, кадмийді, хромды және молибденді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хромды (VI) және жалпы хромды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Хромды анықтау. 1,5 дифенилкарбазид қолданылатын спектрометриялық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1-кесте, "цианидтер (CN</w:t>
            </w:r>
            <w:r>
              <w:rPr>
                <w:rFonts w:ascii="Times New Roman"/>
                <w:b w:val="false"/>
                <w:i w:val="false"/>
                <w:color w:val="000000"/>
                <w:vertAlign w:val="superscript"/>
              </w:rPr>
              <w:t>-</w:t>
            </w:r>
            <w:r>
              <w:rPr>
                <w:rFonts w:ascii="Times New Roman"/>
                <w:b w:val="false"/>
                <w:i w:val="false"/>
                <w:color w:val="000000"/>
                <w:sz w:val="20"/>
              </w:rPr>
              <w:t>-дейін)"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цианидтерді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51680-2001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цианидтерді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ТҚНҚ.Ф 14.1:2:4.146-99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"Флюорат-02" сұйықтықты анализаторында флуориметриялық әдіспен табиғи, ауыз су және сарқынды сулар сынамаларындағы цианидтердің салмақтық концентрациясын өлшеу әдістемесі (31.05.2013 ж. № 01.01.093/(01.00035-2011)/2013 аттестаттау туралы куәлік, тізілімдегі нөмірі ФР.1.31.2013.15580)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2-кесте, "37 ºС кезінде ЖМС"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Санитариялық-бактериологиялық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2-кесте, "escherichia coli (E.coli)"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Escherichia coli және колиформалық бактерияларды табу және сандық есепке алу. 1-бөлік.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9308-1-2016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Escherichia coli ішек таяқшаларының және колиформалық бактериялардың санын есептеу. 1-бөлік. Құрамындағы бактериялық флорасы төмен суларға арналған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2-кесте, "энтерококктар (нәжістік стрептококктар)"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7899-2-2015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Ішек энтерококктарын табу және есептеу. 2-бөлік.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1884-1-2009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Ішек энтерококктарын табу және есептеу. 1-бөлік. Сұйық ортада инокуляциялау арқылы ықшамдалған әдіс (барынша ықтимал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1884-2-2009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Ішек энтерококктарын табу және есептеу. 2-бөлік.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2-кесте, "ІТТБ"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Санитариялық-бактериологиялық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Escherichia coli және колиформалық бактерияларды табу және сандық есепке алу 1-бөлік.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9308-1-2016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Escherichia coli ішек таяқшаларының және колиформалық бактериялардың санын есептеу. 1-бөлік. Құрамындағы бактериялық флорасы төмен суларға арналған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2-кесте, "pseudomonas aeruginosa"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16266-2015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Pseudomonas aeruginosa табу және есептеу.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16266-2012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Pseudomonas aeruginosa микроағзаларын табу және есептеу.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54755-2011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Pseudomonas aeruginosa түріндегі бактерияларды табу және санын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3-кесте, "меншікті жиынтық альфа-бета белсенділік"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Радионуклидтердің жиынтық меншікті альфа-белсенділігін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9696-2010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Ауыз судағы жалпы альфа-белсенділікті өлшеу. Қалың қабатты көздер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әдістемесі. Табиғи (тұщы және минералданған) сулардың жиынтық альфа-бета-белсенділігі. Сынамаларды дайындау және өлшеулерді орындау (22.04.2013 ж. </w:t>
            </w:r>
          </w:p>
          <w:p>
            <w:pPr>
              <w:spacing w:after="20"/>
              <w:ind w:left="20"/>
              <w:jc w:val="both"/>
            </w:pPr>
            <w:r>
              <w:rPr>
                <w:rFonts w:ascii="Times New Roman"/>
                <w:b w:val="false"/>
                <w:i w:val="false"/>
                <w:color w:val="000000"/>
                <w:sz w:val="20"/>
              </w:rPr>
              <w:t>
№ 40073.3Г178/01.00294-2010 аттестаттау туралы куәлік, тізілімдегі нөмірі ФР.1.40.2013.15386)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бағдарламалық қамтамасыз етуі бар сцинтилляциялық альфа-радиометрді пайдалана отырып, жиынтық альфа-белсенділікті өлшеу әдістемесі (28.07.2005 ж. № 40090.5И665 аттестаттау туралы куәлік, тізілімдегі нөмірі KZ.07.00.01509-2017 17.05.2017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3-кесте, "меншікті жиынтық бета-белсенділік"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9697-2016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Ауыз судағы жалпы бета-белсенділікті өлшеу. Қалың қабатты көздер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9697-2006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Ауыз судағы жалпы бета-белсенділікті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әдістемесі. Табиғи (тұщы және минералданған) сулардың жиынтық альфа-бета-белсенділігі. Сынамаларды дайындау және өлшеулерді орындау (22.04.2013 ж. </w:t>
            </w:r>
          </w:p>
          <w:p>
            <w:pPr>
              <w:spacing w:after="20"/>
              <w:ind w:left="20"/>
              <w:jc w:val="both"/>
            </w:pPr>
            <w:r>
              <w:rPr>
                <w:rFonts w:ascii="Times New Roman"/>
                <w:b w:val="false"/>
                <w:i w:val="false"/>
                <w:color w:val="000000"/>
                <w:sz w:val="20"/>
              </w:rPr>
              <w:t>
№ 40073.3Г178/01.00294-2010 аттестаттау туралы куәлік, тізілімдегі нөмірі ФР.1.40.2013.15386)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4-кесте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13161-2012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Альфа-спектрометрия әдісімен судағы полоний-210 көлемдік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дайындығы бар альфа-бета-радиометрия әдісімен табиғи (тұщы және минералданған), технологиялық және сарқынды сулардың сынамаларындағы полоний-210 (210Ро) және қорғасын-210 (210Pb) көлемдік белсенділігін өлшеу әдістемесі (22.04.2013 ж. №40073.3Г174/01. 00294-2010 аттестаттау туралы куәлік, тізілімдегі нөмірі ФР.1.40.2013.15382)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концентрациялау арқылы гамма- спектрометрия әдісімен табиғи (тұщы және минералданған), технологиялық және сарқынды сулардың сынамаларындағы радий (226Ra, 228Ra) изотоптарының көлемдік белсенділігін өлшеу әдістемесі (22.04.2013 ж. № 40073.3Г188/01.00294-2010 аттестаттау туралы куәлік, тізілімдегі нөмірі ФР.1.40.2013.15397)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дайындығы бар альфа-бета-радиометрия әдісімен табиғи сулардың сынамаларындағы радий (226Ra, 228Ra) изотоптарының көлемдік белсенділігін өлшеу әдістемесі (22.04.2013 ж. № 40073.3Г177/01.00294-2010 аттестаттау туралы куәлік, тізілімдегі нөмірі ФР.1.40.2013.15385)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Радиохимиялық дайындығы мен спонтанды тоқсыз тұндыруы бар альфа-спектрометрия әдісімен табиғи (тұщы және минералданған), сарқынды және технологиялық сулардың сынамаларындағы уран (238U, 234U, 235U) изотоптарының көлемдік белсенділігін өлшеу әдістемесі (22.04.2013 ж. </w:t>
            </w:r>
          </w:p>
          <w:p>
            <w:pPr>
              <w:spacing w:after="20"/>
              <w:ind w:left="20"/>
              <w:jc w:val="both"/>
            </w:pPr>
            <w:r>
              <w:rPr>
                <w:rFonts w:ascii="Times New Roman"/>
                <w:b w:val="false"/>
                <w:i w:val="false"/>
                <w:color w:val="000000"/>
                <w:sz w:val="20"/>
              </w:rPr>
              <w:t>
№ 40073.3Г191/01.00294-2010 аттестаттау туралы куәлік, тізілімдегі нөмірі ФР.1.40.2013.15400)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дайындығы бар альфа-спектрометрия әдісімен табиғи (тұщы және минералданған), технологиялық және сарқынды сулардың сынамаларындағы уран (238U, 234U, 235U) изотоптарының көлемдік белсенділігін өлшеу әдістемесі (22.04.2013 ж. № 40073.3Г181/01.00294-2010 аттестаттау туралы куәлік, тізілімдегі нөмірі ФР.1.40.2013.15389)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дайындығы бар альфа-спектрометрия әдісімен табиғи (тұщы және минералданған), технологиялық және сарқынды сулардың сынамаларындағы торий (228Тh, 230Тh, 232Тh, 227Тh) изотоптарының көлемдік белсенділігін өлшеу әдістемесі (22.04.2013 ж. № 40073.3Г184/01.00294-2010 аттестаттау туралы куәлік, тізілімдегі нөмірі ФР.1.40.2013.15392)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"белгілі бір шамадағы сутегі көрсеткіші (рН)"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10523-2009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рН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10523-2013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pH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14.1:2:3:4.121-97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Суларды сандық химиялық талдау. Потенциометрия әдісімен судағы рН-ты өлшеуді орындау әдістемесі</w:t>
            </w:r>
          </w:p>
          <w:p>
            <w:pPr>
              <w:spacing w:after="20"/>
              <w:ind w:left="20"/>
              <w:jc w:val="both"/>
            </w:pPr>
            <w:r>
              <w:rPr>
                <w:rFonts w:ascii="Times New Roman"/>
                <w:b w:val="false"/>
                <w:i w:val="false"/>
                <w:color w:val="000000"/>
                <w:sz w:val="20"/>
              </w:rPr>
              <w:t>
 (24.01.2014 ж. № 224.01.10.040/ 2004 аттестаттау туралы куәлік, тізілімдегі нөмірі KZ.07.00.01935-2014)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"20 ºС кезіндегі иіс" және "60 ºС дейін қыздырған кездегі иіс"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Дәмін, иісін, түстілігін және лайлығын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Бөтелкелердегі судың органолептикалық көрсеткіштерін және көлемін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57164-2016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Иісін, дәмін және лайлығын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"лайлығы"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Дәмін, иісін, түстілігін және лайлығын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Бөтелкелердегі судың органолептикалық көрсеткіштерін және көлемін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17.13.05-16-2010/ISO 7027:1999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табиғатты пайдалану. Талдамалық бақылау және мониторинг. Судың сапасы. Лайлығын (тұнықтығын)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7027-2007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Лайлығын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57164-2016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Иісін, дәмін және лайлығын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"дәм"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Дәмін, иісін, түстілігін және лайлығын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Бөтелкелердегі судың органолептикалық көрсеткіштерін және көлемін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57164-2016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Иісін, дәмін және лайлығын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"түстілігі"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Бөтелкелердегі судың органолептикалық көрсеткіштерін және көлемін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Түстілігін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"гидрокарбонат-ионы (НСО</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 xml:space="preserve">)"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23268.3-78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Гидрокарбонат-иондарын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31957-2012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Карбонаттар мен гидрокарбонаттардың сілтілігін және салмақтық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Гидроксидтерді, карбонаттар мен гидрокарбонаттарды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"йодидтер (J</w:t>
            </w:r>
            <w:r>
              <w:rPr>
                <w:rFonts w:ascii="Times New Roman"/>
                <w:b w:val="false"/>
                <w:i w:val="false"/>
                <w:color w:val="000000"/>
                <w:vertAlign w:val="superscript"/>
              </w:rPr>
              <w:t>-</w:t>
            </w:r>
            <w:r>
              <w:rPr>
                <w:rFonts w:ascii="Times New Roman"/>
                <w:b w:val="false"/>
                <w:i w:val="false"/>
                <w:color w:val="000000"/>
                <w:sz w:val="20"/>
              </w:rPr>
              <w:t xml:space="preserve">)"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Йодид-иондарды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Йодтың салмақтық концентрациясын анықтаудың инверсиялық-вольтамперметрия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1881-3-2009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3-бөлік. Хроматтарды, йодидтерді, сульфиттерді, тиоцианаттарды және тиосульфаттарды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01-45-2009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"Капель-105М" капиллярлық электрофорез жүйесін пайдалана отырып, капиллярлық электрофорез әдісімен табиғи, ауыз су және минералды сулардың сынамаларындағы бромид- және йодид иондарының салмақтық концентрациясын өлшеу әдістемесі (02.10.2014 ж. № 01.04.114/01.00035-2011/2014 аттестаттау туралы куәлік, тізілімдегі нөмірі ФР.1.31.2015.19419)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"кальций (Са)"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Кальций және магний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Құрамындағы (аммоний, барий, калий, кальций, литий, магний, натрий, стронций) катиондарды капиллярлық электрофорезды пайдалана отырып анықтау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11885-2011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"магний (Mg)"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Кальций және магний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электрофорезды пайдалана отырып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"жалпы минералдау"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құрғақ қалдықты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әдісі. МЕМСТ 27065-86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Сулардың сапасы.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 БСТ 880-2016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емдік-асханалық суы.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"нитраттар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-дейін)"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Нитрат-иондарды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азот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7890-3-2006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Нитратты анықтау. 3-бөлік. </w:t>
            </w:r>
          </w:p>
          <w:p>
            <w:pPr>
              <w:spacing w:after="20"/>
              <w:ind w:left="20"/>
              <w:jc w:val="both"/>
            </w:pPr>
            <w:r>
              <w:rPr>
                <w:rFonts w:ascii="Times New Roman"/>
                <w:b w:val="false"/>
                <w:i w:val="false"/>
                <w:color w:val="000000"/>
                <w:sz w:val="20"/>
              </w:rPr>
              <w:t>Сульфосалицил қышқылы қолданылатын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ИСО 7890-3:1999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Нитратты анықтау. 3-бөлік. Сульфосалицил қышқылы пайдаланылатын спектрометрия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EN 26777:2001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Нитраттарды анықтау. Молекулярлық абсорбциялық спектроскопия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"сульфаттар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4389-72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сульфаттарды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Сульфат-иондарын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аниондарды хроматография және капиллярлық электрофорез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сульфаттардың болуын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Табиғи, сарқынды суларда сульфаттарды анықтаудың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"фосфаттар (PO</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 xml:space="preserve">)"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18309-2014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фосфор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ИСО 6878-2005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Фосфорды анықтау. Аммоний молибдаты бар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10304-1-2009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"фторидтер ионы (F</w:t>
            </w:r>
            <w:r>
              <w:rPr>
                <w:rFonts w:ascii="Times New Roman"/>
                <w:b w:val="false"/>
                <w:i w:val="false"/>
                <w:color w:val="000000"/>
                <w:vertAlign w:val="superscript"/>
              </w:rPr>
              <w:t>-</w:t>
            </w: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Фторидтердің салмақтық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Фторид-иондарды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10359-1-2008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 фторидтердің болуын анықтау. 1-бөлік. Электродтарды қолдана отырып, ауыз суға және аз ластанған суға талдау жүргізуге арналған электр химиялық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2727-2015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Фторидтерді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"хлоридтер </w:t>
            </w:r>
          </w:p>
          <w:p>
            <w:pPr>
              <w:spacing w:after="20"/>
              <w:ind w:left="20"/>
              <w:jc w:val="both"/>
            </w:pPr>
            <w:r>
              <w:rPr>
                <w:rFonts w:ascii="Times New Roman"/>
                <w:b w:val="false"/>
                <w:i w:val="false"/>
                <w:color w:val="000000"/>
                <w:sz w:val="20"/>
              </w:rPr>
              <w:t>
(Cl</w:t>
            </w:r>
            <w:r>
              <w:rPr>
                <w:rFonts w:ascii="Times New Roman"/>
                <w:b w:val="false"/>
                <w:i w:val="false"/>
                <w:color w:val="000000"/>
                <w:vertAlign w:val="superscript"/>
              </w:rPr>
              <w:t>-</w:t>
            </w: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10304-1-2016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4245-72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хлоридтерді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ауыз суы, емдік-ас суы және табиғи асханалық суы. Хлорид-иондарды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аниондарды хроматография және капиллярлық электрофорез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9297-2008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хлоридтерді анықтау әдістері. Хроматты индикаторы бар күміс нитратымен титрлеу (Мор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10304-1-2009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 Хлоридтердің салмақтық концентрациясын аргентометрия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"цианидтер  (CN</w:t>
            </w:r>
            <w:r>
              <w:rPr>
                <w:rFonts w:ascii="Times New Roman"/>
                <w:b w:val="false"/>
                <w:i w:val="false"/>
                <w:color w:val="000000"/>
                <w:vertAlign w:val="superscript"/>
              </w:rPr>
              <w:t>-</w:t>
            </w:r>
            <w:r>
              <w:rPr>
                <w:rFonts w:ascii="Times New Roman"/>
                <w:b w:val="false"/>
                <w:i w:val="false"/>
                <w:color w:val="000000"/>
                <w:sz w:val="20"/>
              </w:rPr>
              <w:t>-дейін)"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цианидтерді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51680-2001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цианидтерді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ISO 6703-1:2001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Цианидтерді анықтау. 1-бөлік. Жалпы цианидті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ТҚНҚ.Ф 14.1:2:4.146-99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"Флюорат-02" сұйықтық анализаторында флуориметриялық әдіспен табиғи, ауыз су және сарқынды сулар сынамаларындағы цианидтердің салмақтық концентрациясын өлшеу әдістемесі (31.05.2013 ж. № 01.01.093/(01.00035-2011)/2013 аттестаттау туралы куәлік, тізілімдегі нөмірі ФР.1.31.2013.15580)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"алюминий (Al)"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алюминийді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1956-2010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Гидросфера. Ауыз судың, жер асты және сарқынды сулардың құрамындағы алюминийді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"барий (Ba)"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электрофорезды пайдалана отырып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"темір жиынтық (Fe)"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Жалпы темірдің салмақтық кнцентрациясын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Темір иондарын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Уытты элементтерді анықтаудың атомды- 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30538-97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Уытты элементтерді атомдық-эмиссиялық әдіспен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1-кесте, "кадмий (Cd)"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Уытты элементтерді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24.09.2013,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"кобальт (Со)"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Кобальттің, қалайы мен қорғасынның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"литий (Li)"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электрофорезды пайдалана отырып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"марганец (Mn)"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марганецті фотометрия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"мыс (Cu)"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4388-72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Мыстың салмақтық концентрациясын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26931-86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Мысты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Уытты элементтерді анықтаудың атомдық-абсорбциялық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"молибден (Мо)"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Жоғары қысым кезінде сынаманы алдын ала минералдау арқылы графитті пеште атомдандыра отырып, атомдық-абсорбциялық спектрометрия көмегімен қорғасынды, кадмийді, хромды және молибденді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18308-72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молибденді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EN 14084-2012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"натрий (Na)"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Натрий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26449.1-85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 Натрийді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электрофорезды қолдана отырып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"никель (Ni)"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"сынап (Hg)"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26927-86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Сынапты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31950-2012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жалпы сынапты жалынсыз атомдық-абсорбциялық спектрометриямен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51212-2001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жалпы сынапты отсыз атомдық-абсорбциялық спектрометриямен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16590-2007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 сынапты анықтау. Амальгамдаумен байытуды қамтитын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сынапты "суық бу"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51212-2003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жалпы сынапты жалынсыз атомдық-абсорбциялық спектрометриямен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01-43-2006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МГА-915, МГА-915М, МГА-915МД модификацияларының электротермиялық атомдандыруы бар атомдық-абсорбциялық спектрометрді пайдалана отырып, атомдық-абсорбциялық спектроскопия әдісімен табиғи, ауыз судың және сарқынды судың сынамаларындағы сынаптың салмақтық концентрациясын өлшеу әдістемесі (14.12.2011 ж. № 01.05.068/01.00035/2011 аттестаттау туралы куәлік, тізілімдегі нөмірі ФР.1.31.2012.13493)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"селен (Se)"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19413-89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Селеннің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Талийдің, селеннің және күмістің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"күміс (Ag)"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18293-72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қорғасынды, мырышты, күмісті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23268.13-78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емдік ауыз суы, емдік-ас суы және табиғи асханалық суы. Күміс иондарын анықтау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Талийдің, селеннің және күмістің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"жиынтық қорғасын (Pb)"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Жоғары қысым кезінде сынаманы алдын ала минералдап, графитті пеште атомдандыра отырып, атомдық-абсорбциялық спектрометрия көмегімен қорғасынды, кадмийді, хромды және молибденді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18293-72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қорғасынды, мырышты, күмісті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Қорғасынды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 пен темірді микротолқынды ыдыратудан кейін атомдық-абсорбциялық спектрометрия (ААС)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Ауыз су, табиғи, технологиялық таза су, сарқынды, тазартылған сарқынды су. Кобальттің, қалайы мен қорғасынның салмақтық концентрациясын инверсиялық вольтамперметрия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"стронций (Sr</w:t>
            </w:r>
            <w:r>
              <w:rPr>
                <w:rFonts w:ascii="Times New Roman"/>
                <w:b w:val="false"/>
                <w:i w:val="false"/>
                <w:color w:val="000000"/>
                <w:vertAlign w:val="superscript"/>
              </w:rPr>
              <w:t>2+</w:t>
            </w: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Стронцийдің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31869-2012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электрофорезды қолдана отырып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"сүрме (Sb)"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аттестаттау туралы куәлік № 443/242(01.00250-2008)-2013,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"жалпы хром (Cr)"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Жоғары қысым кезінде сынаманы алдын ала минералдап, графитті пеште атомдандыра отырып, атомдық-абсорбциялық спектрометрия көмегімен қорғасынды, кадмийді, хромды және молибденді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хромды (VI) және жалпы хромды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Хромды анықтау. 1,5 дифенилкарбазид қолданылатын спектрометриялық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"мырыш (Zn</w:t>
            </w:r>
            <w:r>
              <w:rPr>
                <w:rFonts w:ascii="Times New Roman"/>
                <w:b w:val="false"/>
                <w:i w:val="false"/>
                <w:color w:val="000000"/>
                <w:vertAlign w:val="superscript"/>
              </w:rPr>
              <w:t>2+</w:t>
            </w: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18293-72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Қорғасынды, мырышты және күмісті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8288-2005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 ИСО 8288:2001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Кобальтті, никельді. Мысты, мырышты. Кадмийді және қорғасынды анықтау. Отты атомдық-абсорбциялық спектрометрия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"бор (В)"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51210-2001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Бордың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51210-2003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"күшән (As)"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4152-89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Күшәланың салмақтық концентрациясын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26930-86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Күшәланы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30538-97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Уытты элементтерді атомдық-эмиссиялық әдіспен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31266-2004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тағам өнімдері. Күшәланы анықтаудың атомдық-абсорбциялық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31866-2012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инверсиялық вольтамперметрия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31870-2012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элементтерді атомдық спектрометрия әдістерімен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11885-2011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байланысқан плазмасы бар атомдық-эмиссиялық спектрометрия әдісімен (ICP-OES)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15586-2011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Графитті пешті қолдана отырып, атомдық-абсорбциялық спектрометрия әдісімен элементтердің микро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микроэлементтерді графитті пешті қолдана отырып, атомдық-абсорбциялық спектрометриямен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2318-2013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электротермиялық атомдандыруы бар атомдық-абсорбциялық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элементтерді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57165-2016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элементтерді индуктивті байланысқан плазмасы бар атомдық-эмиссиялық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"озон"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қалдық озонды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"броматтар"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УВК 1.106-2014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хроматография әдісімен ауыз суда және табиғи суларда хлорит-ионының, хлорат-ионының және бромат-ионының салмақтық концентрациясын өлшеу әдістемесі</w:t>
            </w:r>
          </w:p>
          <w:p>
            <w:pPr>
              <w:spacing w:after="20"/>
              <w:ind w:left="20"/>
              <w:jc w:val="both"/>
            </w:pPr>
            <w:r>
              <w:rPr>
                <w:rFonts w:ascii="Times New Roman"/>
                <w:b w:val="false"/>
                <w:i w:val="false"/>
                <w:color w:val="000000"/>
                <w:sz w:val="20"/>
              </w:rPr>
              <w:t>
(28.04.2014 ж. № УВК 1.106/01.00033-2013/2014 аттестаттау туралы куәлік, тізілімдегі нөмірі ФР.1.31.2014.19047)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"бос қалдық хлор" және "байланысқан қалдық хлор"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18190-72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қалдық белсенді хлорды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7393-1-2011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бос хлорды және жалпы хлорды анықтау. 1-бөлік. N, N-диэтил-1,4-фенилендиамин қолданылатын титриметрия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7393-2-2012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Құрамында бос хлордың және жалпы хлордың болуын анықтау. 2-бөлік. Жедел бақылау мақсаттарына арналған N, N-диэтил-1,4-фенилендиамин қолданаылтын колориметрия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55683-2013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Сынамаларды іріктеу орнында құрамындағы қалдық белсенді (жалпы) хлорды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"2,4-Д", "гексахлорбензол", "гептахлор", "ДДТ (изомерлердің сжиынтығы)" және "линдан (гамма-изомер ГХЦГ)"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хлорорганикалық пестицидтердің газ-сұйықтықты хроматографиямен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2,4-Д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ИСО 6468-2005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Кейбір хлорорганикалық инсектицидтерді, полихлорланған бифенилдарды және хлорбензолдарды анықтау. </w:t>
            </w:r>
          </w:p>
          <w:p>
            <w:pPr>
              <w:spacing w:after="20"/>
              <w:ind w:left="20"/>
              <w:jc w:val="both"/>
            </w:pPr>
            <w:r>
              <w:rPr>
                <w:rFonts w:ascii="Times New Roman"/>
                <w:b w:val="false"/>
                <w:i w:val="false"/>
                <w:color w:val="000000"/>
                <w:sz w:val="20"/>
              </w:rPr>
              <w:t>
Сұйық-сұйық экстракциядан кейін газ-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51209-2001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хлорорганикалық пестицидтерді газ-сұйықтықты хроматографиямен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тамақ өнімдері, жемшөптер және темекі бұйымдары. Хроматография әдісімен хлорорганикалық пестицидтерді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хлорорганикалық пестицидтерді газ-сұйықтықты хроматографиямен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"аммиак және аммоний-ионы"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және емдік-асханалық ауыз сулар және табиғи асханалық суы. Аммоний иондарын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(аммоний, барий, калий, кальций, литий, магний, натрий, стронций) катиондарды капиллярлық электрофорезды қолдана отырып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суларды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33045-2014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азот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17.13.05-09-2009/ISO 7150-1:1984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табиғатты пайдалану. Талдамалық бақылау және мониторинг. Судың сапасы. Құрамындағы аммоний азотын анықтау. 1-бөлік. Қол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7150-1-2013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аммонийді анықтау. 1-бөлік. Қол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5664-2006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аммонийді анықтау. Дистилляциялау және титрлеу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ISO 5664:1999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Аммонийді анықтау. Дистилляциялау және титрлеу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"атразин" және "симазин"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10695-2007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органикалық азот және фосфор қоспаларын анықтау. Газ-хроматография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УВК 1.31-2008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жоғары сұйықтықты хроматография әдісімен ауыз судағы және табиғи сулардағы 2,4-Д, симазиннің, атразиннің, пропазиннің, прометриннің салмақтық концентрациясын өлшеуді орындау әдістемесі (04.06.2008 ж. № УВК 1.31.97-2008 аттестаттау туралы куәлік, тізілімдегі нөмірі ФР.1.31.2008.04833)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14.1:2:4.205-04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 әдісімен ауыз судың, табиғи және сарқынды сулардың сынамаларындағы фосфорорганикалық және симм-триазиндік пестицидтердің салмақтық концентрациясын өлшеуді орындау әдістемесі (09.10.2006 ж. </w:t>
            </w:r>
          </w:p>
          <w:p>
            <w:pPr>
              <w:spacing w:after="20"/>
              <w:ind w:left="20"/>
              <w:jc w:val="both"/>
            </w:pPr>
            <w:r>
              <w:rPr>
                <w:rFonts w:ascii="Times New Roman"/>
                <w:b w:val="false"/>
                <w:i w:val="false"/>
                <w:color w:val="000000"/>
                <w:sz w:val="20"/>
              </w:rPr>
              <w:t>
№ 224.01.11.196/2006 аттестаттау туралы куәлік, тізілімдегі нөмірі ФР.1.31.2013.13994)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"бенз(а)пирен"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бенз(а)пиренді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суларды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17993-2016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15 көпоралымды хош иісті көмірсутекті (КХК) анықтау. Сұйық-сұйық экстракциясынан кейін флуоресценттік детектрлеуі бар тиімділігі жоғары сұйықтықты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ИСО 17993-2005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15 көпоралымды хош иісті көмірсутекті (КХК) анықтау. Сұйық-сұйық экстракциясынан кейін флуоресценттік детектрлеуі бар тиімділігі жоғары сұйықтықты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51310-2001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бенз(а)пиренді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суларды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51310-2003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бенз(а)пиренді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суларды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"Люмахром" сұйықтықты хроматографты қолдана отырып, флуориметриялық детектрлеуі бар тиімділігі жоғары сұйықтықты хроматография әдісімен табиғи, ауыз судың (оның ішінде ыдысқа өлшеп құйылған) және сарқынды сулардың сынамаларындағы бенз(а)пиреннің салмақтық концентрациясын өлшеу әдістемесі (24.11.2010 ж. </w:t>
            </w:r>
          </w:p>
          <w:p>
            <w:pPr>
              <w:spacing w:after="20"/>
              <w:ind w:left="20"/>
              <w:jc w:val="both"/>
            </w:pPr>
            <w:r>
              <w:rPr>
                <w:rFonts w:ascii="Times New Roman"/>
                <w:b w:val="false"/>
                <w:i w:val="false"/>
                <w:color w:val="000000"/>
                <w:sz w:val="20"/>
              </w:rPr>
              <w:t>
№ 223.1.0210/01.00258/2010 аттестаттау туралы куәлік, тізілімдегі нөмірі ФР.1.31.2006.02395)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"бромдихлорметан", "бромоформ", "хлороформ", "дибромхлорметан" және "төрт хлорлы көміртегі"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ұшпа галогенорганикалық қосындыларды газ-сұйықтықты хроматографиямен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51392-2001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ұшпа галогенорганикалық қосындыларды газ-сұйықтықты хроматографиямен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Газ-хроматография әдісімен ауыз судың, табиғи және сарқынды сулардың сынамаларында хлороформның концентрациясын өлшеу әдістемесі (27.01.2014 ж. </w:t>
            </w:r>
          </w:p>
          <w:p>
            <w:pPr>
              <w:spacing w:after="20"/>
              <w:ind w:left="20"/>
              <w:jc w:val="both"/>
            </w:pPr>
            <w:r>
              <w:rPr>
                <w:rFonts w:ascii="Times New Roman"/>
                <w:b w:val="false"/>
                <w:i w:val="false"/>
                <w:color w:val="000000"/>
                <w:sz w:val="20"/>
              </w:rPr>
              <w:t>
№ 88-16365-002-01.00076-2014 аттестаттау туралы куәлік, тізілімдегі нөмірі ФР.1.31.2014.17628)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"мұнай өнімдері"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Газ хроматографиясы әдісімен мұнай өнімдерін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51797-2005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мұнай өнімдерін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51797-2001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мұнай өнімдерін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ТҚНҚ Ф 14.1:2:4.128-98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"Флюорат-02" сұйықтықты анализаторында флуориметриялық әдіспен табиғи, ауыз су және сарқынды сулар сынамаларындағы мұнай өнімдерінің салмақтық концентрациясын өлшеуді орындау әдістемесі (07.08.2012 ж. № 303/242-(01.00250-2008)-2012 аттестаттау туралы куәлік, тізілімдегі нөмірі ФР.1.31.2012.13169)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"нитриттер (NO</w:t>
            </w:r>
            <w:r>
              <w:rPr>
                <w:rFonts w:ascii="Times New Roman"/>
                <w:b w:val="false"/>
                <w:i w:val="false"/>
                <w:color w:val="000000"/>
                <w:vertAlign w:val="subscript"/>
              </w:rPr>
              <w:t>2</w:t>
            </w:r>
            <w:r>
              <w:rPr>
                <w:rFonts w:ascii="Times New Roman"/>
                <w:b w:val="false"/>
                <w:i w:val="false"/>
                <w:color w:val="000000"/>
                <w:vertAlign w:val="superscript"/>
              </w:rPr>
              <w:t>-</w:t>
            </w:r>
            <w:r>
              <w:rPr>
                <w:rFonts w:ascii="Times New Roman"/>
                <w:b w:val="false"/>
                <w:i w:val="false"/>
                <w:color w:val="000000"/>
                <w:sz w:val="20"/>
              </w:rPr>
              <w:t>-дейін)"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емдік ауыз суы, емдік-ас суы және табиғи асханалық суы. Нитрит-иондарды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33045-2014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азот бар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10304-1-2011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ерітілген аниондарды сұйықтықты ион алмасу хроматографиясы әдісімен анықтау. 1-бөлік. Құрамындағы бромидтерді, хлоридтерді, фторидтерді, нитраттарды, нитриттерді, фосфаттар мен сульфаттарды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"перманганаттық тотығу"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23268.12-78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емдік және емдік-асханалық ауыз сулар және табиғи асханалық суы. Перманганаттық тотығуды анықтау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8467-2009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Перманганаттық тотығуды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1498-2006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Перманганаттық тотығуды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55684-2013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Перманганаттық тотығуды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"органикалық көміртегі"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31958-2012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жалпы және ерітілген органикалық көміртегін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17.13.05-01-2008/ISO 8245:1999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табиғатты пайдалану. Қоршаған орта мониторингі. Судың сапасы. Органикалық көміртегінің (ТОС) және ерітілген органикалық көміртегінің (DOC) жиынтық қамтылуын анықтау бойынша басшылыққа алатын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52991-2010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жалпы және ерітілген органикалық көміртегін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ISO 8245:1999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сапасы. Жалпы органикалық көміртегіні (ЖОК) анықтау жөніндегі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"беттік-белсенді заттар (ББЗ), анионбелсенді"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31857-2012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үстіңгі-белсенді заттарды анықтау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51211-2003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беттік-белсенді заттарды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EN 903:2003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Көк метиленнің индексін (MBAS) өлшеу арқылы аниондық үстіңгі-белсенді заттарды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"пестицидтер (жиынтық)" және "пестицидтер"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31858-2012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хлорорганикалық пестицидтерді газ-сұйықтықты хроматографиямен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2,4-Д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ИСО 6468-2005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хлорорганикалық инсектицидтерді, полихлорланған бифенилдарды және хлорбензолдарды анықтау. Сұйық-сұйық экстракциядан кейін газ-хроматография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51209-2001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Құрамындағы хлорорганикалық пестицидтерді газ-сұйықтықты хроматографиямен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хлорорганикалық пестицидтерді газ-сұйықтықты хроматографиямен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2010-2010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топырақ, жемшөп. Өсімдіктен және жануарлардан алынған тамақ өнімдері. 2,4-Д (2,4-дихлорфеноксисірке қышқылын)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тамақ өнімдері, жемшөптер және темекі бұйымдары. Хлорорганикалық пестицидтерді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EN 1485:2001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Адсорбцияланатын галогенорганикалық қосындыларды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"ұшпа фенолдар"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14402-2006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Ағынды талдау арқылы фенолдың индексін анықтау (АИТ және АҮТ)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ФГУП МНИИЭКО ТЭК № 01.03.191/2001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әдіспен 4-аминоантипиринді қолдана отырып сарқынды, тазартылған сарқынды және табиғи сулардың сынамаларындағы су буы бар ұшпа фенолдардың салмақтық концентрациясын өлшеуді орындау әдістемесі</w:t>
            </w:r>
          </w:p>
          <w:p>
            <w:pPr>
              <w:spacing w:after="20"/>
              <w:ind w:left="20"/>
              <w:jc w:val="both"/>
            </w:pPr>
            <w:r>
              <w:rPr>
                <w:rFonts w:ascii="Times New Roman"/>
                <w:b w:val="false"/>
                <w:i w:val="false"/>
                <w:color w:val="000000"/>
                <w:sz w:val="20"/>
              </w:rPr>
              <w:t>
(14.09.2001 ж. № 01.03.191/2001 аттестаттау туралы куәлік, тізілімдегі нөмірі ФР.1.31.2002.00650)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 Ф 14.1:2:4.182-02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"Флюорат-02" сұйықтықты анализаторында флуориметриялық әдіспен табиғи, ауыз су және сарқынды сулар сынамаларындағы фенолдардың (жалпы және ұшпа) салмақтық концентрациясын өлшеу әдістемесі (25.04.2016 ж. </w:t>
            </w:r>
          </w:p>
          <w:p>
            <w:pPr>
              <w:spacing w:after="20"/>
              <w:ind w:left="20"/>
              <w:jc w:val="both"/>
            </w:pPr>
            <w:r>
              <w:rPr>
                <w:rFonts w:ascii="Times New Roman"/>
                <w:b w:val="false"/>
                <w:i w:val="false"/>
                <w:color w:val="000000"/>
                <w:sz w:val="20"/>
              </w:rPr>
              <w:t>
№ 223.1.0107/01.00258/2010 аттестаттау туралы куәлік, тізілімдегі нөмірі KZ.07.00.01340-2016)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"формальдегид"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2392-2013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формальдегидті флуориметриялық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55227-2012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формальдегидті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ТҚНҚ.Ф 14.1:2:4.187-02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"Флюорат-02" сұйықтықты анализаторында флуориметриялық әдіспен табиғи, ауыз су және сарқынды сулар сынамаларындағы формальдегидтің салмақтық концентрациясын өлшеу әдістемесі (16.11.2016 ж. № 223.1.0108/01.00258/2010 аттестаттау туралы куәлік, тізілімдегі нөмір KZ.07.00.01427-2016)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“тригалометандар"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31951-2012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ұшпа галогенорганикалық қосындыларды газ-сұйықтықты хроматографиямен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9562-2012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адсорбцияланатын органикалық байланысқан галогендерді анықтау (АОХ)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ИСО 9562-2006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Құрамындағы адсорбцияланатын органикалық галогендерді анықтау (АОГ)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1-кесте, "жалпы кермектілік"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тұщыландыратын дистилляциялық стационарлы қондырғы. Тұзды суларды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Кермектілік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Кермектілігін анықтау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1514-2006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Кермектілігін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2-кесте, "37 ºС кезінде ЖМС"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Санитариялық-бактериологиялық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2-кесте, "escherichia coli (E.coli)"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Escherichia coli және колиформалық бактерияларды табу және сандық есепке алу. 1-бөлік.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9308-1-2016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Escherichia coli ішек таяқшаларының және колиформалық бактериялардың санын есептеу. 1-бөлік. Құрамындағы бактериялық флорасы төмен суларға арналған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2-кесте, "ІТТБ"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Санитариялық-бактериологиялық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Escherichia coli және колиформалық бактерияларды табу және сандық есепке алу. 1-бөлік.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9308-1-2016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Escherichia coli ішек таяқшаларының және колиформалық бактериялардың санын есептеу. 1-бөлік. Құрамындағы бактериялық флорасы төмен суларға арналған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2-кесте, "энтерококктар (нәжістк стрептококктар)"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7899-2-2015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Ішек энтерококктарын табу және есептеу. 2-бөлік.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1884-1-2009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Ішек энтерококктарын табу және есептеу. 1-бөлік. Сұйық ортада инокуляциялау арқылы ықшамдалған әдіс (барынша ықтимал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1884-2-2009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Ішек энтерококктарын табу және есептеу. 2-бөлік.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2-кесте, "pseudomonas aeruginosa"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16266-2015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Pseudomonas aeruginosa табу және есептеу.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16266-2012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Pseudomonas aeruginosa микроағзаларын табу және есептеу.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54755-2011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Pseudomonas aeruginosa түріндегі бактерияларды табу және санын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2-кесте, "сульфитредуцияланатын клостридий споралары"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6461-2-2016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Сульфитредуцияланатын анаэробтардың (clostridia) спораларын табу және есептеу. 2-бөлік. Мембраналық сүзу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2-кесте, "криптоспоридий ооцисттер" және "лямблия цисттері"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15553-2017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Криптоспоридий ооцисттерін және лямблия цисттерін судан алу және идентификациялау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3-кесте, "меншікті жиынтық альфа-белсенділік"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Радионуклидтердің жиынтық меншікті альфа-белсенділігін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9696-2010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Ауыз судағы жалпы альфа-белсенділікті өлшеу. Қалың қабатты көздер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әдістемесі. Табиғи (тұщы және минералданған) сулардың жиынтық альфа-бета-белсенділігі. Сынамаларды дайындау және өлшеулерді орындау (22.04.2013 ж. </w:t>
            </w:r>
          </w:p>
          <w:p>
            <w:pPr>
              <w:spacing w:after="20"/>
              <w:ind w:left="20"/>
              <w:jc w:val="both"/>
            </w:pPr>
            <w:r>
              <w:rPr>
                <w:rFonts w:ascii="Times New Roman"/>
                <w:b w:val="false"/>
                <w:i w:val="false"/>
                <w:color w:val="000000"/>
                <w:sz w:val="20"/>
              </w:rPr>
              <w:t>
№ 40073.3Г178/01.00294-2010 аттестаттау туралы куәлік, тізілімдегі нөмірі ФР.1.40.2013.15386)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бағдарламалық қамтамасыз етуі бар сцинтилляциялық альфа-радиометрді пайдалана отырып жиынтық альфа-белсенділікті өлшеу әдістемесі (28.07.2005 ж. № 40090.5И665 аттестаттау туралы куәлік, тізілімдегі нөмірі 17.05.2017 ж. KZ.07.00.01509-2017)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3-кесте, "жиынтық бета-белсенділік"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9697-2016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Ауыз судағы жалпы бета-белсенділікті өлшеу. Қалың қабатты көздер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9697-2006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Ауыз судағы жалпы бета-белсенділікті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әдістемесі. Табиғи (тұщы және минералданған) сулардың жиынтық альфа-бета-белсенділігі. Сынамаларды дайындау және өлшеулерді орындау (22.04.2013 ж. </w:t>
            </w:r>
          </w:p>
          <w:p>
            <w:pPr>
              <w:spacing w:after="20"/>
              <w:ind w:left="20"/>
              <w:jc w:val="both"/>
            </w:pPr>
            <w:r>
              <w:rPr>
                <w:rFonts w:ascii="Times New Roman"/>
                <w:b w:val="false"/>
                <w:i w:val="false"/>
                <w:color w:val="000000"/>
                <w:sz w:val="20"/>
              </w:rPr>
              <w:t>
№ 40073.3Г178/01.00294-2010 аттестаттау туралы куәлік, тізілімдегі нөмірі ФР.1.40.2013.15386)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4-кесте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13161-2012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Альфа-спектрометрия әдісімен судағы полоний-210 көлемдік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17294-2-2007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17294-2-2006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Индуктивті байланысқан плазмасы бар масс-спектрометрияны қолдану (ИБП-МС). 2-бөлік. 62 элементті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М-02-2406-13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химиялық талдау әдістемесі. Ауыз судағы, минералды, табиғи, сарқынды судағы және атмосфералық жауын-шашындағы элементтерді атомдық-абсорбциялық әдіспен анықтау (24.09.2013 ж. </w:t>
            </w:r>
          </w:p>
          <w:p>
            <w:pPr>
              <w:spacing w:after="20"/>
              <w:ind w:left="20"/>
              <w:jc w:val="both"/>
            </w:pPr>
            <w:r>
              <w:rPr>
                <w:rFonts w:ascii="Times New Roman"/>
                <w:b w:val="false"/>
                <w:i w:val="false"/>
                <w:color w:val="000000"/>
                <w:sz w:val="20"/>
              </w:rPr>
              <w:t>
№ 443/242(01.00250-2008)-2013 аттестаттау туралы куәлік, тізілімдегі нөмірі ФР.1.31.2017.25626)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Радиохимиялық дайындығы бар альфа-бета-радиометриялық әдіспен табиғи (тұщы және минералданған), технологиялық және сарқынды сулардың сынамаларындағы полоний-210 (210Ро) және қорғасын-210 (210Pb) көлемдік белсенділігін өлшеу әдістемесі (22.04.2013 ж. </w:t>
            </w:r>
          </w:p>
          <w:p>
            <w:pPr>
              <w:spacing w:after="20"/>
              <w:ind w:left="20"/>
              <w:jc w:val="both"/>
            </w:pPr>
            <w:r>
              <w:rPr>
                <w:rFonts w:ascii="Times New Roman"/>
                <w:b w:val="false"/>
                <w:i w:val="false"/>
                <w:color w:val="000000"/>
                <w:sz w:val="20"/>
              </w:rPr>
              <w:t>
№ 40073.3Г174/01.00294-2010 аттестаттау туралы куәлік, тізілімдегі нөмірі ФР.1.40.2013.15382)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концентрациялау арқылы гамма- спектрометрия әдісімен табиғи (тұщы және минералданған), технологиялық және сарқынды сулардың сынамаларындағы радий (226Ra, 228Ra) изотоптарының көлемдік белсенділігін өлшеу әдістемесі (22.04.2013 ж. № 40073.3Г188/01.00294-2010 аттестаттау туралы куәлік, тізілімдегі нөмірі ФР.1.40.2013.15397)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дайындығы бар альфа-бета-радиометриялық әдіспен табиғи сулардың сынамаларындағы радий (226Ra, 228Ra) изотоптарының көлемдік белсенділігін өлшеу әдістемесі (22.04.2013 ж. № 40073.3Г177/01.00294-2010 аттестаттау туралы куәлік, тізілімдегі нөмірі ФР.1.40.2013.15385)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Радиохимиялық дайындығы мен спонтанды тоқсыз тұндыруы бар альфа-спектрометрия әдісімен табиғи (тұщы және минералданған), сарқынды және технологиялық сулардың сынамаларындағы уран (238U, 234U, 235U) изотоптарының көлемдік белсенділігін өлшеу әдістемесі (22.04.2013 ж. </w:t>
            </w:r>
          </w:p>
          <w:p>
            <w:pPr>
              <w:spacing w:after="20"/>
              <w:ind w:left="20"/>
              <w:jc w:val="both"/>
            </w:pPr>
            <w:r>
              <w:rPr>
                <w:rFonts w:ascii="Times New Roman"/>
                <w:b w:val="false"/>
                <w:i w:val="false"/>
                <w:color w:val="000000"/>
                <w:sz w:val="20"/>
              </w:rPr>
              <w:t>
№ 40073.3Г191/01.00294-2010 аттестаттау туралы куәлік, тізілімдегі нөмірі ФР.1.40.2013.15400)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дайындығы бар альфа-спектрометрия әдісімен табиғи (тұщы және минералданған), технологиялық және сарқынды сулардың сынамаларындағы уран (238U, 234U, 235U) изотоптарының көлемдік белсенділігін өлшеу әдістемесі (22.04.2013 ж. № 40073.3Г181/01.00294-2010 аттестаттау туралы куәлік, тізілімдегі нөмірі ФР.1.40.2013.15389)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дайындығы бар альфа-спектрометрия әдісімен табиғи (тұщы және минералданған), технологиялық және сарқынды сулардың сынамаларындағы торий (228Тh, 230Тh, 232Тh, 227Тh) изотоптарының көлемдік белсенділігін өлшеу әдістемесі (22.04.2013 ж. № 40073.3Г184/01.00294-2010 аттестаттау туралы куәлік, тізілімдегі нөмірі ФР.1.40.2013.15392)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қосымша,  4-кесте, техногендік радионуклид "стронций-90"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Құрамындағы стронций Sr-90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МКС-АТ1315 типіндегі гамма-бета-спектрометрде 90Sr, 137Cs және 40K көлемдік және меншікті белсенділігін, EL1309(МКГ-1309) типіндегі гамма-спектрометрде 137Cs және 40K гамма-сәуле шығаратын радионуклидтердің көлемдік және меншікті белсенділігін өлшеуді орындау әдістемесі (17.11.2011 ж. № 668/2011 аттестаттау туралы куәлік, тізілімдегі нөмірі ФР.1.38.2012.11826)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4-кесте,  техногендік радионуклид "цезий-137"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Құрамындағы Cs-137 цезийді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бағдарламалық қамтамасыз етуі бар сцинтилляциялық гамма-спектрометрді пайдалана отырып радионуклидтердің белсенділігін өлшеу әдістемесі (№ 40090.3Н700 аттестаттау туралы куәлік, тізілімдегі нөмірі KZ.07.00.00304-2014 25.06.2014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МКС-АТ1315 типіндегі гамма-бета-спектрометрде 90Sr, 137Cs және 40K көлемдік және меншікті белсенділігін, EL1309(МКГ-1309) типіндегі гамма-спектрометрде 137Cs және 40K гамма-сәуле шығаратын радионуклидтердің көлемдік және меншікті белсенділігін өлшеуді орындау әдістемесі (17.11.2011 ж. № 668/2011 аттестаттау туралы куәлік, тізілімдегі нөмірі ФР.1.38.2012.11826)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мемлекетаралық стандарт әзірленіп, осы тізбеге енгізілгенге дейін қолданылады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