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8ec8" w14:textId="bf58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2016 жылғы 19 желтоқсандағы № 167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19 желтоқсандағы № 179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ресми статистикалық ақпаратын қалыптастыру және тарату тәртібі туралы хаттаманың (2014 жылғы 29 мамырдағы Еуразиялық экономикалық одақ туралы шартқа № 4 қосымша) </w:t>
      </w:r>
      <w:r>
        <w:rPr>
          <w:rFonts w:ascii="Times New Roman"/>
          <w:b w:val="false"/>
          <w:i w:val="false"/>
          <w:color w:val="000000"/>
          <w:sz w:val="28"/>
        </w:rPr>
        <w:t>6-тармағын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2016 жылғы 19 желтоқсандағы "Еуразиялық экономикалық комиссияға Еуразиялық экономикалық одаққа мүше мемлекеттердің уәкілетті органдарының ресми статистикалық ақпарат ұсынуы туралы" № 167 шешіміне өзгерістер енгізілсін.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2016 жылғы 19 желтоқсандағы № 167 шешіміне енгізілген ӨЗГЕРІСТЕР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Аталған Шешіммен бекітілген Еуразиялық экономикалық комиссияға Еуразиялық экономикалық одаққа мүше мемлекеттердің уәкілетті органдарының ұсынатын ресми статистикалық ақпаратының статистикалық көрсеткіштерінің тізбесінде: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173-позиция мынадай редакцияда жазылсын: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"173. Мемлекеттік қарызды және мемлекеттердің басқа да шартты қарыздық міндеттемелерін өтеу және қызмет ету жөніндегі төлемдер сомасы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кіші секторлары бойынша";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214-позиция мынадай редакцияда жазылсын:</w:t>
            </w:r>
          </w:p>
          <w:bookmarkEnd w:id="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"214. Іс жүзіндегі қаржы ұйымдарының, филиалдардың, өкілдіктердің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түрлері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экономиканың жекелеген секторлары және кіші секторлары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тізбесі бойынша"; 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228-позиция мынадай редакцияда жазылсын:</w:t>
            </w:r>
          </w:p>
          <w:bookmarkEnd w:id="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"228. Тауарлардың экспорты мен импортына және қызмет түрлеріне төлемдер (транзакциялардың көлемі мен саны)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валюталар бойынша";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келесі мазмұндаы 28-бөліммен толықтырылсын: </w:t>
            </w:r>
          </w:p>
          <w:bookmarkEnd w:id="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"28. Аудиторлар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 Аудиторлық ұйымдардың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 Аудиторлық ұйымдар көрсеткен қызметтер көлемі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 Аудиторлардың – дара кәсіпкерлердің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 Аудиторлардың – дара кәсіпкерлердің көрсеткен қызметтер көлемі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 Біліктілік аттестаты (куәлігі) бар аудиторлар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 Берілген аудиторлық қорытындылардың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тұтастай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Аталған Шешіммен бекітілген Еуразиялық экономикалық одаққа мүше мемлекеттердің уәкілетті органдарының Еуразиялық экономикалық комиссияға ресми статистикалық ақпарат ұсыну пішімдерінде: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F12.10.01,  F12.10.04, F12.14.01, F12.14.99, F12.16.01, F12.16.04,  F15.18.02, F15.20.02, F15.21.02, F15.22.02 және F17.01.04 пішімдері мынадай редакцияда жазылсын: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F12.10.01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қарыз және мемлекеттің басқа да шартты қарыздық міндеттемелері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Миллион валюта бірліктері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валюталарымен (АҚШ долларына барабар)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қарыз (ұлттық әдістеме бойынша)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заңнама бойынша мемлекеттік қарызға жатқызылған Ұлттық (Орталық) банктің қарызы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секторының қарызы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үкіметтің қарызы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басқару органдарының қарызы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басқару органдарының қарызы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 кепілдік берген қарыз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үкімет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басқару органдары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басқару органдары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кепілдігі бойынша қарыз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кепілдіктер ескерілместен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Федерация субъектілерінің қарызы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Сондай-ақ, Армения Республикасы бойынша Армения Республикасы Орталық Банкінің сыртқы міндеттемелері бойынша орталық үкімет ұсынған кепілдіктер кіреді.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F12.10.04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қарыз және мемлекеттің басқа да шартты қарыздық міндеттемелері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Миллион валюта бірліктері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валюталарымен (АҚШ долларына барабар)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қарыз (ұлттық әдістеме бойынша)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заңнама бойынша мемлекеттік қарызға жатқызылған Ұлттық (Орталық) банктің қарызы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секторының қарызы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үкіметтің қарызы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басқару органдарының қарызы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басқару органдары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кепілдігі бойынша қарыз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үкімет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басқару органдары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басқару органдары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кепілдігі бойынша қарыз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кепілдіктер ескерілместен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Федерация субъектілерінің қарызы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Сондай-ақ, Армения Республикасы бойынша Армения Республикасы Орталық Банкінің сыртқы міндеттемелері бойынша орталық үкімет ұсынған кепілдіктер кіреді.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167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F12.14.01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қарызды және мемлекеттің басқа да шартты қарыздық міндеттемелерін өтеу және қызмет ету жөніндегі төлемдердің сомасы</w:t>
      </w:r>
      <w:r>
        <w:rPr>
          <w:rFonts w:ascii="Times New Roman"/>
          <w:b/>
          <w:i w:val="false"/>
          <w:color w:val="000000"/>
          <w:vertAlign w:val="superscript"/>
        </w:rPr>
        <w:t>1)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Ұдттық валютаменң миллион бірліктері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Төлемдердің сомаасы -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секторының қарызын өтеу және қызмет ету жөніндегі төлемдердің сомасы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-қарызды өтеу жөніндегі төлемдер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-орталық үкіметтің қарызын өтеу жөніндегі төлемдер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-өңірлік басқару органдарының қарызын өтеу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-жергілікті басқару органдарының қарызын өтеу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-қарызға қызмет ету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-орталық үкіметтің қарызына қызмет ету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-өңірлік басқару органдарының қарызына қызмет ету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-жергілікті басқару органдарының қарызына қызмет ету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 кепілдік берген қарыз жөніндегі төлемдер сомасы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кепілдіктері жөніндегі қарыздар бойынша төлемдер сомасы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Беларусь Республикасынан және Қазақстан Республикасынан пішім ұсынылмайды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Федерация субъектілерінің қарыздары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F12.14.99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қарызды және мемлекеттің басқа да шартты қарыздық міндеттемелерін өтеу және қызмет ету жөніндегі төлемдердің сомасы</w:t>
      </w:r>
      <w:r>
        <w:rPr>
          <w:rFonts w:ascii="Times New Roman"/>
          <w:b/>
          <w:i w:val="false"/>
          <w:color w:val="000000"/>
          <w:vertAlign w:val="superscript"/>
        </w:rPr>
        <w:t>1)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Ұдттық валютаның миллион бірліктерімен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Төлемдердің сомаасы -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секторының қарызын өтеу және қызмет ету жөніндегі төлемдердің сомасы-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-қарызды өтеу жөніндегі төлемдер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-орталық үкіметтің қарызын өтеу жөніндегі төлемдер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-өңірлік басқару органдарының қарызын өтеу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-жергілікті басқару органдарының қарызын өтеу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-қарызға қызмет ету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-орталық үкіметтің қарызына қызмет ету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-өңірлік басқару органдарының қарызына қызмет ету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-жергілікті басқару органдарының қарызына қызмет ету жөніндегі төлемдер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 кепілдік берген қарыз жөніндегі төлемдер сомасы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кепілдіктері жөніндегі қарыздар бойынша төлемдер сомасы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Федерация субъектілерінің қарыздары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F12.16.01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Экономикалық қызмет түрлері бойынша салық төлемдері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Жиектің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Жиектің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Жиектің тұрпаты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Жиектің көлемі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Мазмұны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беретін елдің коды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берілетін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берілетін 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КДЕС Ред2 бойынша негізгі қызмет түрінің коды үш таңба деңгейінде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түсімінің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салық түсімінің атауы, ұлттық валютаның миллион бірлігімен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кәсіпорындар саны</w:t>
            </w:r>
          </w:p>
        </w:tc>
      </w:tr>
    </w:tbl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Электронды түрде толтыру нысаны, dBASE файлы пішімі, 5 нұсқасынан жоғары емес (1-кесте).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1-кестені толтыру мүмкін болмаған жағдайда, 2-кесте толтырылады.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КДЕС Ред2 бой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ынша негізгі қызмет түрінің коды үш таңба деңгейінде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КДЕС Ред2 бой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ынша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салығы (корпоративтік табыс салығы)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 құн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 (меншік)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жылжымайтын мүлік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жылжымалы мүлік (көлік құралы)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 ауыл шаруашылығы салығы1)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қажеттерге есептеулер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 төлемдері мен алымдар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валютсоның 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3 таңба деңгейінде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Беларусь Республикасы және Ресей Федерациясы толтырады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F12.16.04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Экономикалық қызмет түрлері бойынша салық төлемдері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Жиектің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Жиектің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Жиектің тұрпаты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Жиектің көлемі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Мазмұны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беретін елдің коды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берілетін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берілетін 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КДЕС Ред2 бойынша негізгі қызмет түрінің коды үш таңба деңгейінде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түсімінің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салық түсімінің сомасы, ұлттық валютаның миллион бірлігімен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кәсіпорындар саны</w:t>
            </w:r>
          </w:p>
        </w:tc>
      </w:tr>
    </w:tbl>
    <w:p>
      <w:pPr>
        <w:spacing w:after="0"/>
        <w:ind w:left="0"/>
        <w:jc w:val="both"/>
      </w:pPr>
      <w:bookmarkStart w:name="z32" w:id="21"/>
      <w:r>
        <w:rPr>
          <w:rFonts w:ascii="Times New Roman"/>
          <w:b w:val="false"/>
          <w:i w:val="false"/>
          <w:color w:val="000000"/>
          <w:sz w:val="28"/>
        </w:rPr>
        <w:t>
      Электронды түрде толтыру нысаны, dBASE файлы пішімі, 5 нұсқасынан жоғары емес (1-кесте).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1-кестені толтыру мүмкін болмаған жағдайда, 2-кесте толтырылады.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КДЕС Ред2 бойынша 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гізгі қызмет түрінің коды үш таңба деңгейінде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КДЕС Ред2 бойынша 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салығы (корпоративтік табыс салығы)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 құн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 (меншік)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жылжымайтын мүлік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жылжымалы мүлік (көлік құралы)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 ауыл шаруашылығы салығы1)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қажеттерге есептеулер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 төлемдері мен алымдар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валютсоның 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Ұлт. валютаның млн.бірл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төлеген ұйымдар саны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КДЕС Ред2 бойынша, 3 таңба деңгейінде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Беларусь Республикасы және Ресей Федерациясы толтырады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15.18.02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Іс жүзіндегі қаржы ұйымдары мен аудиторлар саны</w:t>
      </w:r>
      <w:r>
        <w:rPr>
          <w:rFonts w:ascii="Times New Roman"/>
          <w:b/>
          <w:i w:val="false"/>
          <w:color w:val="000000"/>
          <w:vertAlign w:val="superscript"/>
        </w:rPr>
        <w:t>1)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КИСЕ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(4 таңба)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көрсеткіштің атауы 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 бақылаудағы заңды тұлғалардың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ЕАЭЫ мүше мемлекеттердің бақылауындағы заңды тұлғалардың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жеке меншік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бақылаудағы (барлық елдер)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ЕАЭЫ мүше мемлекеттердің бақылауында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КИСЕ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(4 таңба)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көрсеткіштің атауы 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 коды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жеке меншік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 бақылаудағы (барлық елдер)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ЕАЭЫ мүше мемлекеттердің бақылауында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 бақылаудағы заңды тұлғалардың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ЕАЭЫ мүше мемлекеттердің бақылауындағы заңды тұлғалардың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Кәсіпорындардың статистикалық тіркелімінің деректері бойынша толтырылады. Қазақстан Республикасы бойынша ақпарат 2.1 нұсқасында SDMX стандартына сәйкес ұсынылады.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18 тамыздағы № 18 ұсынымына сәйкес.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Қаржы ұйымдары – кодтары: 64.11-66.30; Аудиторлар – "Қаржы аудитын жүргізу жөніндегі қызмет" 69. 20.1. коды.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Ескертпе. Қазақстан Республикасының Ұлттық экономика министрлігі Статистика жөніндегі комитетінен ақпарат SDMX 2.1. нұсқасы стандартына сәйкес ұсынылады.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F15.20.02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70-күнге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Ұжымдық инвестициялардың іс жүзіндегі қорлары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бірліктер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Активтер, ұлттық валютаның миллиард бірліктерімен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Таза активтер, ұлттық валютаның миллиард бірліктерімен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нарығы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инвестициялар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инвестициялар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айрықша қатерлі (еншілес) инвестициялар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қозғалмайтын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Индексты (индексі көрсетілген)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нарығы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хедж-қор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құндылықтар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тікелей инвестициялар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құралдары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нарықтық қаржы құралдары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қаңтардағы жағдай бойынша, Ресей Федерациясы үшін120 күнге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F15.21.02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70-күнге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Статистикалық тіркелімнің деректері бойынша қаржы ұйымдары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жарғылық капиталдың құрылымы, шетелдік пайыздармен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атауы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бірлік тұрпатының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коды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тіркелімде пайдаланыла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сәйкестендіру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тіркелімде пайдаланылатын сәйкестендіру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КДЕС Ред 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дық-құқық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нысаны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жеке меншік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құқықтық бірлік тұрпатының коды көрсетілсін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 заңды тұлға;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121- филиал;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122-өкілдік;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сыныптауыштың атауы көрсетілсін: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7-бағанда-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F15.22.02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тіркелімнің деректері бойынша қаржылық ұйымдар 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жарғылық капиталдың құрылымы,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шетелдік пайыздарме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ұйымы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 атауы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 бірлік тұрпатының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 коды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тіркелімде пайдаланыла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тын сәйкестендіру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Нөмір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даныс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зімі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 етілген қызмет түрлерін сыныптаудың коды 3)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зияны сыныптаудың коды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тер, ұлт. валютаның млн.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Міндеттемелер, ұлт. валютаның млн. бірлігі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меншік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Армения 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кеттік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құқықтық бірлік тұрпатының коды көрсетілсін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 заңды тұлға;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121- филиал;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122-өкілдік;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сыныптауыштың атауы көрсетілсін: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2.3-бағанда-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ЕЭК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сыныптауышына сәйкесс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F17.01.04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100-күнге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 мен қызметтердің экспорты мен импортына төлемдер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АҚШ долларына есептегенде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 ішінде ЕАЭЫ мүше мемлекеттерде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1&gt;(2+3 +4+5+6)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экспортына төлемдер-барлығы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белорусь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валюталармен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импорты үшін төлемдер-барлығы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белорусь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валюталармен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экспорты үшін төлемдер-барлығы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белорусь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валюталармен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импорты үшін төлемдер-барлығы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белорусь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валюталармен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транзакция бірліктерімен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 ішінде ЕАЭЫ мүше мемлекеттерде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1&gt;(2+3 +4+5+6)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экспорты үшін төлемдер-барлығы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белорусь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валюталармен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импорты үшін төлемдер-барлығы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белорусь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валюталармен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экспорты үшін төлемдер-барлығы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белорусь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валюталармен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импорты үшін төлемдер-барлығы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белорусь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сомымен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валюталармен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Ресей бойынша – 120-күнге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Ескертпе. Банктер төлемдер жөніндегі мәліметтерді халықаралық ақша аударымдары жүйесі арқылы және банк-резиденттер мен резидент емес банктердің ностро және лоро корреспондент есеп-шоттары бойынша банкаралық төлемдер бойынша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б) F15.23.02 пішімі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в) мынадай мазмұндағы F.12.14,04, F12.17.01 және F28.01.02 пішімдерімен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F.12.14,04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қарызды және мемлекеттің басқа да шартты қарыздық міндеттемелерін өтеу жәәне қызмет ету жөніндегі төлемдер сомасы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валютаның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миллион бірліктері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сомасы,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секторының қарызын өтеу және қызмет ету жөніндегі төлемдер сомасы-барлығы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-қарызды өтеу жөніндегі төлемдер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-орталық үкіметтің қарызын өтеу жөніндегі төлемдер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-өңірлік басқару органдарының қарызын өтеу жөніндегі төлемдер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-жергілікті басқару органдарының қарызын өтеу жөніндегі төлемдер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-қарызға қызмет ету жөніндегі төлемдер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-орталық үкіметтің қарызына қызмет ету жөніндегі төлемдер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-өңірлік басқару органдарының қарызына қызмет ету жөніндегі төлемдер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-жергілікті басқару органдарының қарызына қызмет ету жөніндегі төлемдер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 кепілдік берген қарыз жөніндегі төлемдер сомасы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кепілдігі бойынша қарыздар жөніндегі төлемдер сомасы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Беларусь Республикасы пішімді ұсынбайды.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Федерация субъектілерінің қарыздары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F.12.17,01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қараша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басқару секторының шоғырландырылған бюджеті (Еуразиялық экономикалық комиссия Алқасының 2013 жылғы 25 маусымдағы № 144 шешімімен бекітілген, Еуразиялық экономикалық одаққа мүше мемлекеттердің экономикалық даму орнықтылығын айқындайтын макроэкономикалық көрсеткіштер есебінің әдістемесі бойынша) (Еуразиялық экономикалық комиссия Алқасының 2017 жылғы 24 сәуірдегі № 39 шешімінің редакциясында)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валютаның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миллион бірліктері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секторының шоғырландырылған бюджетінің кірістері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секторының шоғырландырылған бюджетінің шығыстары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секторының шоғырландырылған бюджетінің қаржылық емес активтерімен операциялар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секторының шоғырландырылған бюджетінің тапшылығы (профициті) (01-02-03)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жөніндегі операцияларға байланысты ақша қаражаттарының ағыны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активтерінің таза түсімі, (7+16) ақша қаражаттарынан басқа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(08+09)+10+14+15)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Валюталар мен депозиттер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қағаздар, акциялардан басқа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және займдар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деңгейлердегі бюджеттерге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резидент тұлғаларға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резидент тұлғаларға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Акциялар және капиталға қатысудағы басқа да нысандар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дебиторлық берешектік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(17+18+19+22+23)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Валюталар мен депозиттер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қағаздар, акциялардан басқа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және займдар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резидент емес тұлғаларға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мемлекеттерге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Акциялар және капиталға қатысудағы басқа да нысандары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дебиторлық берешектік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Монетарлық алтын және қарыз алудың арнайы құқығы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қабылданған міндеттемелер (26+34)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(27+28)+10+29+33)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Валюталар мен депозиттер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қағаздар, акциялардан басқа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және займдар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деңгейлердегі бюджеттерден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резидент тұлғалардан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кредиторлық берешектік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(33+36+37+40)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Валюталар мен депозиттер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қағаздар, акциялардан басқа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және займдар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резидент емес тұлғалардан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мемлекеттерден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кредиторлық берешектік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басқару органдарының бюджеті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активтермен операциялар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Тапшылық (профицит) (01-02-05)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басқару органдарының бюджеті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активтермен операциялар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Тапшылық (профицит) (07-08-09)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(муниципалдық) басқару органдарының бюджеті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активтермен операциялар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Тапшылық (профицит) (11-12-13)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қамту қорының бюджеті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қажеттілікке жарналар (есептеулер)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жәрдемақылар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активтермен операциялар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Тапшылық (профицит) (15-17-20)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Республикасының Үкіметі жанындағы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медициналық сақтандыру қорының бюджеті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активтермен операциялар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Тапшылық (профицит) (22-23-24)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ХВҚ бойынша деректер (F 12.01.01 пішімі) Еуразиялық экономикалық комиссия Алқасының 2013 жылғы 25 маусымдағы № 144 шешімімен бекітілген Еуразиялық экономикалық одаққа мүше мемлекеттердің экономикалық даму орнықтылығын айқындайтын макроэкономикалық көрсеткіштер есебінің әдістемесінің деректерінен өзгеше болған жағдайларда ұсынылады (Еуразиялық экономикалық комиссия Алқасының 2017 жылғы 24 сәуірдегі № 39 шешімінің редакциясында).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Қырғыз Республикасы ұсынады.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пішімінің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F.28.01,02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70-күнге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Аудиторлық қызмет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Жолдың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Аудиторлық ұйымдардың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соңына, бірліктермен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Аудиторлық ұйымдар көрсеткен қызметтер көлемі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 бірліктерімен, кезеңге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 бірліктерімен, кезеңге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аудитке ілеспе және өзге де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 бірліктерімен, кезеңге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Аудитор-дара кәсіпкерлер саны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бірліктермен, кезеңнің соңына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Аудитор-дара кәсіпкерлер көрсеткен қызметтер көлемі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 бірліктерімен, кезеңге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 жүргізу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 бірліктерімен, кезеңге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аудитке ілеспе және өзге де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 бірліктерімен, кезеңге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 аттестаты (куәлігі) бар аудиторлардың саны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бірліктермен, кезеңнің соңына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аудиторлық қорытындылардың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бірліктермен, кезеңнің соңына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Беларусь Республикасы және Ресей Федерациясы бойынша 120 күнге жылдың қорытындылары бойынша, Қырғыз Республикасы бойынша 180 күнге жылдың қорытындылары бойынша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Деректер болмаған жағдайда, себебі көрсетілсін: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-көрінісі болмаған;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-деректер болмаған.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