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0bfc1" w14:textId="a20bf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көлік саласындағы уәкілетті органдары басшыларының кеңесі туралы</w:t>
      </w:r>
    </w:p>
    <w:p>
      <w:pPr>
        <w:spacing w:after="0"/>
        <w:ind w:left="0"/>
        <w:jc w:val="both"/>
      </w:pPr>
      <w:r>
        <w:rPr>
          <w:rFonts w:ascii="Times New Roman"/>
          <w:b w:val="false"/>
          <w:i w:val="false"/>
          <w:color w:val="000000"/>
          <w:sz w:val="28"/>
        </w:rPr>
        <w:t>Жоғары Еуразиялық экономикалық Кеңестің 2018 жылғы 14 мамырдағы № 13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12-бабы</w:t>
      </w:r>
      <w:r>
        <w:rPr>
          <w:rFonts w:ascii="Times New Roman"/>
          <w:b w:val="false"/>
          <w:i w:val="false"/>
          <w:color w:val="000000"/>
          <w:sz w:val="28"/>
        </w:rPr>
        <w:t xml:space="preserve"> 2-тармағының 22-тармақшасына сәйкес Жоғары Еуразиялық экономикалық кеңес шешті:</w:t>
      </w:r>
    </w:p>
    <w:bookmarkEnd w:id="0"/>
    <w:bookmarkStart w:name="z1" w:id="1"/>
    <w:p>
      <w:pPr>
        <w:spacing w:after="0"/>
        <w:ind w:left="0"/>
        <w:jc w:val="both"/>
      </w:pPr>
      <w:r>
        <w:rPr>
          <w:rFonts w:ascii="Times New Roman"/>
          <w:b w:val="false"/>
          <w:i w:val="false"/>
          <w:color w:val="000000"/>
          <w:sz w:val="28"/>
        </w:rPr>
        <w:t>
      1. Көмекші орган – Еуразиялық экономикалық одаққа мүше мемлекеттердің көлік саласындағы уәкілетті органдары басшыларының кеңесі құрылсын.</w:t>
      </w:r>
    </w:p>
    <w:bookmarkEnd w:id="1"/>
    <w:bookmarkStart w:name="z2" w:id="2"/>
    <w:p>
      <w:pPr>
        <w:spacing w:after="0"/>
        <w:ind w:left="0"/>
        <w:jc w:val="both"/>
      </w:pPr>
      <w:r>
        <w:rPr>
          <w:rFonts w:ascii="Times New Roman"/>
          <w:b w:val="false"/>
          <w:i w:val="false"/>
          <w:color w:val="000000"/>
          <w:sz w:val="28"/>
        </w:rPr>
        <w:t xml:space="preserve">
      2. Қоса беріліп отырған Еуразиялық экономикалық одаққа мүше мемлекеттердің көлік саласындағы уәкілетті органдары басшыларының кеңесі туралы ереже бекітілсін. </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Беларусь</w:t>
            </w:r>
            <w:r>
              <w:rPr>
                <w:rFonts w:ascii="Times New Roman"/>
                <w:b w:val="false"/>
                <w:i w:val="false"/>
                <w:color w:val="000000"/>
                <w:sz w:val="20"/>
              </w:rPr>
              <w:t xml:space="preserve"> </w:t>
            </w:r>
            <w:r>
              <w:rPr>
                <w:rFonts w:ascii="Times New Roman"/>
                <w:b w:val="false"/>
                <w:i/>
                <w:color w:val="000000"/>
                <w:sz w:val="20"/>
              </w:rPr>
              <w:t>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2018 жылғы 14 мамырдағы</w:t>
            </w:r>
            <w:r>
              <w:br/>
            </w:r>
            <w:r>
              <w:rPr>
                <w:rFonts w:ascii="Times New Roman"/>
                <w:b w:val="false"/>
                <w:i w:val="false"/>
                <w:color w:val="000000"/>
                <w:sz w:val="20"/>
              </w:rPr>
              <w:t>№ 13 шешімімен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Еуразиялық экономикалық одаққа мүше мемлекеттердің көлік саласындағы уәкілетті органдары басшыларының кеңесі туралы ЕРЕЖЕ</w:t>
      </w:r>
    </w:p>
    <w:bookmarkEnd w:id="3"/>
    <w:bookmarkStart w:name="z5" w:id="4"/>
    <w:p>
      <w:pPr>
        <w:spacing w:after="0"/>
        <w:ind w:left="0"/>
        <w:jc w:val="left"/>
      </w:pPr>
      <w:r>
        <w:rPr>
          <w:rFonts w:ascii="Times New Roman"/>
          <w:b/>
          <w:i w:val="false"/>
          <w:color w:val="000000"/>
        </w:rPr>
        <w:t xml:space="preserve"> І. Жалпы ережелер</w:t>
      </w:r>
    </w:p>
    <w:bookmarkEnd w:id="4"/>
    <w:bookmarkStart w:name="z6" w:id="5"/>
    <w:p>
      <w:pPr>
        <w:spacing w:after="0"/>
        <w:ind w:left="0"/>
        <w:jc w:val="both"/>
      </w:pPr>
      <w:r>
        <w:rPr>
          <w:rFonts w:ascii="Times New Roman"/>
          <w:b w:val="false"/>
          <w:i w:val="false"/>
          <w:color w:val="000000"/>
          <w:sz w:val="28"/>
        </w:rPr>
        <w:t>
      1. Еуразиялық экономикалық одаққа мүше мемлекеттердің көлік саласындағы уәкілетті органдары басшыларының кеңесі (бұдан әрі тиісінше – Басшылар кеңесі, уәкілетті органдар, мүше мемлекеттер) 2014 жылғы 29 мамырдағы Еуразиялық экономикалық одақ туралы шартқа (бұдан әрі – Шарт) сәйкес мүше мемлекеттердің үйлестірілген (келісілген) көлік саясатын (бұдан әрі – көлік саясаты) іске асыруы үшін көмекші орган ретінде құрылады.</w:t>
      </w:r>
    </w:p>
    <w:bookmarkEnd w:id="5"/>
    <w:bookmarkStart w:name="z7" w:id="6"/>
    <w:p>
      <w:pPr>
        <w:spacing w:after="0"/>
        <w:ind w:left="0"/>
        <w:jc w:val="both"/>
      </w:pPr>
      <w:r>
        <w:rPr>
          <w:rFonts w:ascii="Times New Roman"/>
          <w:b w:val="false"/>
          <w:i w:val="false"/>
          <w:color w:val="000000"/>
          <w:sz w:val="28"/>
        </w:rPr>
        <w:t>
      2. Басшылар кеңесі өз қызметінде Шартты, Еуразиялық экономикалық одақтың (бұдан әрі – Одақ) құқығын құрайтын басқа да халықаралық шарттар мен актілерді, Жоғары Еуразиялық экономикалық кеңестің 2014 жылғы 23 желтоқсандағы № 98 шешімімен бекітілген Еуразиялық экономикалық комиссияның Жұмыс регламентін, сондай-ақ осы Ережені басшылыққа алады.</w:t>
      </w:r>
    </w:p>
    <w:bookmarkEnd w:id="6"/>
    <w:bookmarkStart w:name="z8" w:id="7"/>
    <w:p>
      <w:pPr>
        <w:spacing w:after="0"/>
        <w:ind w:left="0"/>
        <w:jc w:val="left"/>
      </w:pPr>
      <w:r>
        <w:rPr>
          <w:rFonts w:ascii="Times New Roman"/>
          <w:b/>
          <w:i w:val="false"/>
          <w:color w:val="000000"/>
        </w:rPr>
        <w:t xml:space="preserve"> ІІ. Басшылар кеңесінің негізгі міндеттері, функциялары және өкілеттіктері</w:t>
      </w:r>
    </w:p>
    <w:bookmarkEnd w:id="7"/>
    <w:bookmarkStart w:name="z9" w:id="8"/>
    <w:p>
      <w:pPr>
        <w:spacing w:after="0"/>
        <w:ind w:left="0"/>
        <w:jc w:val="both"/>
      </w:pPr>
      <w:r>
        <w:rPr>
          <w:rFonts w:ascii="Times New Roman"/>
          <w:b w:val="false"/>
          <w:i w:val="false"/>
          <w:color w:val="000000"/>
          <w:sz w:val="28"/>
        </w:rPr>
        <w:t>
      3.Басшылар кеңесінің негізгі міндеттері:</w:t>
      </w:r>
    </w:p>
    <w:bookmarkEnd w:id="8"/>
    <w:p>
      <w:pPr>
        <w:spacing w:after="0"/>
        <w:ind w:left="0"/>
        <w:jc w:val="both"/>
      </w:pPr>
      <w:r>
        <w:rPr>
          <w:rFonts w:ascii="Times New Roman"/>
          <w:b w:val="false"/>
          <w:i w:val="false"/>
          <w:color w:val="000000"/>
          <w:sz w:val="28"/>
        </w:rPr>
        <w:t xml:space="preserve">
      а) көлік саясатын және Одақтың көлік саласындағы актілерін іске асыруды қамтамасыз ету бойынша уәкілетті органдар мен ұйымдардың өзара іс-қимылын үйлестіру; </w:t>
      </w:r>
    </w:p>
    <w:p>
      <w:pPr>
        <w:spacing w:after="0"/>
        <w:ind w:left="0"/>
        <w:jc w:val="both"/>
      </w:pPr>
      <w:r>
        <w:rPr>
          <w:rFonts w:ascii="Times New Roman"/>
          <w:b w:val="false"/>
          <w:i w:val="false"/>
          <w:color w:val="000000"/>
          <w:sz w:val="28"/>
        </w:rPr>
        <w:t xml:space="preserve">
      б) мүше мемлекеттердің мүдделерін ескере отырып, көлік мәселелері бойынша халықаралық ұйымдармен және үшінші елдермен өзара іс-қимыл жөніндегі келісілген тәсілдер туралы ұсыныстар мен ұсынымдарды қарау; </w:t>
      </w:r>
    </w:p>
    <w:p>
      <w:pPr>
        <w:spacing w:after="0"/>
        <w:ind w:left="0"/>
        <w:jc w:val="both"/>
      </w:pPr>
      <w:r>
        <w:rPr>
          <w:rFonts w:ascii="Times New Roman"/>
          <w:b w:val="false"/>
          <w:i w:val="false"/>
          <w:color w:val="000000"/>
          <w:sz w:val="28"/>
        </w:rPr>
        <w:t xml:space="preserve">
      в) мүше мемлекеттердің уағдаластықтарын ескере отырып, көлік саласында интеграцияны дамытудың бағыттары мен перспективалары жөніндегі тәсілдерді келісу болып табылады. </w:t>
      </w:r>
    </w:p>
    <w:bookmarkStart w:name="z10" w:id="9"/>
    <w:p>
      <w:pPr>
        <w:spacing w:after="0"/>
        <w:ind w:left="0"/>
        <w:jc w:val="both"/>
      </w:pPr>
      <w:r>
        <w:rPr>
          <w:rFonts w:ascii="Times New Roman"/>
          <w:b w:val="false"/>
          <w:i w:val="false"/>
          <w:color w:val="000000"/>
          <w:sz w:val="28"/>
        </w:rPr>
        <w:t xml:space="preserve">
      4. Басшылар кеңесі өзіне жүктелген міндеттерді іске асыру үшін мынадай функцияларды жүзеге асырады: </w:t>
      </w:r>
    </w:p>
    <w:bookmarkEnd w:id="9"/>
    <w:p>
      <w:pPr>
        <w:spacing w:after="0"/>
        <w:ind w:left="0"/>
        <w:jc w:val="both"/>
      </w:pPr>
      <w:r>
        <w:rPr>
          <w:rFonts w:ascii="Times New Roman"/>
          <w:b w:val="false"/>
          <w:i w:val="false"/>
          <w:color w:val="000000"/>
          <w:sz w:val="28"/>
        </w:rPr>
        <w:t xml:space="preserve">
      а) Одақ органдарының актілерінің іске асырылуы туралы, соның ішінде, көлік саясатын іске асыру жөніндегі іс-шаралар жоспарының ("жол карталарының") орындалу барысы туралы және оны іске асырудың кейінгі кезеңдеріне іс-шаралар жоспарларының жобаларын ("жол карталарын") әзірлеу туралы ақпаратты қарайды; </w:t>
      </w:r>
    </w:p>
    <w:p>
      <w:pPr>
        <w:spacing w:after="0"/>
        <w:ind w:left="0"/>
        <w:jc w:val="both"/>
      </w:pPr>
      <w:r>
        <w:rPr>
          <w:rFonts w:ascii="Times New Roman"/>
          <w:b w:val="false"/>
          <w:i w:val="false"/>
          <w:color w:val="000000"/>
          <w:sz w:val="28"/>
        </w:rPr>
        <w:t xml:space="preserve">
      б) мына мәселелер: </w:t>
      </w:r>
    </w:p>
    <w:p>
      <w:pPr>
        <w:spacing w:after="0"/>
        <w:ind w:left="0"/>
        <w:jc w:val="both"/>
      </w:pPr>
      <w:r>
        <w:rPr>
          <w:rFonts w:ascii="Times New Roman"/>
          <w:b w:val="false"/>
          <w:i w:val="false"/>
          <w:color w:val="000000"/>
          <w:sz w:val="28"/>
        </w:rPr>
        <w:t xml:space="preserve">
      көлік саясатын іске асырудың тиімді тетіктері мен құралдарын қалыптастыру; </w:t>
      </w:r>
    </w:p>
    <w:p>
      <w:pPr>
        <w:spacing w:after="0"/>
        <w:ind w:left="0"/>
        <w:jc w:val="both"/>
      </w:pPr>
      <w:r>
        <w:rPr>
          <w:rFonts w:ascii="Times New Roman"/>
          <w:b w:val="false"/>
          <w:i w:val="false"/>
          <w:color w:val="000000"/>
          <w:sz w:val="28"/>
        </w:rPr>
        <w:t xml:space="preserve">
      Одақ құқығына сәйкес мүше мемлекеттердің көлік саласындағы заңнамасын жетілдіру және үндестіру; </w:t>
      </w:r>
    </w:p>
    <w:p>
      <w:pPr>
        <w:spacing w:after="0"/>
        <w:ind w:left="0"/>
        <w:jc w:val="both"/>
      </w:pPr>
      <w:r>
        <w:rPr>
          <w:rFonts w:ascii="Times New Roman"/>
          <w:b w:val="false"/>
          <w:i w:val="false"/>
          <w:color w:val="000000"/>
          <w:sz w:val="28"/>
        </w:rPr>
        <w:t xml:space="preserve">
      Одақ құқығына сәйкес, соның ішінде, көлік түрлері бойынша қызметтер көрсетудің тәртібін, шарттарын және ырықтандыру кезеңдерін айқындайтын халықаралық шарттар мен актілердің жобаларын  дайындаудың орындылығы; </w:t>
      </w:r>
    </w:p>
    <w:p>
      <w:pPr>
        <w:spacing w:after="0"/>
        <w:ind w:left="0"/>
        <w:jc w:val="both"/>
      </w:pPr>
      <w:r>
        <w:rPr>
          <w:rFonts w:ascii="Times New Roman"/>
          <w:b w:val="false"/>
          <w:i w:val="false"/>
          <w:color w:val="000000"/>
          <w:sz w:val="28"/>
        </w:rPr>
        <w:t xml:space="preserve">
      көліктік қызметтер көрсетуді кезең-кезеңмен ырықтандыруды жүргізу кезінде көліктік қызметтер көрсету нарығын дамыту; </w:t>
      </w:r>
    </w:p>
    <w:p>
      <w:pPr>
        <w:spacing w:after="0"/>
        <w:ind w:left="0"/>
        <w:jc w:val="both"/>
      </w:pPr>
      <w:r>
        <w:rPr>
          <w:rFonts w:ascii="Times New Roman"/>
          <w:b w:val="false"/>
          <w:i w:val="false"/>
          <w:color w:val="000000"/>
          <w:sz w:val="28"/>
        </w:rPr>
        <w:t xml:space="preserve">
      көлік саласында Одақтың ішкі нарығының жұмыс істеуіне әсер ететін кедергілерді (тосқауылдарды, шектеулерді, алып қоюларды) жою; </w:t>
      </w:r>
    </w:p>
    <w:p>
      <w:pPr>
        <w:spacing w:after="0"/>
        <w:ind w:left="0"/>
        <w:jc w:val="both"/>
      </w:pPr>
      <w:r>
        <w:rPr>
          <w:rFonts w:ascii="Times New Roman"/>
          <w:b w:val="false"/>
          <w:i w:val="false"/>
          <w:color w:val="000000"/>
          <w:sz w:val="28"/>
        </w:rPr>
        <w:t xml:space="preserve">
      мүше мемлекеттердің кадр әлеуетін тарту және пайдалану; </w:t>
      </w:r>
    </w:p>
    <w:p>
      <w:pPr>
        <w:spacing w:after="0"/>
        <w:ind w:left="0"/>
        <w:jc w:val="both"/>
      </w:pPr>
      <w:r>
        <w:rPr>
          <w:rFonts w:ascii="Times New Roman"/>
          <w:b w:val="false"/>
          <w:i w:val="false"/>
          <w:color w:val="000000"/>
          <w:sz w:val="28"/>
        </w:rPr>
        <w:t>
      көлік саласындағы уәкілетті органдардың өзара іс-қимылын (соның ішінде, ақпараттық) жетілдіру;</w:t>
      </w:r>
    </w:p>
    <w:p>
      <w:pPr>
        <w:spacing w:after="0"/>
        <w:ind w:left="0"/>
        <w:jc w:val="both"/>
      </w:pPr>
      <w:r>
        <w:rPr>
          <w:rFonts w:ascii="Times New Roman"/>
          <w:b w:val="false"/>
          <w:i w:val="false"/>
          <w:color w:val="000000"/>
          <w:sz w:val="28"/>
        </w:rPr>
        <w:t xml:space="preserve">
      мүше мемлекеттерде көлік және инфрақұрылым саласындағы интеграциялық жобаларды іске асыру бойынша ұсыныстарды қарайды және қажет болған кезде дайындайды; </w:t>
      </w:r>
    </w:p>
    <w:p>
      <w:pPr>
        <w:spacing w:after="0"/>
        <w:ind w:left="0"/>
        <w:jc w:val="both"/>
      </w:pPr>
      <w:r>
        <w:rPr>
          <w:rFonts w:ascii="Times New Roman"/>
          <w:b w:val="false"/>
          <w:i w:val="false"/>
          <w:color w:val="000000"/>
          <w:sz w:val="28"/>
        </w:rPr>
        <w:t xml:space="preserve">
      в) көлік саясатын іске асыру кезінде туындайтын даулы мәселелерді шешуде, сондай-ақ үшінші елдермен және халықаралық ұйымдармен өзара іс-қимыл кезінде уәкілетті органдардың көлік мәселелері бойынша келісілген ұстанымдарын әзірлеуінде жәрдем көрсетеді; </w:t>
      </w:r>
    </w:p>
    <w:p>
      <w:pPr>
        <w:spacing w:after="0"/>
        <w:ind w:left="0"/>
        <w:jc w:val="both"/>
      </w:pPr>
      <w:r>
        <w:rPr>
          <w:rFonts w:ascii="Times New Roman"/>
          <w:b w:val="false"/>
          <w:i w:val="false"/>
          <w:color w:val="000000"/>
          <w:sz w:val="28"/>
        </w:rPr>
        <w:t>
      г) Еуразиялық экономикалық комиссияның (бұдан әрі – Комиссия) ғылыми-зерттеу жұмыстарының нәтижелерін қарайды;</w:t>
      </w:r>
    </w:p>
    <w:p>
      <w:pPr>
        <w:spacing w:after="0"/>
        <w:ind w:left="0"/>
        <w:jc w:val="both"/>
      </w:pPr>
      <w:r>
        <w:rPr>
          <w:rFonts w:ascii="Times New Roman"/>
          <w:b w:val="false"/>
          <w:i w:val="false"/>
          <w:color w:val="000000"/>
          <w:sz w:val="28"/>
        </w:rPr>
        <w:t xml:space="preserve">
      д) Одақ құқығына сәйкес мүше мемлекеттердің көлік саясатын іске асыруы шеңберінде өзге де функцияларды жүзеге асырады. </w:t>
      </w:r>
    </w:p>
    <w:bookmarkStart w:name="z11" w:id="10"/>
    <w:p>
      <w:pPr>
        <w:spacing w:after="0"/>
        <w:ind w:left="0"/>
        <w:jc w:val="both"/>
      </w:pPr>
      <w:r>
        <w:rPr>
          <w:rFonts w:ascii="Times New Roman"/>
          <w:b w:val="false"/>
          <w:i w:val="false"/>
          <w:color w:val="000000"/>
          <w:sz w:val="28"/>
        </w:rPr>
        <w:t>
      5. Басшылар кеңесі мынадай өкілеттіктерді жүзеге асырады:</w:t>
      </w:r>
    </w:p>
    <w:bookmarkEnd w:id="10"/>
    <w:p>
      <w:pPr>
        <w:spacing w:after="0"/>
        <w:ind w:left="0"/>
        <w:jc w:val="both"/>
      </w:pPr>
      <w:r>
        <w:rPr>
          <w:rFonts w:ascii="Times New Roman"/>
          <w:b w:val="false"/>
          <w:i w:val="false"/>
          <w:color w:val="000000"/>
          <w:sz w:val="28"/>
        </w:rPr>
        <w:t xml:space="preserve">
      а) Одақ органдары үшін көлік саясатын іске асыруды қамтамасыз етуге бағытталған шешімдер қабылдайды, ұсыныстар мен ұсынымдар дайындайды; </w:t>
      </w:r>
    </w:p>
    <w:p>
      <w:pPr>
        <w:spacing w:after="0"/>
        <w:ind w:left="0"/>
        <w:jc w:val="both"/>
      </w:pPr>
      <w:r>
        <w:rPr>
          <w:rFonts w:ascii="Times New Roman"/>
          <w:b w:val="false"/>
          <w:i w:val="false"/>
          <w:color w:val="000000"/>
          <w:sz w:val="28"/>
        </w:rPr>
        <w:t>
      б) қажет болған кезде Басшылар кеңесінің қызмет бағыттары бойынша  мәселелерді шешу үшін жұмыс (сарапшылар) топтарын құрады.</w:t>
      </w:r>
    </w:p>
    <w:bookmarkStart w:name="z12" w:id="11"/>
    <w:p>
      <w:pPr>
        <w:spacing w:after="0"/>
        <w:ind w:left="0"/>
        <w:jc w:val="left"/>
      </w:pPr>
      <w:r>
        <w:rPr>
          <w:rFonts w:ascii="Times New Roman"/>
          <w:b/>
          <w:i w:val="false"/>
          <w:color w:val="000000"/>
        </w:rPr>
        <w:t xml:space="preserve"> ІІІ. Басшылар кеңесінің құрамы</w:t>
      </w:r>
    </w:p>
    <w:bookmarkEnd w:id="11"/>
    <w:bookmarkStart w:name="z13" w:id="12"/>
    <w:p>
      <w:pPr>
        <w:spacing w:after="0"/>
        <w:ind w:left="0"/>
        <w:jc w:val="both"/>
      </w:pPr>
      <w:r>
        <w:rPr>
          <w:rFonts w:ascii="Times New Roman"/>
          <w:b w:val="false"/>
          <w:i w:val="false"/>
          <w:color w:val="000000"/>
          <w:sz w:val="28"/>
        </w:rPr>
        <w:t xml:space="preserve">
      6. Басшылар кеңесінің құрамы уәкілетті органдардың басшыларынан құралады. Көлік және инфрақұрылым мәселелері құзыретіне жататын Комиссия Алқасының мүшесі Басшылар кеңесінің құрамына кіреді.  </w:t>
      </w:r>
    </w:p>
    <w:bookmarkEnd w:id="12"/>
    <w:bookmarkStart w:name="z14" w:id="13"/>
    <w:p>
      <w:pPr>
        <w:spacing w:after="0"/>
        <w:ind w:left="0"/>
        <w:jc w:val="both"/>
      </w:pPr>
      <w:r>
        <w:rPr>
          <w:rFonts w:ascii="Times New Roman"/>
          <w:b w:val="false"/>
          <w:i w:val="false"/>
          <w:color w:val="000000"/>
          <w:sz w:val="28"/>
        </w:rPr>
        <w:t xml:space="preserve">
      7. Көлік және инфрақұрылым мәселелері құзыретіне жататын Комиссия Алқасының мүшесі Басшылар кеңесінің басшысы болып табылады.  </w:t>
      </w:r>
    </w:p>
    <w:bookmarkEnd w:id="13"/>
    <w:bookmarkStart w:name="z15" w:id="14"/>
    <w:p>
      <w:pPr>
        <w:spacing w:after="0"/>
        <w:ind w:left="0"/>
        <w:jc w:val="both"/>
      </w:pPr>
      <w:r>
        <w:rPr>
          <w:rFonts w:ascii="Times New Roman"/>
          <w:b w:val="false"/>
          <w:i w:val="false"/>
          <w:color w:val="000000"/>
          <w:sz w:val="28"/>
        </w:rPr>
        <w:t xml:space="preserve">
      8. Басшылар кеңесінің басшысы: </w:t>
      </w:r>
    </w:p>
    <w:bookmarkEnd w:id="14"/>
    <w:bookmarkStart w:name="z16" w:id="15"/>
    <w:p>
      <w:pPr>
        <w:spacing w:after="0"/>
        <w:ind w:left="0"/>
        <w:jc w:val="both"/>
      </w:pPr>
      <w:r>
        <w:rPr>
          <w:rFonts w:ascii="Times New Roman"/>
          <w:b w:val="false"/>
          <w:i w:val="false"/>
          <w:color w:val="000000"/>
          <w:sz w:val="28"/>
        </w:rPr>
        <w:t xml:space="preserve">
      а) Басшылар кеңесінің қызметін ұйымдастыруды қамтамасыз етеді; </w:t>
      </w:r>
    </w:p>
    <w:bookmarkEnd w:id="15"/>
    <w:bookmarkStart w:name="z17" w:id="16"/>
    <w:p>
      <w:pPr>
        <w:spacing w:after="0"/>
        <w:ind w:left="0"/>
        <w:jc w:val="both"/>
      </w:pPr>
      <w:r>
        <w:rPr>
          <w:rFonts w:ascii="Times New Roman"/>
          <w:b w:val="false"/>
          <w:i w:val="false"/>
          <w:color w:val="000000"/>
          <w:sz w:val="28"/>
        </w:rPr>
        <w:t xml:space="preserve">
      б) Басшылар кеңесі мүшелерінің ұсыныстарын ескере отырып, Басшылар кеңесі отырысының күн тәртібін қалыптастырады;  </w:t>
      </w:r>
    </w:p>
    <w:bookmarkEnd w:id="16"/>
    <w:bookmarkStart w:name="z18" w:id="17"/>
    <w:p>
      <w:pPr>
        <w:spacing w:after="0"/>
        <w:ind w:left="0"/>
        <w:jc w:val="both"/>
      </w:pPr>
      <w:r>
        <w:rPr>
          <w:rFonts w:ascii="Times New Roman"/>
          <w:b w:val="false"/>
          <w:i w:val="false"/>
          <w:color w:val="000000"/>
          <w:sz w:val="28"/>
        </w:rPr>
        <w:t>
      в) мүше мемлекеттердің мемлекеттік билік органдарымен, ғылым және білім мекемелерімен, қоғамдық ұйымдарымен, бизнес-қоғамдастықтарымен, халықаралық ұйымдармен және тәуелсіз сарапшылармен өзара іс-қимыл жасайды.</w:t>
      </w:r>
    </w:p>
    <w:bookmarkEnd w:id="17"/>
    <w:bookmarkStart w:name="z19" w:id="18"/>
    <w:p>
      <w:pPr>
        <w:spacing w:after="0"/>
        <w:ind w:left="0"/>
        <w:jc w:val="both"/>
      </w:pPr>
      <w:r>
        <w:rPr>
          <w:rFonts w:ascii="Times New Roman"/>
          <w:b w:val="false"/>
          <w:i w:val="false"/>
          <w:color w:val="000000"/>
          <w:sz w:val="28"/>
        </w:rPr>
        <w:t>
      9. Шарттың 8-бабының 4-тармағына сәйкес Басшылар кеңесінің отырыстарында  Одақ органдарында төрағалық ететін мүше мемлекеттің өкілі – Басшылар кеңесінің мүшесі төрағалық етеді.</w:t>
      </w:r>
    </w:p>
    <w:bookmarkEnd w:id="18"/>
    <w:bookmarkStart w:name="z20" w:id="19"/>
    <w:p>
      <w:pPr>
        <w:spacing w:after="0"/>
        <w:ind w:left="0"/>
        <w:jc w:val="both"/>
      </w:pPr>
      <w:r>
        <w:rPr>
          <w:rFonts w:ascii="Times New Roman"/>
          <w:b w:val="false"/>
          <w:i w:val="false"/>
          <w:color w:val="000000"/>
          <w:sz w:val="28"/>
        </w:rPr>
        <w:t xml:space="preserve">
      10. Басшылар кеңесінде төрағалық етуші: </w:t>
      </w:r>
    </w:p>
    <w:bookmarkEnd w:id="19"/>
    <w:bookmarkStart w:name="z21" w:id="20"/>
    <w:p>
      <w:pPr>
        <w:spacing w:after="0"/>
        <w:ind w:left="0"/>
        <w:jc w:val="both"/>
      </w:pPr>
      <w:r>
        <w:rPr>
          <w:rFonts w:ascii="Times New Roman"/>
          <w:b w:val="false"/>
          <w:i w:val="false"/>
          <w:color w:val="000000"/>
          <w:sz w:val="28"/>
        </w:rPr>
        <w:t xml:space="preserve">
      а) Басшылар кеңесі отырысының күн тәртібін бекітеді, оның өткізілетін күнін, уақытын және орнын айқындайды; </w:t>
      </w:r>
    </w:p>
    <w:bookmarkEnd w:id="20"/>
    <w:bookmarkStart w:name="z22" w:id="21"/>
    <w:p>
      <w:pPr>
        <w:spacing w:after="0"/>
        <w:ind w:left="0"/>
        <w:jc w:val="both"/>
      </w:pPr>
      <w:r>
        <w:rPr>
          <w:rFonts w:ascii="Times New Roman"/>
          <w:b w:val="false"/>
          <w:i w:val="false"/>
          <w:color w:val="000000"/>
          <w:sz w:val="28"/>
        </w:rPr>
        <w:t xml:space="preserve">
      б) Басшылар кеңесінің отырысын жүргізеді; </w:t>
      </w:r>
    </w:p>
    <w:bookmarkEnd w:id="21"/>
    <w:bookmarkStart w:name="z23" w:id="22"/>
    <w:p>
      <w:pPr>
        <w:spacing w:after="0"/>
        <w:ind w:left="0"/>
        <w:jc w:val="both"/>
      </w:pPr>
      <w:r>
        <w:rPr>
          <w:rFonts w:ascii="Times New Roman"/>
          <w:b w:val="false"/>
          <w:i w:val="false"/>
          <w:color w:val="000000"/>
          <w:sz w:val="28"/>
        </w:rPr>
        <w:t xml:space="preserve">
      в) Басшылар кеңесі отырыстарының хаттамаларына қол қояды. </w:t>
      </w:r>
    </w:p>
    <w:bookmarkEnd w:id="22"/>
    <w:bookmarkStart w:name="z24" w:id="23"/>
    <w:p>
      <w:pPr>
        <w:spacing w:after="0"/>
        <w:ind w:left="0"/>
        <w:jc w:val="both"/>
      </w:pPr>
      <w:r>
        <w:rPr>
          <w:rFonts w:ascii="Times New Roman"/>
          <w:b w:val="false"/>
          <w:i w:val="false"/>
          <w:color w:val="000000"/>
          <w:sz w:val="28"/>
        </w:rPr>
        <w:t xml:space="preserve">
      11. Басшылар кеңесінің мүшелерімен келісу бойынша Басшылар кеңесінің отырыстарына Комиссияның Басшылар кеңесінің отырысында қаралатын мәселелер құзыретіне жататын лауазымды адамдары мен қызметкерлері, мүше мемлекеттердің уәкілетті және өзге де мемлекеттік органдарының, ғылым және білім мекемелерінің, бизнес-қоғамдастықтарының, халықаралық ұйымдардың өкілдері және тәуелсіз сарапшылар (бұдан әрі – қатысушылар) қатысуы мүмкін. </w:t>
      </w:r>
    </w:p>
    <w:bookmarkEnd w:id="23"/>
    <w:bookmarkStart w:name="z25" w:id="24"/>
    <w:p>
      <w:pPr>
        <w:spacing w:after="0"/>
        <w:ind w:left="0"/>
        <w:jc w:val="both"/>
      </w:pPr>
      <w:r>
        <w:rPr>
          <w:rFonts w:ascii="Times New Roman"/>
          <w:b w:val="false"/>
          <w:i w:val="false"/>
          <w:color w:val="000000"/>
          <w:sz w:val="28"/>
        </w:rPr>
        <w:t>
      12. Уәкілетті органдар өз басшыларының құрамындағы өзгерістер туралы Басшылар кеңесін және Комиссияны уақытылы хабардар етеді.</w:t>
      </w:r>
    </w:p>
    <w:bookmarkEnd w:id="24"/>
    <w:bookmarkStart w:name="z26" w:id="25"/>
    <w:p>
      <w:pPr>
        <w:spacing w:after="0"/>
        <w:ind w:left="0"/>
        <w:jc w:val="left"/>
      </w:pPr>
      <w:r>
        <w:rPr>
          <w:rFonts w:ascii="Times New Roman"/>
          <w:b/>
          <w:i w:val="false"/>
          <w:color w:val="000000"/>
        </w:rPr>
        <w:t xml:space="preserve"> IV. Басшылар кеңесінің жұмыс тәртібі</w:t>
      </w:r>
    </w:p>
    <w:bookmarkEnd w:id="25"/>
    <w:bookmarkStart w:name="z27" w:id="26"/>
    <w:p>
      <w:pPr>
        <w:spacing w:after="0"/>
        <w:ind w:left="0"/>
        <w:jc w:val="both"/>
      </w:pPr>
      <w:r>
        <w:rPr>
          <w:rFonts w:ascii="Times New Roman"/>
          <w:b w:val="false"/>
          <w:i w:val="false"/>
          <w:color w:val="000000"/>
          <w:sz w:val="28"/>
        </w:rPr>
        <w:t xml:space="preserve">
      13. Басшылар кеңесінің мүшелері Басшылар кеңесінің отырыстарына алмастыру құқығынсыз өздері қатысады. </w:t>
      </w:r>
    </w:p>
    <w:bookmarkEnd w:id="26"/>
    <w:p>
      <w:pPr>
        <w:spacing w:after="0"/>
        <w:ind w:left="0"/>
        <w:jc w:val="both"/>
      </w:pPr>
      <w:r>
        <w:rPr>
          <w:rFonts w:ascii="Times New Roman"/>
          <w:b w:val="false"/>
          <w:i w:val="false"/>
          <w:color w:val="000000"/>
          <w:sz w:val="28"/>
        </w:rPr>
        <w:t>
      Басшылар кеңесінің отырысы Басшылар кеңесінің әр мүше мемлекеттен кемінде 1 мүшесі қатысқан жағдайда құқылы болып есептеледі.</w:t>
      </w:r>
    </w:p>
    <w:bookmarkStart w:name="z28" w:id="27"/>
    <w:p>
      <w:pPr>
        <w:spacing w:after="0"/>
        <w:ind w:left="0"/>
        <w:jc w:val="both"/>
      </w:pPr>
      <w:r>
        <w:rPr>
          <w:rFonts w:ascii="Times New Roman"/>
          <w:b w:val="false"/>
          <w:i w:val="false"/>
          <w:color w:val="000000"/>
          <w:sz w:val="28"/>
        </w:rPr>
        <w:t xml:space="preserve">
      14. Басшылар кеңесінің отырыстары қажеттілігіне қарай, бірақ жылына 2 реттен сиретпей, әдетте, Комиссияның үй-жайларында өткізіледі. </w:t>
      </w:r>
    </w:p>
    <w:bookmarkEnd w:id="27"/>
    <w:p>
      <w:pPr>
        <w:spacing w:after="0"/>
        <w:ind w:left="0"/>
        <w:jc w:val="both"/>
      </w:pPr>
      <w:r>
        <w:rPr>
          <w:rFonts w:ascii="Times New Roman"/>
          <w:b w:val="false"/>
          <w:i w:val="false"/>
          <w:color w:val="000000"/>
          <w:sz w:val="28"/>
        </w:rPr>
        <w:t>
      Басшылар кеңесінің отырысы Басшылар кеңесінің барлық мүшелерімен келісу бойынша мүше мемлекеттердің кез келгенінде де өткізілуі мүмкін. Бұл жағдайда, қабылдаушы мүше мемлекет Басшылар кеңесінің отырысын ұйымдастыруда және өткізуде жәрдем көрсетеді.</w:t>
      </w:r>
    </w:p>
    <w:bookmarkStart w:name="z29" w:id="28"/>
    <w:p>
      <w:pPr>
        <w:spacing w:after="0"/>
        <w:ind w:left="0"/>
        <w:jc w:val="both"/>
      </w:pPr>
      <w:r>
        <w:rPr>
          <w:rFonts w:ascii="Times New Roman"/>
          <w:b w:val="false"/>
          <w:i w:val="false"/>
          <w:color w:val="000000"/>
          <w:sz w:val="28"/>
        </w:rPr>
        <w:t>
      15. Басшылар кеңесі отырысының күн тәртібіне материалдар:</w:t>
      </w:r>
    </w:p>
    <w:bookmarkEnd w:id="28"/>
    <w:p>
      <w:pPr>
        <w:spacing w:after="0"/>
        <w:ind w:left="0"/>
        <w:jc w:val="both"/>
      </w:pPr>
      <w:r>
        <w:rPr>
          <w:rFonts w:ascii="Times New Roman"/>
          <w:b w:val="false"/>
          <w:i w:val="false"/>
          <w:color w:val="000000"/>
          <w:sz w:val="28"/>
        </w:rPr>
        <w:t>
      қаралатын мәселелер бойынша анықтамалар мен хаттамалық шешімдердің жобаларын;</w:t>
      </w:r>
    </w:p>
    <w:p>
      <w:pPr>
        <w:spacing w:after="0"/>
        <w:ind w:left="0"/>
        <w:jc w:val="both"/>
      </w:pPr>
      <w:r>
        <w:rPr>
          <w:rFonts w:ascii="Times New Roman"/>
          <w:b w:val="false"/>
          <w:i w:val="false"/>
          <w:color w:val="000000"/>
          <w:sz w:val="28"/>
        </w:rPr>
        <w:t>
      қарауға ұсынылатын құжаттардың жобаларын (бар болған кезде);</w:t>
      </w:r>
    </w:p>
    <w:p>
      <w:pPr>
        <w:spacing w:after="0"/>
        <w:ind w:left="0"/>
        <w:jc w:val="both"/>
      </w:pPr>
      <w:r>
        <w:rPr>
          <w:rFonts w:ascii="Times New Roman"/>
          <w:b w:val="false"/>
          <w:i w:val="false"/>
          <w:color w:val="000000"/>
          <w:sz w:val="28"/>
        </w:rPr>
        <w:t xml:space="preserve">
      қажетті анықтамалық және талдамалық материалдарды қамтиды. </w:t>
      </w:r>
    </w:p>
    <w:p>
      <w:pPr>
        <w:spacing w:after="0"/>
        <w:ind w:left="0"/>
        <w:jc w:val="both"/>
      </w:pPr>
      <w:r>
        <w:rPr>
          <w:rFonts w:ascii="Times New Roman"/>
          <w:b w:val="false"/>
          <w:i w:val="false"/>
          <w:color w:val="000000"/>
          <w:sz w:val="28"/>
        </w:rPr>
        <w:t xml:space="preserve">
      Көрсетілген материалдар уәкілетті органдар басшылары орынбасарларының кеңестерінде немесе Көлік және инфрақұрылым жөніндегі консультативтік комитеттің отырысында алдын ала қаралуға тиіс. </w:t>
      </w:r>
    </w:p>
    <w:bookmarkStart w:name="z30" w:id="29"/>
    <w:p>
      <w:pPr>
        <w:spacing w:after="0"/>
        <w:ind w:left="0"/>
        <w:jc w:val="both"/>
      </w:pPr>
      <w:r>
        <w:rPr>
          <w:rFonts w:ascii="Times New Roman"/>
          <w:b w:val="false"/>
          <w:i w:val="false"/>
          <w:color w:val="000000"/>
          <w:sz w:val="28"/>
        </w:rPr>
        <w:t xml:space="preserve">
      16. Басшылар кеңесінің отырысында мәселелерді талқылау кезінде Басшылар кеңесі мүшелерінің құқықтары тең болады. </w:t>
      </w:r>
    </w:p>
    <w:bookmarkEnd w:id="29"/>
    <w:bookmarkStart w:name="z31" w:id="30"/>
    <w:p>
      <w:pPr>
        <w:spacing w:after="0"/>
        <w:ind w:left="0"/>
        <w:jc w:val="both"/>
      </w:pPr>
      <w:r>
        <w:rPr>
          <w:rFonts w:ascii="Times New Roman"/>
          <w:b w:val="false"/>
          <w:i w:val="false"/>
          <w:color w:val="000000"/>
          <w:sz w:val="28"/>
        </w:rPr>
        <w:t>
      17. Басшылар кеңесі шешімдерді консенсуспен қабылдайды.</w:t>
      </w:r>
    </w:p>
    <w:bookmarkEnd w:id="30"/>
    <w:bookmarkStart w:name="z32" w:id="31"/>
    <w:p>
      <w:pPr>
        <w:spacing w:after="0"/>
        <w:ind w:left="0"/>
        <w:jc w:val="both"/>
      </w:pPr>
      <w:r>
        <w:rPr>
          <w:rFonts w:ascii="Times New Roman"/>
          <w:b w:val="false"/>
          <w:i w:val="false"/>
          <w:color w:val="000000"/>
          <w:sz w:val="28"/>
        </w:rPr>
        <w:t xml:space="preserve">
      18. Басшылар кеңесі отырысының нәтижелері хаттамамен ресімделеді, оған отырыс барысында Басшылар кеңесінің барлық мүшелері қол қояды. </w:t>
      </w:r>
    </w:p>
    <w:bookmarkEnd w:id="31"/>
    <w:p>
      <w:pPr>
        <w:spacing w:after="0"/>
        <w:ind w:left="0"/>
        <w:jc w:val="both"/>
      </w:pPr>
      <w:r>
        <w:rPr>
          <w:rFonts w:ascii="Times New Roman"/>
          <w:b w:val="false"/>
          <w:i w:val="false"/>
          <w:color w:val="000000"/>
          <w:sz w:val="28"/>
        </w:rPr>
        <w:t xml:space="preserve">
      Басшылар кеңесі отырыстарының хаттамалары Комиссияның көлік және инфрақұрылым саласындағы мәселелерге жауапты құрылымдық бөлімшесінде сақталады. </w:t>
      </w:r>
    </w:p>
    <w:bookmarkStart w:name="z33" w:id="32"/>
    <w:p>
      <w:pPr>
        <w:spacing w:after="0"/>
        <w:ind w:left="0"/>
        <w:jc w:val="both"/>
      </w:pPr>
      <w:r>
        <w:rPr>
          <w:rFonts w:ascii="Times New Roman"/>
          <w:b w:val="false"/>
          <w:i w:val="false"/>
          <w:color w:val="000000"/>
          <w:sz w:val="28"/>
        </w:rPr>
        <w:t>
      19. Басшылар кеңесінің қызметін ұйымдастырушылық-техникалық қамтамасыз етуді Комиссияның көлік және инфрақұрылым саласындағы мәселелерге жауапты құрылымдық бөлімшесі жүзеге асырады, ол:</w:t>
      </w:r>
    </w:p>
    <w:bookmarkEnd w:id="32"/>
    <w:bookmarkStart w:name="z35" w:id="33"/>
    <w:p>
      <w:pPr>
        <w:spacing w:after="0"/>
        <w:ind w:left="0"/>
        <w:jc w:val="both"/>
      </w:pPr>
      <w:r>
        <w:rPr>
          <w:rFonts w:ascii="Times New Roman"/>
          <w:b w:val="false"/>
          <w:i w:val="false"/>
          <w:color w:val="000000"/>
          <w:sz w:val="28"/>
        </w:rPr>
        <w:t xml:space="preserve">
      а) Басшылар кеңесінің күн тәртібінің жобасын және оның материалдарын әзірлейді; </w:t>
      </w:r>
    </w:p>
    <w:bookmarkEnd w:id="33"/>
    <w:bookmarkStart w:name="z34" w:id="34"/>
    <w:p>
      <w:pPr>
        <w:spacing w:after="0"/>
        <w:ind w:left="0"/>
        <w:jc w:val="both"/>
      </w:pPr>
      <w:r>
        <w:rPr>
          <w:rFonts w:ascii="Times New Roman"/>
          <w:b w:val="false"/>
          <w:i w:val="false"/>
          <w:color w:val="000000"/>
          <w:sz w:val="28"/>
        </w:rPr>
        <w:t>
      б) Басшылар кеңесінің отырысы өткізілетін күнге дейін күнтізбелік 15 күннен кешіктірмей Басшылар кеңесінің мүшелеріне және отырысқа қатысушыларға Басшылар кеңесінің күн тәртібінің жобасын және оның материалдарын жібереді;</w:t>
      </w:r>
    </w:p>
    <w:bookmarkEnd w:id="34"/>
    <w:bookmarkStart w:name="z36" w:id="35"/>
    <w:p>
      <w:pPr>
        <w:spacing w:after="0"/>
        <w:ind w:left="0"/>
        <w:jc w:val="both"/>
      </w:pPr>
      <w:r>
        <w:rPr>
          <w:rFonts w:ascii="Times New Roman"/>
          <w:b w:val="false"/>
          <w:i w:val="false"/>
          <w:color w:val="000000"/>
          <w:sz w:val="28"/>
        </w:rPr>
        <w:t xml:space="preserve">
      в) Басшылар кеңесінің кезекті отырысының өткізілетін күні, уақыты және орны туралы Басшылар кеңесінің мүшелерін және отырысқа қатысушыларды хабардар етеді; </w:t>
      </w:r>
    </w:p>
    <w:bookmarkEnd w:id="35"/>
    <w:bookmarkStart w:name="z37" w:id="36"/>
    <w:p>
      <w:pPr>
        <w:spacing w:after="0"/>
        <w:ind w:left="0"/>
        <w:jc w:val="both"/>
      </w:pPr>
      <w:r>
        <w:rPr>
          <w:rFonts w:ascii="Times New Roman"/>
          <w:b w:val="false"/>
          <w:i w:val="false"/>
          <w:color w:val="000000"/>
          <w:sz w:val="28"/>
        </w:rPr>
        <w:t xml:space="preserve">
      г) Басшылар кеңесі отырысының хаттамасын жүргізеді. </w:t>
      </w:r>
    </w:p>
    <w:bookmarkEnd w:id="36"/>
    <w:bookmarkStart w:name="z38" w:id="37"/>
    <w:p>
      <w:pPr>
        <w:spacing w:after="0"/>
        <w:ind w:left="0"/>
        <w:jc w:val="both"/>
      </w:pPr>
      <w:r>
        <w:rPr>
          <w:rFonts w:ascii="Times New Roman"/>
          <w:b w:val="false"/>
          <w:i w:val="false"/>
          <w:color w:val="000000"/>
          <w:sz w:val="28"/>
        </w:rPr>
        <w:t xml:space="preserve">
      д) Басшылар кеңесінің мүшелеріне Басшылар кеңесінің отырыстары хаттамаларының көшірмелерін жібереді; </w:t>
      </w:r>
    </w:p>
    <w:bookmarkEnd w:id="37"/>
    <w:bookmarkStart w:name="z39" w:id="38"/>
    <w:p>
      <w:pPr>
        <w:spacing w:after="0"/>
        <w:ind w:left="0"/>
        <w:jc w:val="both"/>
      </w:pPr>
      <w:r>
        <w:rPr>
          <w:rFonts w:ascii="Times New Roman"/>
          <w:b w:val="false"/>
          <w:i w:val="false"/>
          <w:color w:val="000000"/>
          <w:sz w:val="28"/>
        </w:rPr>
        <w:t xml:space="preserve">
      е) Басшылар кеңесі отырысының хаттамасында көзделген іс-шараларды іске асыру мониторингін жүзеге асырады және Басшылар кеңесінің мүшелерін оның нәтижелері туралы хабардар етеді. </w:t>
      </w:r>
    </w:p>
    <w:bookmarkEnd w:id="38"/>
    <w:bookmarkStart w:name="z40" w:id="39"/>
    <w:p>
      <w:pPr>
        <w:spacing w:after="0"/>
        <w:ind w:left="0"/>
        <w:jc w:val="both"/>
      </w:pPr>
      <w:r>
        <w:rPr>
          <w:rFonts w:ascii="Times New Roman"/>
          <w:b w:val="false"/>
          <w:i w:val="false"/>
          <w:color w:val="000000"/>
          <w:sz w:val="28"/>
        </w:rPr>
        <w:t>
      20. Басшылар кеңесі мүшелерінің және уәкілетті органдар өкілдерінің Басшылар кеңесінің қызметіне қатысуына байланысты шығыстарын оларды жіберетін мүше мемлекеттер көтереді.</w:t>
      </w:r>
    </w:p>
    <w:bookmarkEnd w:id="39"/>
    <w:p>
      <w:pPr>
        <w:spacing w:after="0"/>
        <w:ind w:left="0"/>
        <w:jc w:val="both"/>
      </w:pPr>
      <w:r>
        <w:rPr>
          <w:rFonts w:ascii="Times New Roman"/>
          <w:b w:val="false"/>
          <w:i w:val="false"/>
          <w:color w:val="000000"/>
          <w:sz w:val="28"/>
        </w:rPr>
        <w:t>
      Комиссия Алқасы мүшесінің, Комиссияның лауазымды адамдары мен қызметкерлерінің Басшылар кеңесінің қызметіне қатысуына байланысты шығыстарын Комиссия көтереді.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