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7cca" w14:textId="c527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Кеменің дизельдік қозғалтқышын Еуразиялық экономикалық одақтың сыртқы экономикалық қызметінің Бірыңғай тауар номенклатурасына сәйкес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31 қаңтардағы № 15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 энергиясы кеменің тіршілік етуін қамтамасыз ету үшін де, электрқозғалтқыштарды қамтамасыз ету үшін де пайдаланылатын, электрлік-генераторлық қондырғының роторын айналдыруға арналған кеменің дизельдік қозғалтқышы сыртқы экономикалық қызметтің тауар номенклатурасына Түсіндірмелердің 1 және 6-негізгі қағидаларына сәйкес Еуразиялық экономикалық одақтың сыртқы экономикалық қызметінің Бірыңғай тауар номенклатурасының 8408 90 қосалқы позициясында сыныпталады.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