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bd71" w14:textId="487b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"Сұйытылған көмірсутек газдарын отын ретінде пайдалану үшін оларға қойылатын талаптар" техникалық регламентінің (ЕАЭО ТР 036/2016) талаптарын қолдану мен орындау және техникалық реттеу объектілерінің сәйкестігін бағалауды жүзеге асыру үшін қажетті зерттеу (сынақтар) және өлшеу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2018 жылғы 28 ақпандағы № 33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w:t>
      </w:r>
      <w:r>
        <w:rPr>
          <w:rFonts w:ascii="Times New Roman"/>
          <w:b w:val="false"/>
          <w:i w:val="false"/>
          <w:color w:val="000000"/>
          <w:sz w:val="28"/>
        </w:rPr>
        <w:t xml:space="preserve"> 1-тармағының 11 және 12-тармақшаларында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Еуразиялық экономикалық одақтың "Сұйытылған көмірсутек газдарын отын ретінде пайдалану үшін оларға қойылатын талаптар" техникалық регламентінің (ЕАЭО ТР 036/2016) талаптарын қолдану мен орындау және техникалық реттеу объектілерінің сәйкестігін бағалауды жүзеге асыру үшін қажетті зерттеу (сынақтар) және өлшеу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28 ақпандағы</w:t>
            </w:r>
            <w:r>
              <w:br/>
            </w:r>
            <w:r>
              <w:rPr>
                <w:rFonts w:ascii="Times New Roman"/>
                <w:b w:val="false"/>
                <w:i w:val="false"/>
                <w:color w:val="000000"/>
                <w:sz w:val="20"/>
              </w:rPr>
              <w:t>№ 33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Еуразиялық экономикалық одақтың "Сұйытылған көмірсутек газдарын отын ретінде пайдалану үшін оларға қойылатын талаптар" техникалық регламентінің (ЕАЭО ТР 036/2016) талаптарын қолдану мен орындау және техникалық реттеу объектілерінің сәйкестігін бағалауды жүзеге асыру үшін қажетті зерттеу (сынақтар) және өлшеу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ХКС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Мемлекетаралық стандарт жобасының атауы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Жұмыстың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w:t>
            </w:r>
            <w:r>
              <w:rPr>
                <w:rFonts w:ascii="Times New Roman"/>
                <w:b/>
                <w:i w:val="false"/>
                <w:color w:val="000000"/>
                <w:sz w:val="20"/>
              </w:rPr>
              <w:t xml:space="preserve"> – </w:t>
            </w:r>
            <w:r>
              <w:rPr>
                <w:rFonts w:ascii="Times New Roman"/>
                <w:b/>
                <w:i w:val="false"/>
                <w:color w:val="000000"/>
                <w:sz w:val="20"/>
              </w:rPr>
              <w:t>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отындық көмірсутек газдар</w:t>
            </w:r>
            <w:r>
              <w:rPr>
                <w:rFonts w:ascii="Times New Roman"/>
                <w:b/>
                <w:i w:val="false"/>
                <w:color w:val="000000"/>
                <w:sz w:val="20"/>
              </w:rPr>
              <w:t>. Техникалық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МЕМСТ 27578-87, МЕМСТ 20448-90, МЕМСТ 52087-2003</w:t>
            </w:r>
            <w:r>
              <w:rPr>
                <w:rFonts w:ascii="Times New Roman"/>
                <w:b/>
                <w:i w:val="false"/>
                <w:color w:val="000000"/>
                <w:sz w:val="20"/>
              </w:rPr>
              <w:t xml:space="preserve">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2019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есей</w:t>
            </w:r>
            <w:r>
              <w:rPr>
                <w:rFonts w:ascii="Times New Roman"/>
                <w:b w:val="false"/>
                <w:i w:val="false"/>
                <w:color w:val="000000"/>
                <w:sz w:val="20"/>
              </w:rPr>
              <w:t xml:space="preserve"> </w:t>
            </w:r>
            <w:r>
              <w:rPr>
                <w:rFonts w:ascii="Times New Roman"/>
                <w:b/>
                <w:i w:val="false"/>
                <w:color w:val="000000"/>
                <w:sz w:val="20"/>
              </w:rPr>
              <w:t>Федерация</w:t>
            </w:r>
            <w:r>
              <w:rPr>
                <w:rFonts w:ascii="Times New Roman"/>
                <w:b/>
                <w:i w:val="false"/>
                <w:color w:val="000000"/>
                <w:sz w:val="20"/>
              </w:rPr>
              <w:t>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Сұйытылған көмірсутек газдар. </w:t>
            </w:r>
            <w:r>
              <w:rPr>
                <w:rFonts w:ascii="Times New Roman"/>
                <w:b/>
                <w:i w:val="false"/>
                <w:color w:val="000000"/>
                <w:sz w:val="20"/>
              </w:rPr>
              <w:t>Көмірсутек құрамды анықтау әдісі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МЕМСТ 10679-76</w:t>
            </w:r>
            <w:r>
              <w:rPr>
                <w:rFonts w:ascii="Times New Roman"/>
                <w:b/>
                <w:i w:val="false"/>
                <w:color w:val="000000"/>
                <w:sz w:val="20"/>
              </w:rPr>
              <w:t xml:space="preserve">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"Шексіз көмірсутектер сомасының салмақ үлесі"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2019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есей</w:t>
            </w:r>
            <w:r>
              <w:rPr>
                <w:rFonts w:ascii="Times New Roman"/>
                <w:b w:val="false"/>
                <w:i w:val="false"/>
                <w:color w:val="000000"/>
                <w:sz w:val="20"/>
              </w:rPr>
              <w:t xml:space="preserve"> </w:t>
            </w:r>
            <w:r>
              <w:rPr>
                <w:rFonts w:ascii="Times New Roman"/>
                <w:b/>
                <w:i w:val="false"/>
                <w:color w:val="000000"/>
                <w:sz w:val="20"/>
              </w:rPr>
              <w:t>Федерация</w:t>
            </w:r>
            <w:r>
              <w:rPr>
                <w:rFonts w:ascii="Times New Roman"/>
                <w:b/>
                <w:i w:val="false"/>
                <w:color w:val="000000"/>
                <w:sz w:val="20"/>
              </w:rPr>
              <w:t>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Сұйытылған көмірсутек газдар. </w:t>
            </w:r>
            <w:r>
              <w:rPr>
                <w:rFonts w:ascii="Times New Roman"/>
                <w:b/>
                <w:i w:val="false"/>
                <w:color w:val="000000"/>
                <w:sz w:val="20"/>
              </w:rPr>
              <w:t>Сынамаларды іріктеу әдісі</w:t>
            </w:r>
            <w:r>
              <w:rPr>
                <w:rFonts w:ascii="Times New Roman"/>
                <w:b/>
                <w:i w:val="false"/>
                <w:color w:val="000000"/>
                <w:sz w:val="20"/>
              </w:rPr>
              <w:t>. МЕМСТ 14921-78</w:t>
            </w:r>
            <w:r>
              <w:rPr>
                <w:rFonts w:ascii="Times New Roman"/>
                <w:b/>
                <w:i w:val="false"/>
                <w:color w:val="000000"/>
                <w:sz w:val="20"/>
              </w:rPr>
              <w:t xml:space="preserve">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есей</w:t>
            </w:r>
            <w:r>
              <w:rPr>
                <w:rFonts w:ascii="Times New Roman"/>
                <w:b w:val="false"/>
                <w:i w:val="false"/>
                <w:color w:val="000000"/>
                <w:sz w:val="20"/>
              </w:rPr>
              <w:t xml:space="preserve"> </w:t>
            </w:r>
            <w:r>
              <w:rPr>
                <w:rFonts w:ascii="Times New Roman"/>
                <w:b/>
                <w:i w:val="false"/>
                <w:color w:val="000000"/>
                <w:sz w:val="20"/>
              </w:rPr>
              <w:t>Федерация</w:t>
            </w:r>
            <w:r>
              <w:rPr>
                <w:rFonts w:ascii="Times New Roman"/>
                <w:b/>
                <w:i w:val="false"/>
                <w:color w:val="000000"/>
                <w:sz w:val="20"/>
              </w:rPr>
              <w:t>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Сұйытылған көмірсутек газдар. </w:t>
            </w:r>
            <w:r>
              <w:rPr>
                <w:rFonts w:ascii="Times New Roman"/>
                <w:b/>
                <w:i w:val="false"/>
                <w:color w:val="000000"/>
                <w:sz w:val="20"/>
              </w:rPr>
              <w:t>Қаныққан булардың тығыздығы мен қысымын анықтаудың есептеу әдісі</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МЕМСТ 28656-90</w:t>
            </w:r>
            <w:r>
              <w:rPr>
                <w:rFonts w:ascii="Times New Roman"/>
                <w:b/>
                <w:i w:val="false"/>
                <w:color w:val="000000"/>
                <w:sz w:val="20"/>
              </w:rPr>
              <w:t xml:space="preserve">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"Қаныққан булардың қысымы"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есей</w:t>
            </w:r>
            <w:r>
              <w:rPr>
                <w:rFonts w:ascii="Times New Roman"/>
                <w:b w:val="false"/>
                <w:i w:val="false"/>
                <w:color w:val="000000"/>
                <w:sz w:val="20"/>
              </w:rPr>
              <w:t xml:space="preserve"> </w:t>
            </w:r>
            <w:r>
              <w:rPr>
                <w:rFonts w:ascii="Times New Roman"/>
                <w:b/>
                <w:i w:val="false"/>
                <w:color w:val="000000"/>
                <w:sz w:val="20"/>
              </w:rPr>
              <w:t>Федерация</w:t>
            </w:r>
            <w:r>
              <w:rPr>
                <w:rFonts w:ascii="Times New Roman"/>
                <w:b/>
                <w:i w:val="false"/>
                <w:color w:val="000000"/>
                <w:sz w:val="20"/>
              </w:rPr>
              <w:t>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газдары. Газды хроматография көмегімен көмірсутек құрамды анықтау әдісі.</w:t>
            </w:r>
          </w:p>
          <w:p>
            <w:pPr>
              <w:spacing w:after="20"/>
              <w:ind w:left="20"/>
              <w:jc w:val="both"/>
            </w:pPr>
            <w:r>
              <w:rPr>
                <w:rFonts w:ascii="Times New Roman"/>
                <w:b w:val="false"/>
                <w:i w:val="false"/>
                <w:color w:val="000000"/>
                <w:sz w:val="20"/>
              </w:rPr>
              <w:t>
АSТМ D 2163-14e1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"Шексіз көмірсутектер сомасының салмақ үлесі"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w:t>
            </w:r>
            <w:r>
              <w:rPr>
                <w:rFonts w:ascii="Times New Roman"/>
                <w:b/>
                <w:i w:val="false"/>
                <w:color w:val="000000"/>
                <w:sz w:val="20"/>
              </w:rPr>
              <w:t>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газдары. Қаныққан булардың қысымын анықтау.</w:t>
            </w:r>
          </w:p>
          <w:p>
            <w:pPr>
              <w:spacing w:after="20"/>
              <w:ind w:left="20"/>
              <w:jc w:val="both"/>
            </w:pPr>
            <w:r>
              <w:rPr>
                <w:rFonts w:ascii="Times New Roman"/>
                <w:b w:val="false"/>
                <w:i w:val="false"/>
                <w:color w:val="000000"/>
                <w:sz w:val="20"/>
              </w:rPr>
              <w:t>
АSТМ D 1267-12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r>
              <w:rPr>
                <w:rFonts w:ascii="Times New Roman"/>
                <w:b/>
                <w:i w:val="false"/>
                <w:color w:val="000000"/>
                <w:sz w:val="20"/>
              </w:rPr>
              <w:t>"Қаныққан булардың қысымы"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w:t>
            </w:r>
            <w:r>
              <w:rPr>
                <w:rFonts w:ascii="Times New Roman"/>
                <w:b/>
                <w:i w:val="false"/>
                <w:color w:val="000000"/>
                <w:sz w:val="20"/>
              </w:rPr>
              <w:t>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Күкіртті қамтитын қосылыстарды газды хроматография және күкіртті селективті табу әдісімен анықтау.</w:t>
            </w:r>
          </w:p>
          <w:p>
            <w:pPr>
              <w:spacing w:after="20"/>
              <w:ind w:left="20"/>
              <w:jc w:val="both"/>
            </w:pPr>
            <w:r>
              <w:rPr>
                <w:rFonts w:ascii="Times New Roman"/>
                <w:b w:val="false"/>
                <w:i w:val="false"/>
                <w:color w:val="000000"/>
                <w:sz w:val="20"/>
              </w:rPr>
              <w:t>
АSТМ D 5623-94(2014)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"Күкіртті сутектің және меркаптанды күкірттің салмақ үлесі"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w:t>
            </w:r>
            <w:r>
              <w:rPr>
                <w:rFonts w:ascii="Times New Roman"/>
                <w:b/>
                <w:i w:val="false"/>
                <w:color w:val="000000"/>
                <w:sz w:val="20"/>
              </w:rPr>
              <w:t>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отындық көмірсутек газдар. Техникалық талаптар. </w:t>
            </w:r>
          </w:p>
          <w:p>
            <w:pPr>
              <w:spacing w:after="20"/>
              <w:ind w:left="20"/>
              <w:jc w:val="both"/>
            </w:pPr>
            <w:r>
              <w:rPr>
                <w:rFonts w:ascii="Times New Roman"/>
                <w:b w:val="false"/>
                <w:i w:val="false"/>
                <w:color w:val="000000"/>
                <w:sz w:val="20"/>
              </w:rPr>
              <w:t>
ҚР СТ 1663-2007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"Құрамындағы бос су және сілті", "Сұйық қалдықтың көлемдік үлесі"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w:t>
            </w:r>
            <w:r>
              <w:rPr>
                <w:rFonts w:ascii="Times New Roman"/>
                <w:b/>
                <w:i w:val="false"/>
                <w:color w:val="000000"/>
                <w:sz w:val="20"/>
              </w:rPr>
              <w:t>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газдар. Қалдықты сынамаларды бағанға енгізу көмегімен газды хроматография әдісімен анықтау.</w:t>
            </w:r>
          </w:p>
          <w:p>
            <w:pPr>
              <w:spacing w:after="20"/>
              <w:ind w:left="20"/>
              <w:jc w:val="both"/>
            </w:pPr>
            <w:r>
              <w:rPr>
                <w:rFonts w:ascii="Times New Roman"/>
                <w:b w:val="false"/>
                <w:i w:val="false"/>
                <w:color w:val="000000"/>
                <w:sz w:val="20"/>
              </w:rPr>
              <w:t>
ҚР СТ АСТМ Д 7756-2015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Сұйық қалдықтың көлемдік үлесі"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w:t>
            </w:r>
            <w:r>
              <w:rPr>
                <w:rFonts w:ascii="Times New Roman"/>
                <w:b/>
                <w:i w:val="false"/>
                <w:color w:val="000000"/>
                <w:sz w:val="20"/>
              </w:rPr>
              <w:t>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