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e92b" w14:textId="91ce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"Нотификациялардың бірыңғай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органдарының Еуразиялық экономикалық комиссиямен ақпараттық өзара іс-қимылы электрондық цифрлық қолтаңба (электрондық қолтаңба) қолданыла отырып жүзеге асырылады деп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196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І. Жалпы ережелер</w:t>
      </w:r>
    </w:p>
    <w:bookmarkEnd w:id="4"/>
    <w:bookmarkStart w:name="z8"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халықаралық шарттар мен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bookmarkStart w:name="z9" w:id="6"/>
    <w:p>
      <w:pPr>
        <w:spacing w:after="0"/>
        <w:ind w:left="0"/>
        <w:jc w:val="left"/>
      </w:pPr>
      <w:r>
        <w:rPr>
          <w:rFonts w:ascii="Times New Roman"/>
          <w:b/>
          <w:i w:val="false"/>
          <w:color w:val="000000"/>
        </w:rPr>
        <w:t xml:space="preserve"> ІІ. Қолданылу саласы</w:t>
      </w:r>
    </w:p>
    <w:bookmarkEnd w:id="6"/>
    <w:bookmarkStart w:name="z10" w:id="7"/>
    <w:p>
      <w:pPr>
        <w:spacing w:after="0"/>
        <w:ind w:left="0"/>
        <w:jc w:val="both"/>
      </w:pPr>
      <w:r>
        <w:rPr>
          <w:rFonts w:ascii="Times New Roman"/>
          <w:b w:val="false"/>
          <w:i w:val="false"/>
          <w:color w:val="000000"/>
          <w:sz w:val="28"/>
        </w:rPr>
        <w:t xml:space="preserve">
      2. Осы Қағидалар осы жалпы процестің шеңберінде орындалатын рәсімдердің сипаттамасын қоса алғанда, "Нотификациялардың бірыңғай тізілімін қалыптастыру, жүргізу және пайдалану" жалпы процесіне (бұдан әрі – жалпы процесс) қатысушылардың арасындағы ақпараттық өзара іс-қимылдың тәртібі мен шарттарын айқындау мақсатында әзірленді. </w:t>
      </w:r>
    </w:p>
    <w:bookmarkEnd w:id="7"/>
    <w:bookmarkStart w:name="z11" w:id="8"/>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w:t>
      </w:r>
    </w:p>
    <w:bookmarkEnd w:id="8"/>
    <w:bookmarkStart w:name="z12" w:id="9"/>
    <w:p>
      <w:pPr>
        <w:spacing w:after="0"/>
        <w:ind w:left="0"/>
        <w:jc w:val="left"/>
      </w:pPr>
      <w:r>
        <w:rPr>
          <w:rFonts w:ascii="Times New Roman"/>
          <w:b/>
          <w:i w:val="false"/>
          <w:color w:val="000000"/>
        </w:rPr>
        <w:t xml:space="preserve"> ІІІ.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мақсаттары үшін "жалпы процесс ақпараттық объектісінің жай-күйі" деген ұғым жалпы процесс рәсімдерін орындаудың белгілі бір кезеңіндегі ақпараттық объектіні сипаттайтын және жалпы процесс операцияларын орындау кезінде өзгеретін қасиетті білдіреді.</w:t>
      </w:r>
    </w:p>
    <w:bookmarkEnd w:id="10"/>
    <w:p>
      <w:pPr>
        <w:spacing w:after="0"/>
        <w:ind w:left="0"/>
        <w:jc w:val="both"/>
      </w:pPr>
      <w:r>
        <w:rPr>
          <w:rFonts w:ascii="Times New Roman"/>
          <w:b w:val="false"/>
          <w:i w:val="false"/>
          <w:color w:val="000000"/>
          <w:sz w:val="28"/>
        </w:rPr>
        <w:t>
      Осы Қағидаларда пайдаланылатын "нотификациялардың бірыңғай тізілімі" және "нотификация" деген ұғымдар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ережеде (Еуразиялық экономикалық комиссия Алқасының "Тарифтік емес реттеу шаралары туралы" 2015 жылғы 21 сәуірдегі № 30 шешіміне № 9 қосымша) айқындалған мәндерде қолданылады.</w:t>
      </w:r>
    </w:p>
    <w:p>
      <w:pPr>
        <w:spacing w:after="0"/>
        <w:ind w:left="0"/>
        <w:jc w:val="both"/>
      </w:pPr>
      <w:r>
        <w:rPr>
          <w:rFonts w:ascii="Times New Roman"/>
          <w:b w:val="false"/>
          <w:i w:val="false"/>
          <w:color w:val="000000"/>
          <w:sz w:val="28"/>
        </w:rPr>
        <w:t>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Start w:name="z14" w:id="11"/>
    <w:p>
      <w:pPr>
        <w:spacing w:after="0"/>
        <w:ind w:left="0"/>
        <w:jc w:val="left"/>
      </w:pPr>
      <w:r>
        <w:rPr>
          <w:rFonts w:ascii="Times New Roman"/>
          <w:b/>
          <w:i w:val="false"/>
          <w:color w:val="000000"/>
        </w:rPr>
        <w:t xml:space="preserve"> ІV.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"Нотификациялардың бірыңғай тізілімін қалыптастыру, жүргізу және пайдалану".</w:t>
      </w:r>
    </w:p>
    <w:bookmarkEnd w:id="12"/>
    <w:bookmarkStart w:name="z16" w:id="13"/>
    <w:p>
      <w:pPr>
        <w:spacing w:after="0"/>
        <w:ind w:left="0"/>
        <w:jc w:val="both"/>
      </w:pPr>
      <w:r>
        <w:rPr>
          <w:rFonts w:ascii="Times New Roman"/>
          <w:b w:val="false"/>
          <w:i w:val="false"/>
          <w:color w:val="000000"/>
          <w:sz w:val="28"/>
        </w:rPr>
        <w:t>
      6. Жалпы процестің кодтық белгіленуі: P.LL.O4, 1.0.0. нұсқасы.</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 </w:t>
      </w:r>
    </w:p>
    <w:bookmarkEnd w:id="14"/>
    <w:bookmarkStart w:name="z18" w:id="15"/>
    <w:p>
      <w:pPr>
        <w:spacing w:after="0"/>
        <w:ind w:left="0"/>
        <w:jc w:val="both"/>
      </w:pPr>
      <w:r>
        <w:rPr>
          <w:rFonts w:ascii="Times New Roman"/>
          <w:b w:val="false"/>
          <w:i w:val="false"/>
          <w:color w:val="000000"/>
          <w:sz w:val="28"/>
        </w:rPr>
        <w:t>
      7. Жалпы процестің мақсаттары:</w:t>
      </w:r>
    </w:p>
    <w:bookmarkEnd w:id="15"/>
    <w:bookmarkStart w:name="z19" w:id="16"/>
    <w:p>
      <w:pPr>
        <w:spacing w:after="0"/>
        <w:ind w:left="0"/>
        <w:jc w:val="both"/>
      </w:pPr>
      <w:r>
        <w:rPr>
          <w:rFonts w:ascii="Times New Roman"/>
          <w:b w:val="false"/>
          <w:i w:val="false"/>
          <w:color w:val="000000"/>
          <w:sz w:val="28"/>
        </w:rPr>
        <w:t>
      а) Одаққа мүше мемлекеттердің уәкілетті органдары (бұдан әрі – мүше мемлекеттер, уәкілетті органдар) мен Еуразиялық экономикалық комиссияның (бұдан әрі – Комиссия) арасындағы ақпараттық өзара іс-қимыл механизмдерін жетілдіру есебінен шифрлау (криптографиялық) құралдарды әкелуге және әкетуге қатысты бақылаудың тиімділігін арттыру;</w:t>
      </w:r>
    </w:p>
    <w:bookmarkEnd w:id="16"/>
    <w:bookmarkStart w:name="z20" w:id="17"/>
    <w:p>
      <w:pPr>
        <w:spacing w:after="0"/>
        <w:ind w:left="0"/>
        <w:jc w:val="both"/>
      </w:pPr>
      <w:r>
        <w:rPr>
          <w:rFonts w:ascii="Times New Roman"/>
          <w:b w:val="false"/>
          <w:i w:val="false"/>
          <w:color w:val="000000"/>
          <w:sz w:val="28"/>
        </w:rPr>
        <w:t>
      б) мүдделі тұлғаларды Комиссияға келіп түскен тіркелген және күші жойылған нотификациялар туралы мәліметтерді автоматтандырылған өңдеу үшін  қол жетімді нысанға аудару есебінен осындай мәліметтер туралы жедел хабардар ету мүмкіндігін іске асыру болып табылады.</w:t>
      </w:r>
    </w:p>
    <w:bookmarkEnd w:id="17"/>
    <w:bookmarkStart w:name="z21" w:id="18"/>
    <w:p>
      <w:pPr>
        <w:spacing w:after="0"/>
        <w:ind w:left="0"/>
        <w:jc w:val="both"/>
      </w:pPr>
      <w:r>
        <w:rPr>
          <w:rFonts w:ascii="Times New Roman"/>
          <w:b w:val="false"/>
          <w:i w:val="false"/>
          <w:color w:val="000000"/>
          <w:sz w:val="28"/>
        </w:rPr>
        <w:t xml:space="preserve">
      8. Жалпы процестің мақсаттарына қол жеткізу үшін мынадай міндеттерді шешу қажет: </w:t>
      </w:r>
    </w:p>
    <w:bookmarkEnd w:id="18"/>
    <w:bookmarkStart w:name="z22" w:id="19"/>
    <w:p>
      <w:pPr>
        <w:spacing w:after="0"/>
        <w:ind w:left="0"/>
        <w:jc w:val="both"/>
      </w:pPr>
      <w:r>
        <w:rPr>
          <w:rFonts w:ascii="Times New Roman"/>
          <w:b w:val="false"/>
          <w:i w:val="false"/>
          <w:color w:val="000000"/>
          <w:sz w:val="28"/>
        </w:rPr>
        <w:t>
      а) Одақтың интеграцияланған ақпараттық жүйесінің (бұдан әрі – интеграцияланған жүйе) шеңберінде Комиссияға уәкілетті органдардан келіп түскен ақпараттың негізінде нотификациялардың бірыңғай тізілімін автоматтрандырылған қалыптастыруды және жүргізуді және оны Одақтың ақпараттық порталында жариялауды қамтамасыз ету;</w:t>
      </w:r>
    </w:p>
    <w:bookmarkEnd w:id="19"/>
    <w:bookmarkStart w:name="z23" w:id="20"/>
    <w:p>
      <w:pPr>
        <w:spacing w:after="0"/>
        <w:ind w:left="0"/>
        <w:jc w:val="both"/>
      </w:pPr>
      <w:r>
        <w:rPr>
          <w:rFonts w:ascii="Times New Roman"/>
          <w:b w:val="false"/>
          <w:i w:val="false"/>
          <w:color w:val="000000"/>
          <w:sz w:val="28"/>
        </w:rPr>
        <w:t>
      б) уәкілетті органдардың тіркелген және күші жойылған нотификациялар туралы ақпаратты Комиссияға автоматтандырылған ұсынуын қамтамасыз ету;</w:t>
      </w:r>
    </w:p>
    <w:bookmarkEnd w:id="20"/>
    <w:bookmarkStart w:name="z24" w:id="21"/>
    <w:p>
      <w:pPr>
        <w:spacing w:after="0"/>
        <w:ind w:left="0"/>
        <w:jc w:val="both"/>
      </w:pPr>
      <w:r>
        <w:rPr>
          <w:rFonts w:ascii="Times New Roman"/>
          <w:b w:val="false"/>
          <w:i w:val="false"/>
          <w:color w:val="000000"/>
          <w:sz w:val="28"/>
        </w:rPr>
        <w:t>
      в) уәкілетті органдардың ақпараттық жүйелерінде пайдалану мақсатында интеграцияланған жүйе арқылы нотификациялардың бірыңғай тізілімінен мәліметтердің автоматтандырылған ұсынылуын қамтамасыз ету;</w:t>
      </w:r>
    </w:p>
    <w:bookmarkEnd w:id="21"/>
    <w:bookmarkStart w:name="z25" w:id="22"/>
    <w:p>
      <w:pPr>
        <w:spacing w:after="0"/>
        <w:ind w:left="0"/>
        <w:jc w:val="both"/>
      </w:pPr>
      <w:r>
        <w:rPr>
          <w:rFonts w:ascii="Times New Roman"/>
          <w:b w:val="false"/>
          <w:i w:val="false"/>
          <w:color w:val="000000"/>
          <w:sz w:val="28"/>
        </w:rPr>
        <w:t>
      г) Одақ деректерінің жалпы моделін пайдаланудың негізінде құрылған электрондық құжаттар мен мәліметтердің бірізділенген құрылымдарын пайдалануды қамтамасыз ету;</w:t>
      </w:r>
    </w:p>
    <w:bookmarkEnd w:id="22"/>
    <w:bookmarkStart w:name="z26" w:id="23"/>
    <w:p>
      <w:pPr>
        <w:spacing w:after="0"/>
        <w:ind w:left="0"/>
        <w:jc w:val="both"/>
      </w:pPr>
      <w:r>
        <w:rPr>
          <w:rFonts w:ascii="Times New Roman"/>
          <w:b w:val="false"/>
          <w:i w:val="false"/>
          <w:color w:val="000000"/>
          <w:sz w:val="28"/>
        </w:rPr>
        <w:t>
      д) жалпы процеске қатысушылардың бірыңғай сыныптауыштар мен анықтамалықтарды пайдалануын қамтамасыз ету.</w:t>
      </w:r>
    </w:p>
    <w:bookmarkEnd w:id="23"/>
    <w:bookmarkStart w:name="z27" w:id="24"/>
    <w:p>
      <w:pPr>
        <w:spacing w:after="0"/>
        <w:ind w:left="0"/>
        <w:jc w:val="left"/>
      </w:pPr>
      <w:r>
        <w:rPr>
          <w:rFonts w:ascii="Times New Roman"/>
          <w:b/>
          <w:i w:val="false"/>
          <w:color w:val="000000"/>
        </w:rPr>
        <w:t xml:space="preserve"> 2. Жалпы процеске қатысушылар</w:t>
      </w:r>
    </w:p>
    <w:bookmarkEnd w:id="24"/>
    <w:bookmarkStart w:name="z28" w:id="25"/>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5"/>
    <w:bookmarkStart w:name="z29" w:id="26"/>
    <w:p>
      <w:pPr>
        <w:spacing w:after="0"/>
        <w:ind w:left="0"/>
        <w:jc w:val="both"/>
      </w:pPr>
      <w:r>
        <w:rPr>
          <w:rFonts w:ascii="Times New Roman"/>
          <w:b w:val="false"/>
          <w:i w:val="false"/>
          <w:color w:val="000000"/>
          <w:sz w:val="28"/>
        </w:rPr>
        <w:t>
      1-кесте</w:t>
      </w:r>
    </w:p>
    <w:bookmarkEnd w:id="26"/>
    <w:bookmarkStart w:name="z30" w:id="27"/>
    <w:p>
      <w:pPr>
        <w:spacing w:after="0"/>
        <w:ind w:left="0"/>
        <w:jc w:val="left"/>
      </w:pPr>
      <w:r>
        <w:rPr>
          <w:rFonts w:ascii="Times New Roman"/>
          <w:b/>
          <w:i w:val="false"/>
          <w:color w:val="000000"/>
        </w:rPr>
        <w:t xml:space="preserve"> Жалпы процеске қатысушылардың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күші жойылған нотификациялар туралы Одақтың порталына орналастырылған деректердің толықтығы және дұрыстығы үшін жауап беретін Комиссияның құрылымдық бөлімшесі;</w:t>
            </w:r>
          </w:p>
          <w:p>
            <w:pPr>
              <w:spacing w:after="20"/>
              <w:ind w:left="20"/>
              <w:jc w:val="both"/>
            </w:pPr>
            <w:r>
              <w:rPr>
                <w:rFonts w:ascii="Times New Roman"/>
                <w:b w:val="false"/>
                <w:i w:val="false"/>
                <w:color w:val="000000"/>
                <w:sz w:val="20"/>
              </w:rPr>
              <w:t>
тіркелген және күші жойылған нотификациялар туралы мәліметтер алады;</w:t>
            </w:r>
          </w:p>
          <w:p>
            <w:pPr>
              <w:spacing w:after="20"/>
              <w:ind w:left="20"/>
              <w:jc w:val="both"/>
            </w:pPr>
            <w:r>
              <w:rPr>
                <w:rFonts w:ascii="Times New Roman"/>
                <w:b w:val="false"/>
                <w:i w:val="false"/>
                <w:color w:val="000000"/>
                <w:sz w:val="20"/>
              </w:rPr>
              <w:t>
тіркелген және күші жойылған нотификациялар туралы мәліметтерді Одақтың порталында жарияланатын нотификациялардың бірыңғай тізіліміне енгізеді;</w:t>
            </w:r>
          </w:p>
          <w:p>
            <w:pPr>
              <w:spacing w:after="20"/>
              <w:ind w:left="20"/>
              <w:jc w:val="both"/>
            </w:pPr>
            <w:r>
              <w:rPr>
                <w:rFonts w:ascii="Times New Roman"/>
                <w:b w:val="false"/>
                <w:i w:val="false"/>
                <w:color w:val="000000"/>
                <w:sz w:val="20"/>
              </w:rPr>
              <w:t>
мәліметтер сұрататын уәкілетті органның сұрау салуы бойынша нотификациялардың бірыңғай тізілімінен мәліметтер ұсынады;</w:t>
            </w:r>
          </w:p>
          <w:p>
            <w:pPr>
              <w:spacing w:after="20"/>
              <w:ind w:left="20"/>
              <w:jc w:val="both"/>
            </w:pPr>
            <w:r>
              <w:rPr>
                <w:rFonts w:ascii="Times New Roman"/>
                <w:b w:val="false"/>
                <w:i w:val="false"/>
                <w:color w:val="000000"/>
                <w:sz w:val="20"/>
              </w:rPr>
              <w:t>
нотификациялардың бірыңғай тізілімін қарап шығу және тіркелген және күші жойылған нотификациялар туралы мәліметтерді іздеу үшін мүдделі тұлғаларға қол жетімділік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нотификацияны тіркеуге уәкілетті, тіркелген және күші жойылған нотификациялар туралы мәліметтердің толықтығы және дұрыстығы үшін жауап беретін осы мемлекеттің мемлекеттік (ұлттық) қауіпсіздікті қамтамасыз ету саласындағы мемлекеттік билік органы;</w:t>
            </w:r>
          </w:p>
          <w:p>
            <w:pPr>
              <w:spacing w:after="20"/>
              <w:ind w:left="20"/>
              <w:jc w:val="both"/>
            </w:pPr>
            <w:r>
              <w:rPr>
                <w:rFonts w:ascii="Times New Roman"/>
                <w:b w:val="false"/>
                <w:i w:val="false"/>
                <w:color w:val="000000"/>
                <w:sz w:val="20"/>
              </w:rPr>
              <w:t>
нотификацияларды тіркеуді жүзеге асырады, нотификацияларды тіркеуден бас тартады, нотификациялардың күшін жою туралы шешім қабылдайды;</w:t>
            </w:r>
          </w:p>
          <w:p>
            <w:pPr>
              <w:spacing w:after="20"/>
              <w:ind w:left="20"/>
              <w:jc w:val="both"/>
            </w:pPr>
            <w:r>
              <w:rPr>
                <w:rFonts w:ascii="Times New Roman"/>
                <w:b w:val="false"/>
                <w:i w:val="false"/>
                <w:color w:val="000000"/>
                <w:sz w:val="20"/>
              </w:rPr>
              <w:t>
тіркелген және күші жойылған нотификациялар туралы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нотификациялардың бірыңғай тізілімінен алынған мәліметтерді пайдаланатын мүше мемлекеттің мемлекеттік (ұлттық) қауіпсіздікті қамтамасыз ету саласындағы мемлекеттік билік органы немесе кедендік рәсімдер жасау және кедендік бақылауды жүзеге асыру кезінде нотификациялардың бірыңғай тізілімінен алынған мәліметтерді пайдаланатын мүше мемлекеттің мемлекеттік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қызметіне қатысушы</w:t>
            </w:r>
          </w:p>
        </w:tc>
      </w:tr>
    </w:tbl>
    <w:bookmarkStart w:name="z31" w:id="28"/>
    <w:p>
      <w:pPr>
        <w:spacing w:after="0"/>
        <w:ind w:left="0"/>
        <w:jc w:val="left"/>
      </w:pPr>
      <w:r>
        <w:rPr>
          <w:rFonts w:ascii="Times New Roman"/>
          <w:b/>
          <w:i w:val="false"/>
          <w:color w:val="000000"/>
        </w:rPr>
        <w:t xml:space="preserve"> 3. Жалпы процестің құрылымы</w:t>
      </w:r>
    </w:p>
    <w:bookmarkEnd w:id="28"/>
    <w:bookmarkStart w:name="z32" w:id="29"/>
    <w:p>
      <w:pPr>
        <w:spacing w:after="0"/>
        <w:ind w:left="0"/>
        <w:jc w:val="both"/>
      </w:pPr>
      <w:r>
        <w:rPr>
          <w:rFonts w:ascii="Times New Roman"/>
          <w:b w:val="false"/>
          <w:i w:val="false"/>
          <w:color w:val="000000"/>
          <w:sz w:val="28"/>
        </w:rPr>
        <w:t>
      10. Жалпы процесс өздерінің тағайындалуы бойынша топтастырылған мынадай рәсімдердің жиынтығын білдіреді:</w:t>
      </w:r>
    </w:p>
    <w:bookmarkEnd w:id="29"/>
    <w:bookmarkStart w:name="z33" w:id="30"/>
    <w:p>
      <w:pPr>
        <w:spacing w:after="0"/>
        <w:ind w:left="0"/>
        <w:jc w:val="both"/>
      </w:pPr>
      <w:r>
        <w:rPr>
          <w:rFonts w:ascii="Times New Roman"/>
          <w:b w:val="false"/>
          <w:i w:val="false"/>
          <w:color w:val="000000"/>
          <w:sz w:val="28"/>
        </w:rPr>
        <w:t xml:space="preserve">
      а) нотификациялардың бірыңғай тізілімін қалыптастыру және жүргізу рәсімдері; </w:t>
      </w:r>
    </w:p>
    <w:bookmarkEnd w:id="30"/>
    <w:bookmarkStart w:name="z34" w:id="31"/>
    <w:p>
      <w:pPr>
        <w:spacing w:after="0"/>
        <w:ind w:left="0"/>
        <w:jc w:val="both"/>
      </w:pPr>
      <w:r>
        <w:rPr>
          <w:rFonts w:ascii="Times New Roman"/>
          <w:b w:val="false"/>
          <w:i w:val="false"/>
          <w:color w:val="000000"/>
          <w:sz w:val="28"/>
        </w:rPr>
        <w:t>
      б) мәліметтер сұратқан уәкілетті органға нотификациялардың бірыңғай тізілімінен мәліметтер ұсыну рәсімдері;</w:t>
      </w:r>
    </w:p>
    <w:bookmarkEnd w:id="31"/>
    <w:bookmarkStart w:name="z35" w:id="32"/>
    <w:p>
      <w:pPr>
        <w:spacing w:after="0"/>
        <w:ind w:left="0"/>
        <w:jc w:val="both"/>
      </w:pPr>
      <w:r>
        <w:rPr>
          <w:rFonts w:ascii="Times New Roman"/>
          <w:b w:val="false"/>
          <w:i w:val="false"/>
          <w:color w:val="000000"/>
          <w:sz w:val="28"/>
        </w:rPr>
        <w:t>
      в) мүдделі тұлғаларға нотификациялардың бірыңғай тізілімінен мәліметтер ұсыну рәсімдері.</w:t>
      </w:r>
    </w:p>
    <w:bookmarkEnd w:id="32"/>
    <w:bookmarkStart w:name="z36" w:id="33"/>
    <w:p>
      <w:pPr>
        <w:spacing w:after="0"/>
        <w:ind w:left="0"/>
        <w:jc w:val="both"/>
      </w:pPr>
      <w:r>
        <w:rPr>
          <w:rFonts w:ascii="Times New Roman"/>
          <w:b w:val="false"/>
          <w:i w:val="false"/>
          <w:color w:val="000000"/>
          <w:sz w:val="28"/>
        </w:rPr>
        <w:t>
      11. Жалпы процесс рәсімдерін орындау кезінде мәліметтер ұсынатын уәкілетті органдардан алынған тіркелген және күші жойылған нотификациялар туралы мәліметтердің негізінде нотификациялардың бірыңғай тізілімін қалыптастыру, сондай-ақ нотификациялардың бірыңғай тізіліміне енгізілген тіркелген және күші жойылған нотификациялар туралы мәліметтерді мәліметтер сұрататын уәкілетті органдарға және мүдделі тұлғаларға ұсыну жүзеге асырылады.</w:t>
      </w:r>
    </w:p>
    <w:bookmarkEnd w:id="33"/>
    <w:bookmarkStart w:name="z37" w:id="34"/>
    <w:p>
      <w:pPr>
        <w:spacing w:after="0"/>
        <w:ind w:left="0"/>
        <w:jc w:val="both"/>
      </w:pPr>
      <w:r>
        <w:rPr>
          <w:rFonts w:ascii="Times New Roman"/>
          <w:b w:val="false"/>
          <w:i w:val="false"/>
          <w:color w:val="000000"/>
          <w:sz w:val="28"/>
        </w:rPr>
        <w:t>
      Нотификациялардың бірыңғай тізілімін қалыптастыру кезінде нотификациялардың бірыңғай тізілімін қалыптастыру және жүргізу рәсімдері тобына енгізілген жалпы процестің мынадай рәсімдері орындалады:</w:t>
      </w:r>
    </w:p>
    <w:bookmarkEnd w:id="34"/>
    <w:bookmarkStart w:name="z38" w:id="35"/>
    <w:p>
      <w:pPr>
        <w:spacing w:after="0"/>
        <w:ind w:left="0"/>
        <w:jc w:val="both"/>
      </w:pPr>
      <w:r>
        <w:rPr>
          <w:rFonts w:ascii="Times New Roman"/>
          <w:b w:val="false"/>
          <w:i w:val="false"/>
          <w:color w:val="000000"/>
          <w:sz w:val="28"/>
        </w:rPr>
        <w:t>
      а) тіркелген нотификация туралы мәліметтер ұсыну;</w:t>
      </w:r>
    </w:p>
    <w:bookmarkEnd w:id="35"/>
    <w:bookmarkStart w:name="z39" w:id="36"/>
    <w:p>
      <w:pPr>
        <w:spacing w:after="0"/>
        <w:ind w:left="0"/>
        <w:jc w:val="both"/>
      </w:pPr>
      <w:r>
        <w:rPr>
          <w:rFonts w:ascii="Times New Roman"/>
          <w:b w:val="false"/>
          <w:i w:val="false"/>
          <w:color w:val="000000"/>
          <w:sz w:val="28"/>
        </w:rPr>
        <w:t>
      б) күші жойылған нотификациялар туралы мәліметтер ұсыну.</w:t>
      </w:r>
    </w:p>
    <w:bookmarkEnd w:id="36"/>
    <w:bookmarkStart w:name="z40" w:id="37"/>
    <w:p>
      <w:pPr>
        <w:spacing w:after="0"/>
        <w:ind w:left="0"/>
        <w:jc w:val="both"/>
      </w:pPr>
      <w:r>
        <w:rPr>
          <w:rFonts w:ascii="Times New Roman"/>
          <w:b w:val="false"/>
          <w:i w:val="false"/>
          <w:color w:val="000000"/>
          <w:sz w:val="28"/>
        </w:rPr>
        <w:t>
      Мәліметтер сұрататын уәкілетті органдарға мәліметтер ұсыну кезінде мәліметтер сұрататын уәкілетті органдарға нотификациялардың бірыңғай тізілімінен мәліметтер ұсыну рәсімдері тобына енгізілген жалпы процестің мынадай рәсімдері орындалады:</w:t>
      </w:r>
    </w:p>
    <w:bookmarkEnd w:id="37"/>
    <w:bookmarkStart w:name="z41" w:id="38"/>
    <w:p>
      <w:pPr>
        <w:spacing w:after="0"/>
        <w:ind w:left="0"/>
        <w:jc w:val="both"/>
      </w:pPr>
      <w:r>
        <w:rPr>
          <w:rFonts w:ascii="Times New Roman"/>
          <w:b w:val="false"/>
          <w:i w:val="false"/>
          <w:color w:val="000000"/>
          <w:sz w:val="28"/>
        </w:rPr>
        <w:t>
      а) нотификациялардың бірыңғай тізілімін жаңарту күні және уақыты туралы ақпарат ұсыну;</w:t>
      </w:r>
    </w:p>
    <w:bookmarkEnd w:id="38"/>
    <w:bookmarkStart w:name="z42" w:id="39"/>
    <w:p>
      <w:pPr>
        <w:spacing w:after="0"/>
        <w:ind w:left="0"/>
        <w:jc w:val="both"/>
      </w:pPr>
      <w:r>
        <w:rPr>
          <w:rFonts w:ascii="Times New Roman"/>
          <w:b w:val="false"/>
          <w:i w:val="false"/>
          <w:color w:val="000000"/>
          <w:sz w:val="28"/>
        </w:rPr>
        <w:t>
      б) нотификациялардың бірыңғай тізілімінен мәліметтер ұсыну;</w:t>
      </w:r>
    </w:p>
    <w:bookmarkEnd w:id="39"/>
    <w:bookmarkStart w:name="z43" w:id="40"/>
    <w:p>
      <w:pPr>
        <w:spacing w:after="0"/>
        <w:ind w:left="0"/>
        <w:jc w:val="both"/>
      </w:pPr>
      <w:r>
        <w:rPr>
          <w:rFonts w:ascii="Times New Roman"/>
          <w:b w:val="false"/>
          <w:i w:val="false"/>
          <w:color w:val="000000"/>
          <w:sz w:val="28"/>
        </w:rPr>
        <w:t>
      в) нотификациялардың бірыңғай тізіліміне енгізілген өзгерістер туралы ақпарат ұсыну.</w:t>
      </w:r>
    </w:p>
    <w:bookmarkEnd w:id="40"/>
    <w:p>
      <w:pPr>
        <w:spacing w:after="0"/>
        <w:ind w:left="0"/>
        <w:jc w:val="both"/>
      </w:pPr>
      <w:r>
        <w:rPr>
          <w:rFonts w:ascii="Times New Roman"/>
          <w:b w:val="false"/>
          <w:i w:val="false"/>
          <w:color w:val="000000"/>
          <w:sz w:val="28"/>
        </w:rPr>
        <w:t>
      Мүдделі тұлғаларға мәліметтер ұсыну кезінде мүдделі тұлғаларға нотификациялардың бірыңғай тізілімінен мәліметтер ұсыну рәсімдері тобына енгізілген "Одақтың ақпараттық порталы арқылы нотификациялардың бірыңғай тізілімінен мәліметтер алу" рәсімі орындалады.</w:t>
      </w:r>
    </w:p>
    <w:bookmarkStart w:name="z44" w:id="41"/>
    <w:p>
      <w:pPr>
        <w:spacing w:after="0"/>
        <w:ind w:left="0"/>
        <w:jc w:val="both"/>
      </w:pPr>
      <w:r>
        <w:rPr>
          <w:rFonts w:ascii="Times New Roman"/>
          <w:b w:val="false"/>
          <w:i w:val="false"/>
          <w:color w:val="000000"/>
          <w:sz w:val="28"/>
        </w:rPr>
        <w:t>
      12. Келтірілген жалпы процесс құрылымының сипаттамасы 1-суретте көрсетілген.</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45" w:id="42"/>
    <w:p>
      <w:pPr>
        <w:spacing w:after="0"/>
        <w:ind w:left="0"/>
        <w:jc w:val="both"/>
      </w:pPr>
      <w:r>
        <w:rPr>
          <w:rFonts w:ascii="Times New Roman"/>
          <w:b w:val="false"/>
          <w:i w:val="false"/>
          <w:color w:val="000000"/>
          <w:sz w:val="28"/>
        </w:rPr>
        <w:t>
      13. Операциялардың нақтыланған сипаттамасын қоса алғанда, өз тағайындалуы бойынша топтастырылған жалпы процесс рәсімдерін орындау тәртібі осы Қағидалардың VІІІ бөлімінде келтірілген.</w:t>
      </w:r>
    </w:p>
    <w:bookmarkEnd w:id="42"/>
    <w:bookmarkStart w:name="z46" w:id="43"/>
    <w:p>
      <w:pPr>
        <w:spacing w:after="0"/>
        <w:ind w:left="0"/>
        <w:jc w:val="both"/>
      </w:pPr>
      <w:r>
        <w:rPr>
          <w:rFonts w:ascii="Times New Roman"/>
          <w:b w:val="false"/>
          <w:i w:val="false"/>
          <w:color w:val="000000"/>
          <w:sz w:val="28"/>
        </w:rPr>
        <w:t>
      14. Рәсімдердің әрбір тобы үшін жалпы процестің рәсімдері мен оларды орындау тәртібінің арасындағы байланысты көрсететін жалпы схема келтіріледі. Рәсімдердің жалпы схемасы UML графикалық нотациясы (модельдеудің біріздендірілген тілі – Unified Modeling Language) пайдаланыла отырып құрылған және мәтіндік сипаттамамен жабдықталған.</w:t>
      </w:r>
    </w:p>
    <w:bookmarkEnd w:id="43"/>
    <w:bookmarkStart w:name="z47" w:id="44"/>
    <w:p>
      <w:pPr>
        <w:spacing w:after="0"/>
        <w:ind w:left="0"/>
        <w:jc w:val="left"/>
      </w:pPr>
      <w:r>
        <w:rPr>
          <w:rFonts w:ascii="Times New Roman"/>
          <w:b/>
          <w:i w:val="false"/>
          <w:color w:val="000000"/>
        </w:rPr>
        <w:t xml:space="preserve"> 4. Нотификациялардың бірыңғай тізілімін қалыптастыру және жүргізу рәсімдерінің тобы</w:t>
      </w:r>
    </w:p>
    <w:bookmarkEnd w:id="44"/>
    <w:bookmarkStart w:name="z48" w:id="45"/>
    <w:p>
      <w:pPr>
        <w:spacing w:after="0"/>
        <w:ind w:left="0"/>
        <w:jc w:val="both"/>
      </w:pPr>
      <w:r>
        <w:rPr>
          <w:rFonts w:ascii="Times New Roman"/>
          <w:b w:val="false"/>
          <w:i w:val="false"/>
          <w:color w:val="000000"/>
          <w:sz w:val="28"/>
        </w:rPr>
        <w:t>
      15. Нотификациялардың бірыңғай тізілімін қалыптастыру және жүргізу рәсімдерін орындау нотификациялардың бірыңғай тізілімінің ұлттық бөлігінде қамтылған мәліметтерді қосу немесе олардың күшін жою туралы ақпаратты Комиссия алған сәттен басталады.</w:t>
      </w:r>
    </w:p>
    <w:bookmarkEnd w:id="45"/>
    <w:p>
      <w:pPr>
        <w:spacing w:after="0"/>
        <w:ind w:left="0"/>
        <w:jc w:val="both"/>
      </w:pPr>
      <w:r>
        <w:rPr>
          <w:rFonts w:ascii="Times New Roman"/>
          <w:b w:val="false"/>
          <w:i w:val="false"/>
          <w:color w:val="000000"/>
          <w:sz w:val="28"/>
        </w:rPr>
        <w:t>
      Нотификациялардың бірыңғай тізілімін қалыптастыру және жүргізу рәсімдерін орындау кезінде мәліметтерді ұсынатын уәкілетті орган нотификациялардың бірыңғай тізілімінің ұлттық бөлігінде қамтылған тіркелген немесе күші жойылған нотификация туралы мәліметтерді қалыптастырады және оларды Комиссияға ұсынады.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және құрылымы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Тіркелген нотификация туралы мәліметтерді енгізу кезінде "Тіркелген нотификация туралы мәліметтерді ұсыну" рәсімі (P.LL.04.PRC.001) орындалады.</w:t>
      </w:r>
    </w:p>
    <w:p>
      <w:pPr>
        <w:spacing w:after="0"/>
        <w:ind w:left="0"/>
        <w:jc w:val="both"/>
      </w:pPr>
      <w:r>
        <w:rPr>
          <w:rFonts w:ascii="Times New Roman"/>
          <w:b w:val="false"/>
          <w:i w:val="false"/>
          <w:color w:val="000000"/>
          <w:sz w:val="28"/>
        </w:rPr>
        <w:t>
      Нотификациялардың бірыңғай тізілімінде қамтылған мәліметтердің күшін жою кезінде "Күші жойылған нотификация туралы мәліметтерді ұсыну" рәсімі (P.LL.04.PRC.002) орындалады.</w:t>
      </w:r>
    </w:p>
    <w:bookmarkStart w:name="z49" w:id="46"/>
    <w:p>
      <w:pPr>
        <w:spacing w:after="0"/>
        <w:ind w:left="0"/>
        <w:jc w:val="both"/>
      </w:pPr>
      <w:r>
        <w:rPr>
          <w:rFonts w:ascii="Times New Roman"/>
          <w:b w:val="false"/>
          <w:i w:val="false"/>
          <w:color w:val="000000"/>
          <w:sz w:val="28"/>
        </w:rPr>
        <w:t>
      16. Нотификациялардың бірыңғай тізілімін қалыптастыру және жүргізу рәсімдері тобының келтірілген сипаттамасы 2-суретте көрсетілген.</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Нотификациялардың бірыңғай тізілімін қалыптастыру және жүргізу рәсімдері тобының жалпы схемасы</w:t>
      </w:r>
    </w:p>
    <w:bookmarkStart w:name="z50" w:id="47"/>
    <w:p>
      <w:pPr>
        <w:spacing w:after="0"/>
        <w:ind w:left="0"/>
        <w:jc w:val="both"/>
      </w:pPr>
      <w:r>
        <w:rPr>
          <w:rFonts w:ascii="Times New Roman"/>
          <w:b w:val="false"/>
          <w:i w:val="false"/>
          <w:color w:val="000000"/>
          <w:sz w:val="28"/>
        </w:rPr>
        <w:t>
      17. Нотификациялардың бірыңғай тізілімін қалыптастыру және жүргізу рәсімдері тобына кіретін жалпы процесс рәсімдерінің тізбесі 2-кестеде келтірілген.</w:t>
      </w:r>
    </w:p>
    <w:bookmarkEnd w:id="47"/>
    <w:bookmarkStart w:name="z51" w:id="48"/>
    <w:p>
      <w:pPr>
        <w:spacing w:after="0"/>
        <w:ind w:left="0"/>
        <w:jc w:val="both"/>
      </w:pPr>
      <w:r>
        <w:rPr>
          <w:rFonts w:ascii="Times New Roman"/>
          <w:b w:val="false"/>
          <w:i w:val="false"/>
          <w:color w:val="000000"/>
          <w:sz w:val="28"/>
        </w:rPr>
        <w:t>
      2-кесте</w:t>
      </w:r>
    </w:p>
    <w:bookmarkEnd w:id="48"/>
    <w:bookmarkStart w:name="z52" w:id="49"/>
    <w:p>
      <w:pPr>
        <w:spacing w:after="0"/>
        <w:ind w:left="0"/>
        <w:jc w:val="left"/>
      </w:pPr>
      <w:r>
        <w:rPr>
          <w:rFonts w:ascii="Times New Roman"/>
          <w:b/>
          <w:i w:val="false"/>
          <w:color w:val="000000"/>
        </w:rPr>
        <w:t xml:space="preserve"> Нотификациялардың бірыңғай тізілімін қалыптастыру және жүргізу рәсімдері тобына кіретін жалпы процесс рәсімдерінің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мәліметтер ұсынатын уәкілетті органның Комиссияға тіркелген нотификация туралы мәліметтер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мәліметтер ұсынатын уәкілетті органның Комиссияға күші жойылған нотификация туралы мәліметтер беруіне арналған</w:t>
            </w:r>
          </w:p>
        </w:tc>
      </w:tr>
    </w:tbl>
    <w:bookmarkStart w:name="z53" w:id="50"/>
    <w:p>
      <w:pPr>
        <w:spacing w:after="0"/>
        <w:ind w:left="0"/>
        <w:jc w:val="left"/>
      </w:pPr>
      <w:r>
        <w:rPr>
          <w:rFonts w:ascii="Times New Roman"/>
          <w:b/>
          <w:i w:val="false"/>
          <w:color w:val="000000"/>
        </w:rPr>
        <w:t xml:space="preserve"> 5. Мәліметтер сұрататын уәкілетті органдарға нотификациялардың бірыңғай тізілімінен мәліметтер ұсыну рәсімдері тобы</w:t>
      </w:r>
    </w:p>
    <w:bookmarkEnd w:id="50"/>
    <w:bookmarkStart w:name="z54" w:id="51"/>
    <w:p>
      <w:pPr>
        <w:spacing w:after="0"/>
        <w:ind w:left="0"/>
        <w:jc w:val="both"/>
      </w:pPr>
      <w:r>
        <w:rPr>
          <w:rFonts w:ascii="Times New Roman"/>
          <w:b w:val="false"/>
          <w:i w:val="false"/>
          <w:color w:val="000000"/>
          <w:sz w:val="28"/>
        </w:rPr>
        <w:t>
      18. Мәліметтер сұрататын уәкілетті органдарға нотификациялардың бірыңғай тізілімінен мәліметтер ұсыну рәсімдері мәліметтер сұрататын уәкілетті органдардың ақпараттық жүйелерінен тиісті сұрау салуды алу кезінде орындалады.</w:t>
      </w:r>
    </w:p>
    <w:bookmarkEnd w:id="51"/>
    <w:bookmarkStart w:name="z55" w:id="52"/>
    <w:p>
      <w:pPr>
        <w:spacing w:after="0"/>
        <w:ind w:left="0"/>
        <w:jc w:val="both"/>
      </w:pPr>
      <w:r>
        <w:rPr>
          <w:rFonts w:ascii="Times New Roman"/>
          <w:b w:val="false"/>
          <w:i w:val="false"/>
          <w:color w:val="000000"/>
          <w:sz w:val="28"/>
        </w:rPr>
        <w:t>
      Мәліметтер сұрататын уәкілетті органдарға нотификациялардың бірыңғай тізілімінен мәліметтер ұсыну рәсімдерін орындау шеңберінде уәкілетті органдардың ақпараттық жүйелерінен келіп түскен сұрау салулардың мынадай түрлері өңделеді:</w:t>
      </w:r>
    </w:p>
    <w:bookmarkEnd w:id="52"/>
    <w:bookmarkStart w:name="z56" w:id="53"/>
    <w:p>
      <w:pPr>
        <w:spacing w:after="0"/>
        <w:ind w:left="0"/>
        <w:jc w:val="both"/>
      </w:pPr>
      <w:r>
        <w:rPr>
          <w:rFonts w:ascii="Times New Roman"/>
          <w:b w:val="false"/>
          <w:i w:val="false"/>
          <w:color w:val="000000"/>
          <w:sz w:val="28"/>
        </w:rPr>
        <w:t>
      а) нотификациялардың бірыңғай тізілімін жаңарту күні және уақыты туралы ақпаратты сұрату;</w:t>
      </w:r>
    </w:p>
    <w:bookmarkEnd w:id="53"/>
    <w:bookmarkStart w:name="z57" w:id="54"/>
    <w:p>
      <w:pPr>
        <w:spacing w:after="0"/>
        <w:ind w:left="0"/>
        <w:jc w:val="both"/>
      </w:pPr>
      <w:r>
        <w:rPr>
          <w:rFonts w:ascii="Times New Roman"/>
          <w:b w:val="false"/>
          <w:i w:val="false"/>
          <w:color w:val="000000"/>
          <w:sz w:val="28"/>
        </w:rPr>
        <w:t>
      б) нотификациялардың бірыңғай тізілімінен мәліметтер сұрату;</w:t>
      </w:r>
    </w:p>
    <w:bookmarkEnd w:id="54"/>
    <w:bookmarkStart w:name="z58" w:id="55"/>
    <w:p>
      <w:pPr>
        <w:spacing w:after="0"/>
        <w:ind w:left="0"/>
        <w:jc w:val="both"/>
      </w:pPr>
      <w:r>
        <w:rPr>
          <w:rFonts w:ascii="Times New Roman"/>
          <w:b w:val="false"/>
          <w:i w:val="false"/>
          <w:color w:val="000000"/>
          <w:sz w:val="28"/>
        </w:rPr>
        <w:t>
      в) нотификациялардың бірыңғай тізіліміне енгізілген өзгерістер туралы ақпаратты сұрату.</w:t>
      </w:r>
    </w:p>
    <w:bookmarkEnd w:id="55"/>
    <w:p>
      <w:pPr>
        <w:spacing w:after="0"/>
        <w:ind w:left="0"/>
        <w:jc w:val="both"/>
      </w:pPr>
      <w:r>
        <w:rPr>
          <w:rFonts w:ascii="Times New Roman"/>
          <w:b w:val="false"/>
          <w:i w:val="false"/>
          <w:color w:val="000000"/>
          <w:sz w:val="28"/>
        </w:rPr>
        <w:t>
      Нотификациялардың бірыңғай тізілімін жаңарту күні және уақыты туралы ақпарат сұратуды мәліметтер сұрататын уәкілетті органның ақпараттық жүйесінде сақталатын, нотификациялардың бірыңғай тізіліміне енгізілген нотификациялар туралы мәліметтерді нотификациялардың бірыңғай тізілімінде қамтылған және Комиссияда сақталатын мәліметтермен үндестіру қажеттігін бағалау мақсатында мәліметтер сұрататын уәкілетті орган орындайды. Сұрау салуды жүзеге асыру кезінде "Нотификациялардың бірыңғай тізілімін жаңарту күні және уақыты туралы ақпарат алу" рәсімі (P.LL.04.PRC.003) орындалады.</w:t>
      </w:r>
    </w:p>
    <w:p>
      <w:pPr>
        <w:spacing w:after="0"/>
        <w:ind w:left="0"/>
        <w:jc w:val="both"/>
      </w:pPr>
      <w:r>
        <w:rPr>
          <w:rFonts w:ascii="Times New Roman"/>
          <w:b w:val="false"/>
          <w:i w:val="false"/>
          <w:color w:val="000000"/>
          <w:sz w:val="28"/>
        </w:rPr>
        <w:t>
      Бірыңғай тізілімнен мәліметтер сұратуды мәліметтер сұрататын уәкілетті органның Комиссияда сақталатын, нотификациялардың бірыңғай тізіліміне енгізілген  тіркелген және күші жойылған нотификациялар туралы мәліметтер алуы мақсатында орындалады.  Нотификациялардың бірыңғай тізілімінде қамтылған мәліметтер не толық көлемде (тарихи деректер ескеріле отырып), не белгілі бір күнгі жағдайы бойынша сұратылады. Нотификациялардың бірыңғай тізілімінен мәліметтерді толық көлемде сұрату тіркелген және күші жойылған нотификациялар туралы мәліметтерді мәліметтер сұрататын уәкілетті органның ақпараттық жүйесіне бастапқы жүктеу кезінде, мысалы, жалпы процесті иницилизациялау, оған жалпы процестің жаңа қатысушысын қосу, іркілістен кейін ақпаратты қалпына келтіру кезінде пайдаланылады. Сұрау салуды жүзеге асыру кезінде "Нотификациялардың бірыңғай тізілімінен мәліметтер алу" рәсімі (P.LL.04.PRC.004) орындалады.</w:t>
      </w:r>
    </w:p>
    <w:p>
      <w:pPr>
        <w:spacing w:after="0"/>
        <w:ind w:left="0"/>
        <w:jc w:val="both"/>
      </w:pPr>
      <w:r>
        <w:rPr>
          <w:rFonts w:ascii="Times New Roman"/>
          <w:b w:val="false"/>
          <w:i w:val="false"/>
          <w:color w:val="000000"/>
          <w:sz w:val="28"/>
        </w:rPr>
        <w:t>
      Нотификациялардың бірыңғай тізіліміне енгізілген өзгерістер туралы ақпаратты сұрату кезінде нотификациялардың бірыңғай тізіліміне қосылған, күші жойылған немесе сұрау салуда көрсетілген сәттен бастап осы сұрау салу орындалған сәтке дейін оларға өзгерістер енгізілген мәліметтер ұсынылады. Сұрау салуды жүзеге асыру кезінде "Нотификациялардың бірыңғай тізіліміне енгізілген өзгерістер туралы ақпарат алу" рәсімі (P.LL.04.PRC.005) орындалады.</w:t>
      </w:r>
    </w:p>
    <w:bookmarkStart w:name="z59" w:id="56"/>
    <w:p>
      <w:pPr>
        <w:spacing w:after="0"/>
        <w:ind w:left="0"/>
        <w:jc w:val="both"/>
      </w:pPr>
      <w:r>
        <w:rPr>
          <w:rFonts w:ascii="Times New Roman"/>
          <w:b w:val="false"/>
          <w:i w:val="false"/>
          <w:color w:val="000000"/>
          <w:sz w:val="28"/>
        </w:rPr>
        <w:t>
      19. Мәліметтер сұрататын уәкілетті органның нотификациялардың бірыңғай тізілімінен мәліметтер ұсынуы рәсімдері тобының келтірілген сипаттамасы 3-суретте көрсетілген.</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Мәліметтер сұрататын уәкілетті органның нотификациялардың бірыңғай тізілімінен мәліметтер ұсынуы рәсімдер тобының жалпы схемасы</w:t>
      </w:r>
    </w:p>
    <w:bookmarkStart w:name="z60" w:id="57"/>
    <w:p>
      <w:pPr>
        <w:spacing w:after="0"/>
        <w:ind w:left="0"/>
        <w:jc w:val="both"/>
      </w:pPr>
      <w:r>
        <w:rPr>
          <w:rFonts w:ascii="Times New Roman"/>
          <w:b w:val="false"/>
          <w:i w:val="false"/>
          <w:color w:val="000000"/>
          <w:sz w:val="28"/>
        </w:rPr>
        <w:t>
      20. Мәліметтер сұрататын уәкілетті органның нотификациялардың бірыңғай тізілімінен мәліметтер ұсынуы рәсімдері тобына кіретін жалпы процесс рәсімдерінің тізбесі 3-кестеде келтірілген.</w:t>
      </w:r>
    </w:p>
    <w:bookmarkEnd w:id="57"/>
    <w:bookmarkStart w:name="z61" w:id="58"/>
    <w:p>
      <w:pPr>
        <w:spacing w:after="0"/>
        <w:ind w:left="0"/>
        <w:jc w:val="both"/>
      </w:pPr>
      <w:r>
        <w:rPr>
          <w:rFonts w:ascii="Times New Roman"/>
          <w:b w:val="false"/>
          <w:i w:val="false"/>
          <w:color w:val="000000"/>
          <w:sz w:val="28"/>
        </w:rPr>
        <w:t>
      3-кесте</w:t>
      </w:r>
    </w:p>
    <w:bookmarkEnd w:id="58"/>
    <w:bookmarkStart w:name="z62" w:id="59"/>
    <w:p>
      <w:pPr>
        <w:spacing w:after="0"/>
        <w:ind w:left="0"/>
        <w:jc w:val="left"/>
      </w:pPr>
      <w:r>
        <w:rPr>
          <w:rFonts w:ascii="Times New Roman"/>
          <w:b/>
          <w:i w:val="false"/>
          <w:color w:val="000000"/>
        </w:rPr>
        <w:t xml:space="preserve"> Мәліметтер сұрататын уәкілетті органның нотификациялардың бірыңғай тізілімінен мәліметтер ұсынуы рәсімдері тобына кіретін жалпы процесс рәсімдерінің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 сұрататын уәкілетті органның ақпараттық жүйесінде сақталатын, нотификациялардың бірыңғай тізіліміне енгізілген тіркелген және күші жойылған нотификациялар туралы мәліметтерді нотификациялардың бірыңғай тізілімінде қамтылған мәліметтермен үндестіру қажеттігін мәліметтер сұрататын уәкілетті органның бағалауына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нотификациялардың бірыңғай тізілімінде қамтылған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мәліметтер сұрататын уәкілетті органның ақпараттық жүйесінде сақталатын, нотификациялардың бірыңғай тізіліміне енгізілген тіркелген және күші жойылған нотификациялар туралы мәліметтерді нотификациялардың бірыңғай тізілімінде қамтылған мәліметтермен үндестіруге арналған</w:t>
            </w:r>
          </w:p>
        </w:tc>
      </w:tr>
    </w:tbl>
    <w:bookmarkStart w:name="z63" w:id="60"/>
    <w:p>
      <w:pPr>
        <w:spacing w:after="0"/>
        <w:ind w:left="0"/>
        <w:jc w:val="left"/>
      </w:pPr>
      <w:r>
        <w:rPr>
          <w:rFonts w:ascii="Times New Roman"/>
          <w:b/>
          <w:i w:val="false"/>
          <w:color w:val="000000"/>
        </w:rPr>
        <w:t xml:space="preserve"> 6. Мүдделі тұлғаларға нотификациялардың бірыңғай тізілімінен мәліметтер ұсыну рәсімдері тобы</w:t>
      </w:r>
    </w:p>
    <w:bookmarkEnd w:id="60"/>
    <w:bookmarkStart w:name="z64" w:id="61"/>
    <w:p>
      <w:pPr>
        <w:spacing w:after="0"/>
        <w:ind w:left="0"/>
        <w:jc w:val="both"/>
      </w:pPr>
      <w:r>
        <w:rPr>
          <w:rFonts w:ascii="Times New Roman"/>
          <w:b w:val="false"/>
          <w:i w:val="false"/>
          <w:color w:val="000000"/>
          <w:sz w:val="28"/>
        </w:rPr>
        <w:t>
      21. Мүдделі тұлғаларға нотификациялардың бірыңғай тізілімінен мәліметтер ұсыну рәсімдері Одақтың ақпараттық порталын пайдалану арқылы орындалады.</w:t>
      </w:r>
    </w:p>
    <w:bookmarkEnd w:id="61"/>
    <w:p>
      <w:pPr>
        <w:spacing w:after="0"/>
        <w:ind w:left="0"/>
        <w:jc w:val="both"/>
      </w:pPr>
      <w:r>
        <w:rPr>
          <w:rFonts w:ascii="Times New Roman"/>
          <w:b w:val="false"/>
          <w:i w:val="false"/>
          <w:color w:val="000000"/>
          <w:sz w:val="28"/>
        </w:rPr>
        <w:t>
      Мәліметтерді Одақтың ақпараттық порталы арқылы ұсыну кезінде осы порталдың веб-интерфейсі не осы порталға орналасқан сервистер пайдаланылады. Веб-интерфейсті пайдалану кезінде пайдаланушы браузердің терезесіне нотификациялардың біріңғай тізілімінде қамтылған іздестіру және (немесе) мәліметтерді шығарып алу параметрлерін жүктейді, браузердің терезесінде көрсетілген, нотификациялардың бірыңғай тізілімінен алынған ақпаратпен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орналасқан сервистерді пайдалану кезінде өзара іс-қимыл мүдделі тұлғаның ақпараттық жүйесі мен Одақтың ақпараттық порталының арасында жүзеге асырылады.</w:t>
      </w:r>
    </w:p>
    <w:bookmarkStart w:name="z65" w:id="62"/>
    <w:p>
      <w:pPr>
        <w:spacing w:after="0"/>
        <w:ind w:left="0"/>
        <w:jc w:val="both"/>
      </w:pPr>
      <w:r>
        <w:rPr>
          <w:rFonts w:ascii="Times New Roman"/>
          <w:b w:val="false"/>
          <w:i w:val="false"/>
          <w:color w:val="000000"/>
          <w:sz w:val="28"/>
        </w:rPr>
        <w:t>
      22. Мүдделі тұлғаларға нотификациялардың бірыңғай тізілімінен мәліметтер ұсыну рәсімдері тобының келтірілген сипаттамасы 4-суретте көрсетілген.</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Мүдделі тұлғаларға нотификациялардың бірыңғай тізілімінен мәліметтер ұсыну рәсімдері тобының жалпы схемасы</w:t>
      </w:r>
    </w:p>
    <w:bookmarkStart w:name="z66" w:id="63"/>
    <w:p>
      <w:pPr>
        <w:spacing w:after="0"/>
        <w:ind w:left="0"/>
        <w:jc w:val="both"/>
      </w:pPr>
      <w:r>
        <w:rPr>
          <w:rFonts w:ascii="Times New Roman"/>
          <w:b w:val="false"/>
          <w:i w:val="false"/>
          <w:color w:val="000000"/>
          <w:sz w:val="28"/>
        </w:rPr>
        <w:t>
      23. Мүдделі тұлғаларға нотификациялардың бірыңғай тізілімінен мәліметтер ұсыну рәсімдері тобына кіретін жалпы процесс рәсімдерінің тізбесі 4-кестеде келтірілген.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68" w:id="64"/>
    <w:p>
      <w:pPr>
        <w:spacing w:after="0"/>
        <w:ind w:left="0"/>
        <w:jc w:val="left"/>
      </w:pPr>
      <w:r>
        <w:rPr>
          <w:rFonts w:ascii="Times New Roman"/>
          <w:b/>
          <w:i w:val="false"/>
          <w:color w:val="000000"/>
        </w:rPr>
        <w:t xml:space="preserve"> Мүдделі тұлғаларға нотификациялардың бірыңғай тізілімінен мәліметтер ұсыну рәсімдері тобына кіретін жалпы процесс рәсімдерінің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нотификациялардың бірыңғай тізілімінен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ақпараттық порталының веб-интерфейсін не осы порталға орналастырылған сервистерді пайдалана отырып, осы портал арқылы нотификациялардың бірыңғай тізілімінде қамтылған мәліметтерді алуға арналған</w:t>
            </w:r>
          </w:p>
        </w:tc>
      </w:tr>
    </w:tbl>
    <w:bookmarkStart w:name="z69" w:id="65"/>
    <w:p>
      <w:pPr>
        <w:spacing w:after="0"/>
        <w:ind w:left="0"/>
        <w:jc w:val="left"/>
      </w:pPr>
      <w:r>
        <w:rPr>
          <w:rFonts w:ascii="Times New Roman"/>
          <w:b/>
          <w:i w:val="false"/>
          <w:color w:val="000000"/>
        </w:rPr>
        <w:t xml:space="preserve"> V. Жалпы процестің ақпараттық объектілері</w:t>
      </w:r>
    </w:p>
    <w:bookmarkEnd w:id="65"/>
    <w:bookmarkStart w:name="z70" w:id="66"/>
    <w:p>
      <w:pPr>
        <w:spacing w:after="0"/>
        <w:ind w:left="0"/>
        <w:jc w:val="both"/>
      </w:pPr>
      <w:r>
        <w:rPr>
          <w:rFonts w:ascii="Times New Roman"/>
          <w:b w:val="false"/>
          <w:i w:val="false"/>
          <w:color w:val="000000"/>
          <w:sz w:val="28"/>
        </w:rPr>
        <w:t>
      24. Жалпы процеске қатысушылардың арасындағы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72" w:id="67"/>
    <w:p>
      <w:pPr>
        <w:spacing w:after="0"/>
        <w:ind w:left="0"/>
        <w:jc w:val="left"/>
      </w:pPr>
      <w:r>
        <w:rPr>
          <w:rFonts w:ascii="Times New Roman"/>
          <w:b/>
          <w:i w:val="false"/>
          <w:color w:val="000000"/>
        </w:rPr>
        <w:t xml:space="preserve"> Ақпараттық объектілердің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күші жойылған нотификациялар туралы мәліметтерді қамтитын бірыңғай ақпараттық ресурс</w:t>
            </w:r>
          </w:p>
        </w:tc>
      </w:tr>
    </w:tbl>
    <w:bookmarkStart w:name="z73" w:id="68"/>
    <w:p>
      <w:pPr>
        <w:spacing w:after="0"/>
        <w:ind w:left="0"/>
        <w:jc w:val="left"/>
      </w:pPr>
      <w:r>
        <w:rPr>
          <w:rFonts w:ascii="Times New Roman"/>
          <w:b/>
          <w:i w:val="false"/>
          <w:color w:val="000000"/>
        </w:rPr>
        <w:t xml:space="preserve"> VI. Жалпы процеске қатысушылардың жауапкершілігі</w:t>
      </w:r>
    </w:p>
    <w:bookmarkEnd w:id="68"/>
    <w:bookmarkStart w:name="z74" w:id="69"/>
    <w:p>
      <w:pPr>
        <w:spacing w:after="0"/>
        <w:ind w:left="0"/>
        <w:jc w:val="both"/>
      </w:pPr>
      <w:r>
        <w:rPr>
          <w:rFonts w:ascii="Times New Roman"/>
          <w:b w:val="false"/>
          <w:i w:val="false"/>
          <w:color w:val="000000"/>
          <w:sz w:val="28"/>
        </w:rPr>
        <w:t xml:space="preserve">
      25. Мәліметтер берудің уақтылылығын және толықтығын қамтамасыз етуге бағытталған талаптарды сақтамағаны үшін ақпараттық өзара іс-қимылға қатысатын Комиссияның лауазымды тұлғалары мен қызметкерлерін тәртіптік жауапкершілікке тарту 2014 жылғы 29 мамырдағы Еуразиялық экономикалық одақ туралы шартқа, Одақтың құқығын құрайтын өзге де халықаралық шарттар мен актілерге сәйкес, сондай-ақ уәкілетті органдардың лауазымды тұлғалары мен қызметкерлерін – мүше мемлекеттердің заңнамасына сәйкес жүзеге асырылады. </w:t>
      </w:r>
    </w:p>
    <w:bookmarkEnd w:id="69"/>
    <w:bookmarkStart w:name="z75" w:id="70"/>
    <w:p>
      <w:pPr>
        <w:spacing w:after="0"/>
        <w:ind w:left="0"/>
        <w:jc w:val="left"/>
      </w:pPr>
      <w:r>
        <w:rPr>
          <w:rFonts w:ascii="Times New Roman"/>
          <w:b/>
          <w:i w:val="false"/>
          <w:color w:val="000000"/>
        </w:rPr>
        <w:t xml:space="preserve"> VII. Жалпы процестің анықтамалықтары мен сыныптауыштары</w:t>
      </w:r>
    </w:p>
    <w:bookmarkEnd w:id="70"/>
    <w:bookmarkStart w:name="z76" w:id="71"/>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келтірілген.</w:t>
      </w:r>
    </w:p>
    <w:bookmarkEnd w:id="71"/>
    <w:bookmarkStart w:name="z77" w:id="72"/>
    <w:p>
      <w:pPr>
        <w:spacing w:after="0"/>
        <w:ind w:left="0"/>
        <w:jc w:val="both"/>
      </w:pPr>
      <w:r>
        <w:rPr>
          <w:rFonts w:ascii="Times New Roman"/>
          <w:b w:val="false"/>
          <w:i w:val="false"/>
          <w:color w:val="000000"/>
          <w:sz w:val="28"/>
        </w:rPr>
        <w:t>
      6-кесте</w:t>
      </w:r>
    </w:p>
    <w:bookmarkEnd w:id="72"/>
    <w:bookmarkStart w:name="z78" w:id="73"/>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атауларының тізбесін және олардың тиісті кодтарын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комиссиясының № 20 ұсынымына сәйкес өлшем бірліктері кодтарының және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атауларын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түрлерінің кодтары мен атаулары тізбесін қамтиды</w:t>
            </w:r>
          </w:p>
        </w:tc>
      </w:tr>
    </w:tbl>
    <w:bookmarkStart w:name="z79" w:id="74"/>
    <w:p>
      <w:pPr>
        <w:spacing w:after="0"/>
        <w:ind w:left="0"/>
        <w:jc w:val="left"/>
      </w:pPr>
      <w:r>
        <w:rPr>
          <w:rFonts w:ascii="Times New Roman"/>
          <w:b/>
          <w:i w:val="false"/>
          <w:color w:val="000000"/>
        </w:rPr>
        <w:t xml:space="preserve"> VIII. Жалпы процестің рәсімдері</w:t>
      </w:r>
    </w:p>
    <w:bookmarkEnd w:id="74"/>
    <w:bookmarkStart w:name="z80" w:id="75"/>
    <w:p>
      <w:pPr>
        <w:spacing w:after="0"/>
        <w:ind w:left="0"/>
        <w:jc w:val="left"/>
      </w:pPr>
      <w:r>
        <w:rPr>
          <w:rFonts w:ascii="Times New Roman"/>
          <w:b/>
          <w:i w:val="false"/>
          <w:color w:val="000000"/>
        </w:rPr>
        <w:t xml:space="preserve"> 1. Нотификациялардың бірыңғай тізбесін қалыптастыру және жүргізу рәсімдері "Тіркелген нотификация туралы мәліметтер ұсыну" рәсімі (P.LL.04.PRC.001)</w:t>
      </w:r>
    </w:p>
    <w:bookmarkEnd w:id="75"/>
    <w:bookmarkStart w:name="z81" w:id="76"/>
    <w:p>
      <w:pPr>
        <w:spacing w:after="0"/>
        <w:ind w:left="0"/>
        <w:jc w:val="both"/>
      </w:pPr>
      <w:r>
        <w:rPr>
          <w:rFonts w:ascii="Times New Roman"/>
          <w:b w:val="false"/>
          <w:i w:val="false"/>
          <w:color w:val="000000"/>
          <w:sz w:val="28"/>
        </w:rPr>
        <w:t>
      27. "Тіркелген нотификация туралы мәліметтер ұсыну" рәсімін (P.LL.04.PRC.001) орындау схемасы 5-суретте көрсетілген.</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"Тіркелген нотификация туралы мәліметтер ұсыну" рәсімін (P.LL.04.PRC.001) орындау схемасы</w:t>
      </w:r>
    </w:p>
    <w:bookmarkStart w:name="z82" w:id="77"/>
    <w:p>
      <w:pPr>
        <w:spacing w:after="0"/>
        <w:ind w:left="0"/>
        <w:jc w:val="both"/>
      </w:pPr>
      <w:r>
        <w:rPr>
          <w:rFonts w:ascii="Times New Roman"/>
          <w:b w:val="false"/>
          <w:i w:val="false"/>
          <w:color w:val="000000"/>
          <w:sz w:val="28"/>
        </w:rPr>
        <w:t>
      28. "Тіркелген нотификация туралы мәліметтер ұсыну" рәсімі (P.LL.04.PRC.001) мәліметтер ұсынатын уәкілетті орган нотификацияны тіркегеннен кейін орындалады.</w:t>
      </w:r>
    </w:p>
    <w:bookmarkEnd w:id="77"/>
    <w:bookmarkStart w:name="z83" w:id="78"/>
    <w:p>
      <w:pPr>
        <w:spacing w:after="0"/>
        <w:ind w:left="0"/>
        <w:jc w:val="both"/>
      </w:pPr>
      <w:r>
        <w:rPr>
          <w:rFonts w:ascii="Times New Roman"/>
          <w:b w:val="false"/>
          <w:i w:val="false"/>
          <w:color w:val="000000"/>
          <w:sz w:val="28"/>
        </w:rPr>
        <w:t>
      29. Алдымен "Тіркелген нотификация туралы мәліметтер ұсыну" операциясы (P.LL.04.PRC.001) орындалады, оның орындалуы нәтижелері бойынша мәліметтер ұсынатын уәкілетті орган нотификациялардың бірыңғай тізіліміне енгізу үшін тіркелген нотификация туралы мәліметтер қалыптастырады және оларды Комиссияға ұсынады.</w:t>
      </w:r>
    </w:p>
    <w:bookmarkEnd w:id="78"/>
    <w:bookmarkStart w:name="z84" w:id="79"/>
    <w:p>
      <w:pPr>
        <w:spacing w:after="0"/>
        <w:ind w:left="0"/>
        <w:jc w:val="both"/>
      </w:pPr>
      <w:r>
        <w:rPr>
          <w:rFonts w:ascii="Times New Roman"/>
          <w:b w:val="false"/>
          <w:i w:val="false"/>
          <w:color w:val="000000"/>
          <w:sz w:val="28"/>
        </w:rPr>
        <w:t>
      30. Комиссия тіркелген нотификация туралы мәліметтерді алған кезде "Тіркелген нотификация туралы мәліметтерді қабылдап алу және өңдеу" операциясы (P.LL.04.OPR.002) орындалады, оның орындалуы нәтижелері бойынша көрсетілген мәліметтерді қабылдап алу және өңдеу, жариялау күнін көрсету және оларды нотификациялардың бірыңғай тізіліміне енгізу жүзеге асырылады. Мәліметтер ұсынатын уәкілетті органға тіркелген нотификация туралы мәліметтердің өңделгені туралы хабарлама жіберіледі.</w:t>
      </w:r>
    </w:p>
    <w:bookmarkEnd w:id="79"/>
    <w:bookmarkStart w:name="z85" w:id="80"/>
    <w:p>
      <w:pPr>
        <w:spacing w:after="0"/>
        <w:ind w:left="0"/>
        <w:jc w:val="both"/>
      </w:pPr>
      <w:r>
        <w:rPr>
          <w:rFonts w:ascii="Times New Roman"/>
          <w:b w:val="false"/>
          <w:i w:val="false"/>
          <w:color w:val="000000"/>
          <w:sz w:val="28"/>
        </w:rPr>
        <w:t>
      31. Мәліметтер ұсынатын уәкілетті орган тіркелген нотификация туралы мәліметтердің өңделгені туралы хабарламаны алған кезде "Тіркелген нотификация туралы мәліметтердің өңделгені туралы хабарлама алу" операциясы (P.LL.04.OPR.003) орындалады, оның орындалуы нәтижелері бойынша көрсетілген хабарламаны қабылдап алу және өңдеу жүзеге асырылады.</w:t>
      </w:r>
    </w:p>
    <w:bookmarkEnd w:id="80"/>
    <w:bookmarkStart w:name="z86" w:id="81"/>
    <w:p>
      <w:pPr>
        <w:spacing w:after="0"/>
        <w:ind w:left="0"/>
        <w:jc w:val="both"/>
      </w:pPr>
      <w:r>
        <w:rPr>
          <w:rFonts w:ascii="Times New Roman"/>
          <w:b w:val="false"/>
          <w:i w:val="false"/>
          <w:color w:val="000000"/>
          <w:sz w:val="28"/>
        </w:rPr>
        <w:t>
      32. "Тіркелген нотификация туралы мәліметтерді қабылдап алу және өңдеу" операциясы (P.LL.04.OPR.002) орындалғаннан кейін "Нотификациялардың бірыңғай тізіліміне енгізілген мәліметтерді жариялау" операциясы (P.LL.04.OPR.004) орындалады, оның орындалуы нәтижелері бойынша нотификациялардың жаңартылған бірыңғай тізілімі Одақтың ақпараттық порталында жарияланады.</w:t>
      </w:r>
    </w:p>
    <w:bookmarkEnd w:id="81"/>
    <w:bookmarkStart w:name="z87" w:id="82"/>
    <w:p>
      <w:pPr>
        <w:spacing w:after="0"/>
        <w:ind w:left="0"/>
        <w:jc w:val="both"/>
      </w:pPr>
      <w:r>
        <w:rPr>
          <w:rFonts w:ascii="Times New Roman"/>
          <w:b w:val="false"/>
          <w:i w:val="false"/>
          <w:color w:val="000000"/>
          <w:sz w:val="28"/>
        </w:rPr>
        <w:t>
      33. Комиссияның тіркелген нотификация туралы мәліметтерді нотификациялардың бірыңғай тізіліміне енгізуі және нотификациялардың бірыңғай тізілімін Одақтың ақпараттық порталына жариялауы "Тіркелген нотификация туралы мәліметтер ұсыну" рәсімінің (P.LL.04.PRC.001) орындалу нәтижесі болып табылады.</w:t>
      </w:r>
    </w:p>
    <w:bookmarkEnd w:id="82"/>
    <w:bookmarkStart w:name="z88" w:id="83"/>
    <w:p>
      <w:pPr>
        <w:spacing w:after="0"/>
        <w:ind w:left="0"/>
        <w:jc w:val="both"/>
      </w:pPr>
      <w:r>
        <w:rPr>
          <w:rFonts w:ascii="Times New Roman"/>
          <w:b w:val="false"/>
          <w:i w:val="false"/>
          <w:color w:val="000000"/>
          <w:sz w:val="28"/>
        </w:rPr>
        <w:t>
      34. "Тіркелген нотификация туралы мәліметтер ұсыну" рәсімінің (P.LL.04.PRC.001) шеңберінде орындалатын жалпы процесс операцияларының тізбесі 7-кестеде келтірілген.</w:t>
      </w:r>
    </w:p>
    <w:bookmarkEnd w:id="83"/>
    <w:bookmarkStart w:name="z89" w:id="84"/>
    <w:p>
      <w:pPr>
        <w:spacing w:after="0"/>
        <w:ind w:left="0"/>
        <w:jc w:val="both"/>
      </w:pPr>
      <w:r>
        <w:rPr>
          <w:rFonts w:ascii="Times New Roman"/>
          <w:b w:val="false"/>
          <w:i w:val="false"/>
          <w:color w:val="000000"/>
          <w:sz w:val="28"/>
        </w:rPr>
        <w:t>
      7-кесте</w:t>
      </w:r>
    </w:p>
    <w:bookmarkEnd w:id="84"/>
    <w:bookmarkStart w:name="z90" w:id="85"/>
    <w:p>
      <w:pPr>
        <w:spacing w:after="0"/>
        <w:ind w:left="0"/>
        <w:jc w:val="left"/>
      </w:pPr>
      <w:r>
        <w:rPr>
          <w:rFonts w:ascii="Times New Roman"/>
          <w:b/>
          <w:i w:val="false"/>
          <w:color w:val="000000"/>
        </w:rPr>
        <w:t xml:space="preserve"> "Тіркелген нотификация туралы мәліметтер ұсыну" рәсімінің (P.LL.04.PRC.001) шеңберінде орындалатын жалпы процесс операцияларының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мәліметтердің өңделгені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91" w:id="86"/>
    <w:p>
      <w:pPr>
        <w:spacing w:after="0"/>
        <w:ind w:left="0"/>
        <w:jc w:val="both"/>
      </w:pPr>
      <w:r>
        <w:rPr>
          <w:rFonts w:ascii="Times New Roman"/>
          <w:b w:val="false"/>
          <w:i w:val="false"/>
          <w:color w:val="000000"/>
          <w:sz w:val="28"/>
        </w:rPr>
        <w:t>
      8-кесте</w:t>
      </w:r>
    </w:p>
    <w:bookmarkEnd w:id="86"/>
    <w:bookmarkStart w:name="z92" w:id="87"/>
    <w:p>
      <w:pPr>
        <w:spacing w:after="0"/>
        <w:ind w:left="0"/>
        <w:jc w:val="left"/>
      </w:pPr>
      <w:r>
        <w:rPr>
          <w:rFonts w:ascii="Times New Roman"/>
          <w:b/>
          <w:i w:val="false"/>
          <w:color w:val="000000"/>
        </w:rPr>
        <w:t xml:space="preserve"> "Тіркелген нотификация туралы мәліметтер ұсыну" операциясының (P.LL.04.OPR.001)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нотификация туралы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тіркелгеннен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тіркелген нотификация туралы мәліметтерді қалыптастырады және оларды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Комиссияға ұсынылды</w:t>
            </w:r>
          </w:p>
        </w:tc>
      </w:tr>
    </w:tbl>
    <w:bookmarkStart w:name="z93" w:id="88"/>
    <w:p>
      <w:pPr>
        <w:spacing w:after="0"/>
        <w:ind w:left="0"/>
        <w:jc w:val="both"/>
      </w:pPr>
      <w:r>
        <w:rPr>
          <w:rFonts w:ascii="Times New Roman"/>
          <w:b w:val="false"/>
          <w:i w:val="false"/>
          <w:color w:val="000000"/>
          <w:sz w:val="28"/>
        </w:rPr>
        <w:t>
      9-кесте</w:t>
      </w:r>
    </w:p>
    <w:bookmarkEnd w:id="88"/>
    <w:bookmarkStart w:name="z94" w:id="89"/>
    <w:p>
      <w:pPr>
        <w:spacing w:after="0"/>
        <w:ind w:left="0"/>
        <w:jc w:val="left"/>
      </w:pPr>
      <w:r>
        <w:rPr>
          <w:rFonts w:ascii="Times New Roman"/>
          <w:b/>
          <w:i w:val="false"/>
          <w:color w:val="000000"/>
        </w:rPr>
        <w:t xml:space="preserve"> "Тіркелген нотификация туралы мәліметтерді қабылдап алу және өңдеу" (P.LL.04.OPR.002)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тіркелген нотификация туралы мәліметтерді алған кезде орындалады</w:t>
            </w:r>
          </w:p>
          <w:p>
            <w:pPr>
              <w:spacing w:after="20"/>
              <w:ind w:left="20"/>
              <w:jc w:val="both"/>
            </w:pPr>
            <w:r>
              <w:rPr>
                <w:rFonts w:ascii="Times New Roman"/>
                <w:b w:val="false"/>
                <w:i w:val="false"/>
                <w:color w:val="000000"/>
                <w:sz w:val="20"/>
              </w:rPr>
              <w:t>
("Тіркелген нотификация туралы мәліметтер ұсыну" операциясы (P.LL.04.OPR.001)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p>
            <w:pPr>
              <w:spacing w:after="20"/>
              <w:ind w:left="20"/>
              <w:jc w:val="both"/>
            </w:pPr>
            <w:r>
              <w:rPr>
                <w:rFonts w:ascii="Times New Roman"/>
                <w:b w:val="false"/>
                <w:i w:val="false"/>
                <w:color w:val="000000"/>
                <w:sz w:val="20"/>
              </w:rPr>
              <w:t>
Электрондық құжаттың деректемелері (мәліметтер)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тіркелген нотификация туралы мәліметтерді қабылдап алуды және өңдеуді жүзеге асырады және мәліметтер ұсынатын уәкілетті органға тіркелген нотификация туралы мәліметтердің өңделгені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өңделді, тіркелген нотификация туралы мәліметтердің өңделгені туралы хабарлама мәліметтер ұсынатын уәкілетті органға жіберілді</w:t>
            </w:r>
          </w:p>
        </w:tc>
      </w:tr>
    </w:tbl>
    <w:bookmarkStart w:name="z95" w:id="90"/>
    <w:p>
      <w:pPr>
        <w:spacing w:after="0"/>
        <w:ind w:left="0"/>
        <w:jc w:val="both"/>
      </w:pPr>
      <w:r>
        <w:rPr>
          <w:rFonts w:ascii="Times New Roman"/>
          <w:b w:val="false"/>
          <w:i w:val="false"/>
          <w:color w:val="000000"/>
          <w:sz w:val="28"/>
        </w:rPr>
        <w:t>
      10-кесте</w:t>
      </w:r>
    </w:p>
    <w:bookmarkEnd w:id="90"/>
    <w:bookmarkStart w:name="z96" w:id="91"/>
    <w:p>
      <w:pPr>
        <w:spacing w:after="0"/>
        <w:ind w:left="0"/>
        <w:jc w:val="left"/>
      </w:pPr>
      <w:r>
        <w:rPr>
          <w:rFonts w:ascii="Times New Roman"/>
          <w:b/>
          <w:i w:val="false"/>
          <w:color w:val="000000"/>
        </w:rPr>
        <w:t xml:space="preserve"> "Тіркелген нотификация туралы мәліметтердің өңделгені туралы хабарлама алу" (P.LL.04.OPR.003)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тіркелген нотификация туралы мәліметтердің өңделгені туралы хабарламаны алған кезде орындалады ("Тіркелген нотификация туралы мәліметтерді қабылдап алу және өңдеу" операциясы (P.LL.04.OPR.002)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қабылдап алуды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мәліметтердің өңделгені туралы хабарлама өңделді</w:t>
            </w:r>
          </w:p>
        </w:tc>
      </w:tr>
    </w:tbl>
    <w:bookmarkStart w:name="z97" w:id="92"/>
    <w:p>
      <w:pPr>
        <w:spacing w:after="0"/>
        <w:ind w:left="0"/>
        <w:jc w:val="both"/>
      </w:pPr>
      <w:r>
        <w:rPr>
          <w:rFonts w:ascii="Times New Roman"/>
          <w:b w:val="false"/>
          <w:i w:val="false"/>
          <w:color w:val="000000"/>
          <w:sz w:val="28"/>
        </w:rPr>
        <w:t>
      11-кесте</w:t>
      </w:r>
    </w:p>
    <w:bookmarkEnd w:id="92"/>
    <w:bookmarkStart w:name="z98" w:id="93"/>
    <w:p>
      <w:pPr>
        <w:spacing w:after="0"/>
        <w:ind w:left="0"/>
        <w:jc w:val="left"/>
      </w:pPr>
      <w:r>
        <w:rPr>
          <w:rFonts w:ascii="Times New Roman"/>
          <w:b/>
          <w:i w:val="false"/>
          <w:color w:val="000000"/>
        </w:rPr>
        <w:t xml:space="preserve"> "Нотификациялардың бірыңғай тізіліміне енгізілген мәліметтерді жариялау" (P.LL.04.OPR.004) операциясының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нотификациялардың бірыңғай тізіліміне енгізілгеннен кейін орындалады</w:t>
            </w:r>
          </w:p>
          <w:p>
            <w:pPr>
              <w:spacing w:after="20"/>
              <w:ind w:left="20"/>
              <w:jc w:val="both"/>
            </w:pPr>
            <w:r>
              <w:rPr>
                <w:rFonts w:ascii="Times New Roman"/>
                <w:b w:val="false"/>
                <w:i w:val="false"/>
                <w:color w:val="000000"/>
                <w:sz w:val="20"/>
              </w:rPr>
              <w:t>
("Тіркелген нотификация туралы мәліметтерді қабылдап алу және өңдеу" операциясы (P.LL.04.OPR.002)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нотификациялардың бірыңғай тізілімінің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 қамтитын нотификациялардың бірыңғай тізілімі Одақтың ақпараттық порталында жарияланды</w:t>
            </w:r>
          </w:p>
        </w:tc>
      </w:tr>
    </w:tbl>
    <w:bookmarkStart w:name="z99" w:id="94"/>
    <w:p>
      <w:pPr>
        <w:spacing w:after="0"/>
        <w:ind w:left="0"/>
        <w:jc w:val="left"/>
      </w:pPr>
      <w:r>
        <w:rPr>
          <w:rFonts w:ascii="Times New Roman"/>
          <w:b/>
          <w:i w:val="false"/>
          <w:color w:val="000000"/>
        </w:rPr>
        <w:t xml:space="preserve"> "Күші жойылған нотификация туралы мәліметтер ұсыну" рәсімі (P.LL.04.PRC.002)</w:t>
      </w:r>
    </w:p>
    <w:bookmarkEnd w:id="94"/>
    <w:bookmarkStart w:name="z100" w:id="95"/>
    <w:p>
      <w:pPr>
        <w:spacing w:after="0"/>
        <w:ind w:left="0"/>
        <w:jc w:val="both"/>
      </w:pPr>
      <w:r>
        <w:rPr>
          <w:rFonts w:ascii="Times New Roman"/>
          <w:b w:val="false"/>
          <w:i w:val="false"/>
          <w:color w:val="000000"/>
          <w:sz w:val="28"/>
        </w:rPr>
        <w:t>
      43. "Күші жойылған нотификация туралы мәліметтер ұсыну" рәсімініің (P.LL.04.PRC.002) орындалу схемасы 6-суретте көрсетілген</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"Күші жойылған нотификация туралы мәліметтер ұсыну" рәсімініің (P.LL.04.PRC.002) орындалу схемасы</w:t>
      </w:r>
    </w:p>
    <w:bookmarkStart w:name="z101" w:id="96"/>
    <w:p>
      <w:pPr>
        <w:spacing w:after="0"/>
        <w:ind w:left="0"/>
        <w:jc w:val="both"/>
      </w:pPr>
      <w:r>
        <w:rPr>
          <w:rFonts w:ascii="Times New Roman"/>
          <w:b w:val="false"/>
          <w:i w:val="false"/>
          <w:color w:val="000000"/>
          <w:sz w:val="28"/>
        </w:rPr>
        <w:t xml:space="preserve">
      44. "Күші жойылған нотификация туралы мәліметтер ұсыну" рәсімі (P.LL.04.PRC.002) мәліметтер ұсынатын уәкілетті орган бұрын тіркелген нотификацияның күшін жойған жағдайда орындалады. </w:t>
      </w:r>
    </w:p>
    <w:bookmarkEnd w:id="96"/>
    <w:bookmarkStart w:name="z102" w:id="97"/>
    <w:p>
      <w:pPr>
        <w:spacing w:after="0"/>
        <w:ind w:left="0"/>
        <w:jc w:val="both"/>
      </w:pPr>
      <w:r>
        <w:rPr>
          <w:rFonts w:ascii="Times New Roman"/>
          <w:b w:val="false"/>
          <w:i w:val="false"/>
          <w:color w:val="000000"/>
          <w:sz w:val="28"/>
        </w:rPr>
        <w:t>
      45. Алдымен "Күші жойылған нотификация туралы мәліметтер ұсыну" операциясы (P.LL.04.PRC.002) орындалады, оның орындалуы нәтижелері бойынша мәліметтер ұсынатын уәкілетті орган бұрын тіркелген нотификацияның күші жойылғаны туралы мәліметтер қалыптастырады және оларды Комиссияға ұсынады.</w:t>
      </w:r>
    </w:p>
    <w:bookmarkEnd w:id="97"/>
    <w:bookmarkStart w:name="z103" w:id="98"/>
    <w:p>
      <w:pPr>
        <w:spacing w:after="0"/>
        <w:ind w:left="0"/>
        <w:jc w:val="both"/>
      </w:pPr>
      <w:r>
        <w:rPr>
          <w:rFonts w:ascii="Times New Roman"/>
          <w:b w:val="false"/>
          <w:i w:val="false"/>
          <w:color w:val="000000"/>
          <w:sz w:val="28"/>
        </w:rPr>
        <w:t>
      46. Комиссия күші жойылған нотификация туралы мәліметтерді алған кезде "Күші жойылған нотификация туралы мәліметтерді қабылдап алу және өңдеу операциясы (P.LL.04.OPR.06) орындалады, оның орындалуы нәтижелері бойынша көрсетілген мәліметтерді қабылдап алу және өңдеу және оларды нотификациялардың бірыңғай тізілімінен алып тастау жүзеге асырылады. Мәліметтер ұсынатын уәкілетті органға күші жойылған нотификация туралы мәліметтердің өңделгені туралы хабарлама жіберіледі.</w:t>
      </w:r>
    </w:p>
    <w:bookmarkEnd w:id="98"/>
    <w:bookmarkStart w:name="z104" w:id="99"/>
    <w:p>
      <w:pPr>
        <w:spacing w:after="0"/>
        <w:ind w:left="0"/>
        <w:jc w:val="both"/>
      </w:pPr>
      <w:r>
        <w:rPr>
          <w:rFonts w:ascii="Times New Roman"/>
          <w:b w:val="false"/>
          <w:i w:val="false"/>
          <w:color w:val="000000"/>
          <w:sz w:val="28"/>
        </w:rPr>
        <w:t>
      47. Мәліметтер ұсынатын уәкілетті орган күші жойылған нотификация туралы мәліметтердің өңделгені туралы хабарламаны алған кезде "Күші жойылған нотификация туралы мәліметтердің өңделгені туралы хабарлама алу" операциясы (P.LL.04.OPR.07) орындалады, оның орындалуы нәтижелері бойынша көрсетілген хабарламаны қабылдап алу және өңдеу жүзеге асырылады.</w:t>
      </w:r>
    </w:p>
    <w:bookmarkEnd w:id="99"/>
    <w:bookmarkStart w:name="z105" w:id="100"/>
    <w:p>
      <w:pPr>
        <w:spacing w:after="0"/>
        <w:ind w:left="0"/>
        <w:jc w:val="both"/>
      </w:pPr>
      <w:r>
        <w:rPr>
          <w:rFonts w:ascii="Times New Roman"/>
          <w:b w:val="false"/>
          <w:i w:val="false"/>
          <w:color w:val="000000"/>
          <w:sz w:val="28"/>
        </w:rPr>
        <w:t>
      48. "Күші жойылған нотификация туралы мәліметтерді қабылдап алу және өңдеу" операциясы (P.LL.04.OPR.08) орындалғаннан кейін "Нотификациялардың жаңартылған бірыңғай тізілімін жариялау" операциясы (P.LL.04.OPR.09) орындалады, оның орындалуы нәтижелері бойынша нотификациялардың жаңартылған бірыңғай тізілімі Одақтың ақпараттық порталында жарияланады.</w:t>
      </w:r>
    </w:p>
    <w:bookmarkEnd w:id="100"/>
    <w:bookmarkStart w:name="z106" w:id="101"/>
    <w:p>
      <w:pPr>
        <w:spacing w:after="0"/>
        <w:ind w:left="0"/>
        <w:jc w:val="both"/>
      </w:pPr>
      <w:r>
        <w:rPr>
          <w:rFonts w:ascii="Times New Roman"/>
          <w:b w:val="false"/>
          <w:i w:val="false"/>
          <w:color w:val="000000"/>
          <w:sz w:val="28"/>
        </w:rPr>
        <w:t>
      49. Комиссияның мәліметтерді нотификациялардың бірыңғай тізілімінен алып тастауы, нотификациялардың бірыңғай тізілімінің мәліметтерін жаңарту және нотификациялардың жаңартылған бірыңғай тізілімін Одақтың ақпараттық порталында жариялау "Күші жойылған нотификация туралы мәліметтер ұсыну" рәсімінің (P.LL.04.PRC.002) орындалу нәтижесі болып табылады.</w:t>
      </w:r>
    </w:p>
    <w:bookmarkEnd w:id="101"/>
    <w:bookmarkStart w:name="z107" w:id="102"/>
    <w:p>
      <w:pPr>
        <w:spacing w:after="0"/>
        <w:ind w:left="0"/>
        <w:jc w:val="both"/>
      </w:pPr>
      <w:r>
        <w:rPr>
          <w:rFonts w:ascii="Times New Roman"/>
          <w:b w:val="false"/>
          <w:i w:val="false"/>
          <w:color w:val="000000"/>
          <w:sz w:val="28"/>
        </w:rPr>
        <w:t>
      50. "Күші жойылған нотификация туралы мәліметтер ұсыну" рәсімінің (P.LL.04.PRC.002) шеңберінде орындалатын жалпы процесс операцияларының тізбесі 12-кестеде келтірілген.</w:t>
      </w:r>
    </w:p>
    <w:bookmarkEnd w:id="102"/>
    <w:bookmarkStart w:name="z108" w:id="103"/>
    <w:p>
      <w:pPr>
        <w:spacing w:after="0"/>
        <w:ind w:left="0"/>
        <w:jc w:val="both"/>
      </w:pPr>
      <w:r>
        <w:rPr>
          <w:rFonts w:ascii="Times New Roman"/>
          <w:b w:val="false"/>
          <w:i w:val="false"/>
          <w:color w:val="000000"/>
          <w:sz w:val="28"/>
        </w:rPr>
        <w:t>
      12-кесте</w:t>
      </w:r>
    </w:p>
    <w:bookmarkEnd w:id="103"/>
    <w:bookmarkStart w:name="z109" w:id="104"/>
    <w:p>
      <w:pPr>
        <w:spacing w:after="0"/>
        <w:ind w:left="0"/>
        <w:jc w:val="left"/>
      </w:pPr>
      <w:r>
        <w:rPr>
          <w:rFonts w:ascii="Times New Roman"/>
          <w:b/>
          <w:i w:val="false"/>
          <w:color w:val="000000"/>
        </w:rPr>
        <w:t xml:space="preserve"> "Күші жойылған нотификация туралы мәліметтер ұсыну" рәсімінің (P.LL.04.PRC.002) шеңберінде орындалатын жалпы процесс операцияларының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мәліметтердің өңделгені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жаңартылған бірыңғай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10" w:id="105"/>
    <w:p>
      <w:pPr>
        <w:spacing w:after="0"/>
        <w:ind w:left="0"/>
        <w:jc w:val="both"/>
      </w:pPr>
      <w:r>
        <w:rPr>
          <w:rFonts w:ascii="Times New Roman"/>
          <w:b w:val="false"/>
          <w:i w:val="false"/>
          <w:color w:val="000000"/>
          <w:sz w:val="28"/>
        </w:rPr>
        <w:t>
      13-кесте</w:t>
      </w:r>
    </w:p>
    <w:bookmarkEnd w:id="105"/>
    <w:bookmarkStart w:name="z111" w:id="106"/>
    <w:p>
      <w:pPr>
        <w:spacing w:after="0"/>
        <w:ind w:left="0"/>
        <w:jc w:val="left"/>
      </w:pPr>
      <w:r>
        <w:rPr>
          <w:rFonts w:ascii="Times New Roman"/>
          <w:b/>
          <w:i w:val="false"/>
          <w:color w:val="000000"/>
        </w:rPr>
        <w:t xml:space="preserve"> "Күші жойылған нотификация туралы мәліметтер ұсыну" (P.LL.04.OPR.005)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нотификация туралы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нотификацияның күші жойылған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күші жойылған нотификация туралы мәліметтерді қалыптастырады және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Комиссияға ұсынылды</w:t>
            </w:r>
          </w:p>
        </w:tc>
      </w:tr>
    </w:tbl>
    <w:bookmarkStart w:name="z112" w:id="107"/>
    <w:p>
      <w:pPr>
        <w:spacing w:after="0"/>
        <w:ind w:left="0"/>
        <w:jc w:val="both"/>
      </w:pPr>
      <w:r>
        <w:rPr>
          <w:rFonts w:ascii="Times New Roman"/>
          <w:b w:val="false"/>
          <w:i w:val="false"/>
          <w:color w:val="000000"/>
          <w:sz w:val="28"/>
        </w:rPr>
        <w:t>
      14-кесте</w:t>
      </w:r>
    </w:p>
    <w:bookmarkEnd w:id="107"/>
    <w:bookmarkStart w:name="z113" w:id="108"/>
    <w:p>
      <w:pPr>
        <w:spacing w:after="0"/>
        <w:ind w:left="0"/>
        <w:jc w:val="left"/>
      </w:pPr>
      <w:r>
        <w:rPr>
          <w:rFonts w:ascii="Times New Roman"/>
          <w:b/>
          <w:i w:val="false"/>
          <w:color w:val="000000"/>
        </w:rPr>
        <w:t xml:space="preserve"> "Күші жойылған нотификация туралы мәліметтерді қабылдап алу және өңдеу" (P.LL.04.OPR.006) операциясының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нотификация туралы мәліметтерді алған кезінде орындалады ("Күші жойылған нотификация туралы мәліметтер ұсыну" (P.LL.04.OPR.005)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p>
            <w:pPr>
              <w:spacing w:after="20"/>
              <w:ind w:left="20"/>
              <w:jc w:val="both"/>
            </w:pPr>
            <w:r>
              <w:rPr>
                <w:rFonts w:ascii="Times New Roman"/>
                <w:b w:val="false"/>
                <w:i w:val="false"/>
                <w:color w:val="000000"/>
                <w:sz w:val="20"/>
              </w:rPr>
              <w:t>
Электрондық құжаттың деректемелері (мәліметтер)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нотификация туралы мәліметтерді қабылдап алуды және өңдеуді жүзеге асырады және мәліметтер ұсынатын уәкілетті органға күші жойылған нотификация туралы мәліметтердің өңделгені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өңделді, күші жойылған нотификация туралы мәліметтердің өңделгені туралы хабарлама мәліметтер ұсынатын уәкілетті органға жіберілді</w:t>
            </w:r>
          </w:p>
        </w:tc>
      </w:tr>
    </w:tbl>
    <w:bookmarkStart w:name="z114" w:id="109"/>
    <w:p>
      <w:pPr>
        <w:spacing w:after="0"/>
        <w:ind w:left="0"/>
        <w:jc w:val="both"/>
      </w:pPr>
      <w:r>
        <w:rPr>
          <w:rFonts w:ascii="Times New Roman"/>
          <w:b w:val="false"/>
          <w:i w:val="false"/>
          <w:color w:val="000000"/>
          <w:sz w:val="28"/>
        </w:rPr>
        <w:t>
      15-кесте</w:t>
      </w:r>
    </w:p>
    <w:bookmarkEnd w:id="109"/>
    <w:bookmarkStart w:name="z115" w:id="110"/>
    <w:p>
      <w:pPr>
        <w:spacing w:after="0"/>
        <w:ind w:left="0"/>
        <w:jc w:val="left"/>
      </w:pPr>
      <w:r>
        <w:rPr>
          <w:rFonts w:ascii="Times New Roman"/>
          <w:b/>
          <w:i w:val="false"/>
          <w:color w:val="000000"/>
        </w:rPr>
        <w:t xml:space="preserve"> "Күші жойылған нотификация туралы мәліметтердің өңделгені туралы хабарлама алу" (P.LL.04.OPR.007) операциясының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күші жойылған нотификация туралы мәліметтерді өңдеу нәтижелері туралы хабарламаны алған кезде орындалады ("Күші жойылған нотификация туралы мәліметтерді қабылдап алу және өңдеу" (P.LL.04.OPR.006)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мәліметтердің өңделгені туралы хабарлама өңделді</w:t>
            </w:r>
          </w:p>
        </w:tc>
      </w:tr>
    </w:tbl>
    <w:bookmarkStart w:name="z116" w:id="111"/>
    <w:p>
      <w:pPr>
        <w:spacing w:after="0"/>
        <w:ind w:left="0"/>
        <w:jc w:val="both"/>
      </w:pPr>
      <w:r>
        <w:rPr>
          <w:rFonts w:ascii="Times New Roman"/>
          <w:b w:val="false"/>
          <w:i w:val="false"/>
          <w:color w:val="000000"/>
          <w:sz w:val="28"/>
        </w:rPr>
        <w:t>
      16-кесте</w:t>
      </w:r>
    </w:p>
    <w:bookmarkEnd w:id="111"/>
    <w:bookmarkStart w:name="z117" w:id="112"/>
    <w:p>
      <w:pPr>
        <w:spacing w:after="0"/>
        <w:ind w:left="0"/>
        <w:jc w:val="left"/>
      </w:pPr>
      <w:r>
        <w:rPr>
          <w:rFonts w:ascii="Times New Roman"/>
          <w:b/>
          <w:i w:val="false"/>
          <w:color w:val="000000"/>
        </w:rPr>
        <w:t xml:space="preserve"> "Нотификациялардың жаңартылған бірыңғай тізілімін жариялау" (P.LL.04.OPR.008)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жаңартылған бірыңғай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күші жойылған нотификация алып тасталғаннан кейін орындалады ("Күші жойылған нотификация туралы мәліметтерді қабылдап алу және өңдеу" (P.LL.04.OPR.006)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жаңартылған бірыңғай тізілімін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жаңартылған бірыңғай тізілімі Одақтың ақпараттық порталында жарияланды</w:t>
            </w:r>
          </w:p>
        </w:tc>
      </w:tr>
    </w:tbl>
    <w:bookmarkStart w:name="z118" w:id="113"/>
    <w:p>
      <w:pPr>
        <w:spacing w:after="0"/>
        <w:ind w:left="0"/>
        <w:jc w:val="left"/>
      </w:pPr>
      <w:r>
        <w:rPr>
          <w:rFonts w:ascii="Times New Roman"/>
          <w:b/>
          <w:i w:val="false"/>
          <w:color w:val="000000"/>
        </w:rPr>
        <w:t xml:space="preserve"> 2. Мәліметтер сұрататын уәкілетті органдарға нотификациялардың бірыңғай тізілімінен мәліметтер ұсыну рәсімдері</w:t>
      </w:r>
    </w:p>
    <w:bookmarkEnd w:id="113"/>
    <w:bookmarkStart w:name="z119" w:id="114"/>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 алу" рәсімі (P.LL.04.PRC.003)</w:t>
      </w:r>
    </w:p>
    <w:bookmarkEnd w:id="114"/>
    <w:bookmarkStart w:name="z120" w:id="115"/>
    <w:p>
      <w:pPr>
        <w:spacing w:after="0"/>
        <w:ind w:left="0"/>
        <w:jc w:val="both"/>
      </w:pPr>
      <w:r>
        <w:rPr>
          <w:rFonts w:ascii="Times New Roman"/>
          <w:b w:val="false"/>
          <w:i w:val="false"/>
          <w:color w:val="000000"/>
          <w:sz w:val="28"/>
        </w:rPr>
        <w:t>
      51. "Нотификациялардың бірыңғай тізілімін жаңарту күні және уақыты туралы ақпарат алу" рәсімінің (P.LL.04.PRC.003) орындалу схемасы 7-суретте көрсетілген.</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"Нотификациялардың бірыңғай тізілімін жаңарту күні және уақыты туралы ақпарат алу" рәсімінің (P.LL.04.PRC.003) орындалу схемасы</w:t>
      </w:r>
    </w:p>
    <w:bookmarkStart w:name="z121" w:id="116"/>
    <w:p>
      <w:pPr>
        <w:spacing w:after="0"/>
        <w:ind w:left="0"/>
        <w:jc w:val="both"/>
      </w:pPr>
      <w:r>
        <w:rPr>
          <w:rFonts w:ascii="Times New Roman"/>
          <w:b w:val="false"/>
          <w:i w:val="false"/>
          <w:color w:val="000000"/>
          <w:sz w:val="28"/>
        </w:rPr>
        <w:t xml:space="preserve">
      52. "Нотификациялардың бірыңғай тізілімін жаңарту күні және уақыты туралы ақпарат алу" рәсімі (P.LL.04.PRC.003) мәліметтер сұрататын уәкілетті органның ақпараттық жүйесінде сақталатын мәліметтерді Комиссияда сақталатын нотификациялардың бірыңғай тізіліміндегі тиісті мәліметтермен үндестіру қажеттігін бағалау мақсатында орындалады. </w:t>
      </w:r>
    </w:p>
    <w:bookmarkEnd w:id="116"/>
    <w:bookmarkStart w:name="z122" w:id="117"/>
    <w:p>
      <w:pPr>
        <w:spacing w:after="0"/>
        <w:ind w:left="0"/>
        <w:jc w:val="both"/>
      </w:pPr>
      <w:r>
        <w:rPr>
          <w:rFonts w:ascii="Times New Roman"/>
          <w:b w:val="false"/>
          <w:i w:val="false"/>
          <w:color w:val="000000"/>
          <w:sz w:val="28"/>
        </w:rPr>
        <w:t>
      53. Алдымен "Нотификациялардың бірыңғай тізілімін жаңарту күні және уақыты туралы ақпаратты сұрату" операциясы (P.LL.04.OPR.009) орындалады, оның орындалуы нәтижелері бойынша мәліметтер ұсынатын уәкілетті орган нотификациялардың бірыңғай тізілімін жаңарту күні және уақыты туралы ақпарат алуға сұрау салу қалыптастырады және оны Комиссияға жібереді.</w:t>
      </w:r>
    </w:p>
    <w:bookmarkEnd w:id="117"/>
    <w:bookmarkStart w:name="z123" w:id="118"/>
    <w:p>
      <w:pPr>
        <w:spacing w:after="0"/>
        <w:ind w:left="0"/>
        <w:jc w:val="both"/>
      </w:pPr>
      <w:r>
        <w:rPr>
          <w:rFonts w:ascii="Times New Roman"/>
          <w:b w:val="false"/>
          <w:i w:val="false"/>
          <w:color w:val="000000"/>
          <w:sz w:val="28"/>
        </w:rPr>
        <w:t>
      54. Комиссия нотификациялардың бірыңғай тізілімін жаңарту күні және уақыты туралы ақпарат сұратуды алған кезде "Нотификациялардың бірыңғай тізілімін жаңарту күні және уақыты туралы ақпарат ұсыну" операциясы (P.LL.04.OPR.010) орындалады, оның орындалуы нәтижелері бойынша нотификациялардың бірыңғай тізілімін соңғы жаңарту күні және уақыты туралы ақпарат қалыптастырылады және ол мәліметтер сұрататын уәкілетті органға ұсынылады.</w:t>
      </w:r>
    </w:p>
    <w:bookmarkEnd w:id="118"/>
    <w:bookmarkStart w:name="z124" w:id="119"/>
    <w:p>
      <w:pPr>
        <w:spacing w:after="0"/>
        <w:ind w:left="0"/>
        <w:jc w:val="both"/>
      </w:pPr>
      <w:r>
        <w:rPr>
          <w:rFonts w:ascii="Times New Roman"/>
          <w:b w:val="false"/>
          <w:i w:val="false"/>
          <w:color w:val="000000"/>
          <w:sz w:val="28"/>
        </w:rPr>
        <w:t xml:space="preserve">
      55. Мәліметтер сұрататын уәкілетті орган нотификациялардың бірыңғай тізілімін соңғы жаңарту күні және уақыты туралы ақпаратты алған кезде "Нотификациялардың бірыңғай тізілімін жаңарту күні және уақыты туралы ақпаратты қабылдап алу және өңдеу" операциясы (P.LL.04.OPR.011) орындалады. </w:t>
      </w:r>
    </w:p>
    <w:bookmarkEnd w:id="119"/>
    <w:bookmarkStart w:name="z125" w:id="120"/>
    <w:p>
      <w:pPr>
        <w:spacing w:after="0"/>
        <w:ind w:left="0"/>
        <w:jc w:val="both"/>
      </w:pPr>
      <w:r>
        <w:rPr>
          <w:rFonts w:ascii="Times New Roman"/>
          <w:b w:val="false"/>
          <w:i w:val="false"/>
          <w:color w:val="000000"/>
          <w:sz w:val="28"/>
        </w:rPr>
        <w:t>
      56. Мәліметтер сұрататын уәкілетті органның нотификациялардың бірыңғай тізілімін соңғы жаңарту күні және уақыты туралы ақпаратты алуы  "Нотификациялардың бірыңғай тізілімін жаңарту күні және уақыты туралы ақпарат алу" рәсімінің (P.LL.04.PRC.003) орындалу нәтижесі болып табылады.</w:t>
      </w:r>
    </w:p>
    <w:bookmarkEnd w:id="120"/>
    <w:bookmarkStart w:name="z126" w:id="121"/>
    <w:p>
      <w:pPr>
        <w:spacing w:after="0"/>
        <w:ind w:left="0"/>
        <w:jc w:val="both"/>
      </w:pPr>
      <w:r>
        <w:rPr>
          <w:rFonts w:ascii="Times New Roman"/>
          <w:b w:val="false"/>
          <w:i w:val="false"/>
          <w:color w:val="000000"/>
          <w:sz w:val="28"/>
        </w:rPr>
        <w:t>
      57. "Нотификациялардың бірыңғай тізілімін жаңарту күні және уақыты туралы ақпарат алу" рәсімінің (P.LL.04.PRC.003) шеңберінде орындалатын жалпы процесс операцияларының тізбесі 17-кестеде келтірілген.</w:t>
      </w:r>
    </w:p>
    <w:bookmarkEnd w:id="121"/>
    <w:bookmarkStart w:name="z127" w:id="122"/>
    <w:p>
      <w:pPr>
        <w:spacing w:after="0"/>
        <w:ind w:left="0"/>
        <w:jc w:val="both"/>
      </w:pPr>
      <w:r>
        <w:rPr>
          <w:rFonts w:ascii="Times New Roman"/>
          <w:b w:val="false"/>
          <w:i w:val="false"/>
          <w:color w:val="000000"/>
          <w:sz w:val="28"/>
        </w:rPr>
        <w:t>
      17-кесте</w:t>
      </w:r>
    </w:p>
    <w:bookmarkEnd w:id="122"/>
    <w:bookmarkStart w:name="z128" w:id="123"/>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 алу" рәсімінің (P.LL.04.PRC.003) шеңберінде орындалатын жалпы процесс операцияларының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ақпаратты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29" w:id="124"/>
    <w:p>
      <w:pPr>
        <w:spacing w:after="0"/>
        <w:ind w:left="0"/>
        <w:jc w:val="both"/>
      </w:pPr>
      <w:r>
        <w:rPr>
          <w:rFonts w:ascii="Times New Roman"/>
          <w:b w:val="false"/>
          <w:i w:val="false"/>
          <w:color w:val="000000"/>
          <w:sz w:val="28"/>
        </w:rPr>
        <w:t>
      18-кесте</w:t>
      </w:r>
    </w:p>
    <w:bookmarkEnd w:id="124"/>
    <w:bookmarkStart w:name="z130" w:id="125"/>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 сұрату" (P.LL.04.OPR.009) операциясының сипаттамасы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нотификациялардың бірыңғай тізілімін жаңарту күні және уақыты туралы ақпарат сұрату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мәліметтерді орындаушының алу қажеттігі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сұратудың форматы мен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нотификациялардың бірыңғай тізілімін жаңарту күні және уақыты туралы ақпарат алуға сұрау салу қалыптастырады және оны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соңғы жаңарту күні және уақыты туралы ақпаратқа сұрау салу Комиссияға жіберілді</w:t>
            </w:r>
          </w:p>
        </w:tc>
      </w:tr>
    </w:tbl>
    <w:bookmarkStart w:name="z131" w:id="126"/>
    <w:p>
      <w:pPr>
        <w:spacing w:after="0"/>
        <w:ind w:left="0"/>
        <w:jc w:val="both"/>
      </w:pPr>
      <w:r>
        <w:rPr>
          <w:rFonts w:ascii="Times New Roman"/>
          <w:b w:val="false"/>
          <w:i w:val="false"/>
          <w:color w:val="000000"/>
          <w:sz w:val="28"/>
        </w:rPr>
        <w:t>
      19-кесте</w:t>
      </w:r>
    </w:p>
    <w:bookmarkEnd w:id="126"/>
    <w:bookmarkStart w:name="z132" w:id="127"/>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 ұсыну" (P.LL.04.OPR.010) операциясының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 жаңарту күні және уақыты туралы ақпаратқа сұрау салуды алған кезде орындалады ("Нотификациялардың бірыңғай тізілімін жаңарту күні және уақыты туралы ақпарат сұрату" (P.LL.04.OPR.009)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қабылдауды және өңдеуді жүзеге асырады, сұрау салуға жауап қалыптастырады және оны мәліметтер сұрататын уәкілетті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мәліметтер сұрататын уәкілетті органға ұсынылды</w:t>
            </w:r>
          </w:p>
        </w:tc>
      </w:tr>
    </w:tbl>
    <w:bookmarkStart w:name="z133" w:id="128"/>
    <w:p>
      <w:pPr>
        <w:spacing w:after="0"/>
        <w:ind w:left="0"/>
        <w:jc w:val="both"/>
      </w:pPr>
      <w:r>
        <w:rPr>
          <w:rFonts w:ascii="Times New Roman"/>
          <w:b w:val="false"/>
          <w:i w:val="false"/>
          <w:color w:val="000000"/>
          <w:sz w:val="28"/>
        </w:rPr>
        <w:t>
      20-кесте</w:t>
      </w:r>
    </w:p>
    <w:bookmarkEnd w:id="128"/>
    <w:bookmarkStart w:name="z134" w:id="129"/>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ақпаратты қабылдап алу және өңдеу" (P.LL.04.OPR.011) операциясының сипаттамасы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ақпаратты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сұрататын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 жаңарту күні және уақыты туралы ақпаратты алған кезде орындалады ("Нотификациялардың бірыңғай тізілімін жаңарту күні және уақыты туралы ақпарат ұсыну" (P.LL.04.OPR.010)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 жаңарту күні және уақыты туралы ақпаратты алады және оны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өңделді</w:t>
            </w:r>
          </w:p>
        </w:tc>
      </w:tr>
    </w:tbl>
    <w:bookmarkStart w:name="z135" w:id="130"/>
    <w:p>
      <w:pPr>
        <w:spacing w:after="0"/>
        <w:ind w:left="0"/>
        <w:jc w:val="left"/>
      </w:pPr>
      <w:r>
        <w:rPr>
          <w:rFonts w:ascii="Times New Roman"/>
          <w:b/>
          <w:i w:val="false"/>
          <w:color w:val="000000"/>
        </w:rPr>
        <w:t xml:space="preserve"> "Нотификациялардың бірыңғай тізілімінен мәліметтер алу" рәсімі (P.LL.04.PRC.004)</w:t>
      </w:r>
    </w:p>
    <w:bookmarkEnd w:id="130"/>
    <w:bookmarkStart w:name="z136" w:id="131"/>
    <w:p>
      <w:pPr>
        <w:spacing w:after="0"/>
        <w:ind w:left="0"/>
        <w:jc w:val="both"/>
      </w:pPr>
      <w:r>
        <w:rPr>
          <w:rFonts w:ascii="Times New Roman"/>
          <w:b w:val="false"/>
          <w:i w:val="false"/>
          <w:color w:val="000000"/>
          <w:sz w:val="28"/>
        </w:rPr>
        <w:t>
      58. "Нотификациялардың бірыңғай тізілімінен мәліметтер алу" рәсімінің (P.LL.04.PRC.004) орындалу схемасы 8-суретте көрсетілген.</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"Нотификациялардың бірыңғай тізілімінен мәліметтер алу" рәсімінің (P.LL.04.PRC.004) орындалу схемасы</w:t>
      </w:r>
    </w:p>
    <w:bookmarkStart w:name="z137" w:id="132"/>
    <w:p>
      <w:pPr>
        <w:spacing w:after="0"/>
        <w:ind w:left="0"/>
        <w:jc w:val="both"/>
      </w:pPr>
      <w:r>
        <w:rPr>
          <w:rFonts w:ascii="Times New Roman"/>
          <w:b w:val="false"/>
          <w:i w:val="false"/>
          <w:color w:val="000000"/>
          <w:sz w:val="28"/>
        </w:rPr>
        <w:t>
      59. "Нотификациялардың бірыңғай тізілімінен мәліметтер алу" рәсімі (P.LL.04.PRC.004) мәліметтер сұрататын уәкілетті органның нотификациялардың бірыңғай тізілімінен мәліметтер алуы мақсатында орындалады.</w:t>
      </w:r>
    </w:p>
    <w:bookmarkEnd w:id="132"/>
    <w:bookmarkStart w:name="z138" w:id="133"/>
    <w:p>
      <w:pPr>
        <w:spacing w:after="0"/>
        <w:ind w:left="0"/>
        <w:jc w:val="both"/>
      </w:pPr>
      <w:r>
        <w:rPr>
          <w:rFonts w:ascii="Times New Roman"/>
          <w:b w:val="false"/>
          <w:i w:val="false"/>
          <w:color w:val="000000"/>
          <w:sz w:val="28"/>
        </w:rPr>
        <w:t>
      60. Алдымен "Нотификациялардың бірыңғай тізілімінен мәліметтер сұрату" операциясы (P.LL.04.OPR.012) орындалады, оның орындалуы нәтижелері бойынша мәліметтер сұрататын уәкілетті орган нотификациялардың бірыңғай тізілімінен мәліметтер ұсынуға сұрау салу қалыптастырады және оны Комиссияға жібереді. Берілген параметрлерге қарай сұрау салудың мынадай 3 түрін қалыптастыруға болады:</w:t>
      </w:r>
    </w:p>
    <w:bookmarkEnd w:id="133"/>
    <w:bookmarkStart w:name="z139" w:id="134"/>
    <w:p>
      <w:pPr>
        <w:spacing w:after="0"/>
        <w:ind w:left="0"/>
        <w:jc w:val="both"/>
      </w:pPr>
      <w:r>
        <w:rPr>
          <w:rFonts w:ascii="Times New Roman"/>
          <w:b w:val="false"/>
          <w:i w:val="false"/>
          <w:color w:val="000000"/>
          <w:sz w:val="28"/>
        </w:rPr>
        <w:t>
      а) нотификациялардың бірыңғай тізіліміндегі мәліметтерді толық көлемде ұсынуға сұрау салу (тарихи деректерді ескере отырып);</w:t>
      </w:r>
    </w:p>
    <w:bookmarkEnd w:id="134"/>
    <w:bookmarkStart w:name="z140" w:id="135"/>
    <w:p>
      <w:pPr>
        <w:spacing w:after="0"/>
        <w:ind w:left="0"/>
        <w:jc w:val="both"/>
      </w:pPr>
      <w:r>
        <w:rPr>
          <w:rFonts w:ascii="Times New Roman"/>
          <w:b w:val="false"/>
          <w:i w:val="false"/>
          <w:color w:val="000000"/>
          <w:sz w:val="28"/>
        </w:rPr>
        <w:t>
      б) нотификациялардың бірыңғай тізіліміндегі мәліметтерді белгілі бір күнгі жағдай бойынша ұсынуға сұрау салу;</w:t>
      </w:r>
    </w:p>
    <w:bookmarkEnd w:id="135"/>
    <w:bookmarkStart w:name="z141" w:id="136"/>
    <w:p>
      <w:pPr>
        <w:spacing w:after="0"/>
        <w:ind w:left="0"/>
        <w:jc w:val="both"/>
      </w:pPr>
      <w:r>
        <w:rPr>
          <w:rFonts w:ascii="Times New Roman"/>
          <w:b w:val="false"/>
          <w:i w:val="false"/>
          <w:color w:val="000000"/>
          <w:sz w:val="28"/>
        </w:rPr>
        <w:t>
      в) жекелеген мүше мемлекеттер ұсынған мәліметтердің негізінде нотификациялардың бірыңғай тізіліміне енгізілген мәліметтерді ұсынуға сұрау салу.</w:t>
      </w:r>
    </w:p>
    <w:bookmarkEnd w:id="136"/>
    <w:bookmarkStart w:name="z142" w:id="137"/>
    <w:p>
      <w:pPr>
        <w:spacing w:after="0"/>
        <w:ind w:left="0"/>
        <w:jc w:val="both"/>
      </w:pPr>
      <w:r>
        <w:rPr>
          <w:rFonts w:ascii="Times New Roman"/>
          <w:b w:val="false"/>
          <w:i w:val="false"/>
          <w:color w:val="000000"/>
          <w:sz w:val="28"/>
        </w:rPr>
        <w:t>
      61. Комиссия нотификациялардың бірыңғай тізілімінен мәліметтерге сұрау салуды алған кезде "Нотификациялардың бірыңғай тізілімінен мәліметтер ұсыну" операциясы (P.LL.04.ОPR.013) орындалады, оның орындалуы нәтижелері бойынша сұратылатын мәліметтер қалыптастырылады және олар мәліметтер сұрататын уәкілетті органға ұсынылады немесе сұрау салу параметрлерін қанағаттандыратын мәліметтердің жоқтығы туралы хабарлама жіберіледі.</w:t>
      </w:r>
    </w:p>
    <w:bookmarkEnd w:id="137"/>
    <w:bookmarkStart w:name="z143" w:id="138"/>
    <w:p>
      <w:pPr>
        <w:spacing w:after="0"/>
        <w:ind w:left="0"/>
        <w:jc w:val="both"/>
      </w:pPr>
      <w:r>
        <w:rPr>
          <w:rFonts w:ascii="Times New Roman"/>
          <w:b w:val="false"/>
          <w:i w:val="false"/>
          <w:color w:val="000000"/>
          <w:sz w:val="28"/>
        </w:rPr>
        <w:t>
      62. Мәліметтер сұрататын уәкілетті орган нотификациялардың бірыңғай тізілімінен мәліметтер немесе сұрау салу параметрлерін қанағаттандыратын мәліметтердің жоқтығы туралы хабарлама алған жағдайда "Нотификациялардың бірыңғай тізілімінен мәліметтер қабылдап алу және өңдеу" операциясы (P.LL.04.OPR.014) орындалады.</w:t>
      </w:r>
    </w:p>
    <w:bookmarkEnd w:id="138"/>
    <w:bookmarkStart w:name="z144" w:id="139"/>
    <w:p>
      <w:pPr>
        <w:spacing w:after="0"/>
        <w:ind w:left="0"/>
        <w:jc w:val="both"/>
      </w:pPr>
      <w:r>
        <w:rPr>
          <w:rFonts w:ascii="Times New Roman"/>
          <w:b w:val="false"/>
          <w:i w:val="false"/>
          <w:color w:val="000000"/>
          <w:sz w:val="28"/>
        </w:rPr>
        <w:t>
      63. Мәліметтер сұрататын уәкілетті органның нотификациялардың бірыңғай тізілімінен мәліметтер немесе сұрау салу параметрлерін қанағаттандыратын мәліметтердің жоқтығы туралы хабарлама алуы "Нотификациялардың бірыңғай тізілімінен мәліметтер алу" рәсімінің (P.LL.04.PRC.004) орындалу нәтижесі болып табылады.</w:t>
      </w:r>
    </w:p>
    <w:bookmarkEnd w:id="139"/>
    <w:bookmarkStart w:name="z145" w:id="140"/>
    <w:p>
      <w:pPr>
        <w:spacing w:after="0"/>
        <w:ind w:left="0"/>
        <w:jc w:val="both"/>
      </w:pPr>
      <w:r>
        <w:rPr>
          <w:rFonts w:ascii="Times New Roman"/>
          <w:b w:val="false"/>
          <w:i w:val="false"/>
          <w:color w:val="000000"/>
          <w:sz w:val="28"/>
        </w:rPr>
        <w:t>
      64. "Нотификациялардың бірыңғай тізілімінен мәліметтер алу" рәсімінің (P.LL.04.PRC.004) шеңберінде орындалатын жалпы процесс операцияларының тізбесі 21-кестеде келтірілген.</w:t>
      </w:r>
    </w:p>
    <w:bookmarkEnd w:id="140"/>
    <w:bookmarkStart w:name="z146" w:id="141"/>
    <w:p>
      <w:pPr>
        <w:spacing w:after="0"/>
        <w:ind w:left="0"/>
        <w:jc w:val="both"/>
      </w:pPr>
      <w:r>
        <w:rPr>
          <w:rFonts w:ascii="Times New Roman"/>
          <w:b w:val="false"/>
          <w:i w:val="false"/>
          <w:color w:val="000000"/>
          <w:sz w:val="28"/>
        </w:rPr>
        <w:t>
      21-кесте</w:t>
      </w:r>
    </w:p>
    <w:bookmarkEnd w:id="141"/>
    <w:bookmarkStart w:name="z147" w:id="142"/>
    <w:p>
      <w:pPr>
        <w:spacing w:after="0"/>
        <w:ind w:left="0"/>
        <w:jc w:val="left"/>
      </w:pPr>
      <w:r>
        <w:rPr>
          <w:rFonts w:ascii="Times New Roman"/>
          <w:b/>
          <w:i w:val="false"/>
          <w:color w:val="000000"/>
        </w:rPr>
        <w:t xml:space="preserve"> "Нотификациялардың бірыңғай тізілімінен мәліметтер алу" рәсімінің (P.LL.04.PRC.004) шеңберінде орындалатын жалпы процесс операцияларының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48" w:id="143"/>
    <w:p>
      <w:pPr>
        <w:spacing w:after="0"/>
        <w:ind w:left="0"/>
        <w:jc w:val="both"/>
      </w:pPr>
      <w:r>
        <w:rPr>
          <w:rFonts w:ascii="Times New Roman"/>
          <w:b w:val="false"/>
          <w:i w:val="false"/>
          <w:color w:val="000000"/>
          <w:sz w:val="28"/>
        </w:rPr>
        <w:t>
      22-кесте</w:t>
      </w:r>
    </w:p>
    <w:bookmarkEnd w:id="143"/>
    <w:bookmarkStart w:name="z149" w:id="144"/>
    <w:p>
      <w:pPr>
        <w:spacing w:after="0"/>
        <w:ind w:left="0"/>
        <w:jc w:val="left"/>
      </w:pPr>
      <w:r>
        <w:rPr>
          <w:rFonts w:ascii="Times New Roman"/>
          <w:b/>
          <w:i w:val="false"/>
          <w:color w:val="000000"/>
        </w:rPr>
        <w:t xml:space="preserve"> "Нотификациялардың бірыңғай тізілімінен мәліметтер сұрату" (P.LL.04.OPR.012) операциясының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нотификациялардың бірыңғай тізілімінен мәліметтер алуы қажеттігі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нотификациялардың бірыңғай тізілімінен мәліметтер ұсынуға сұрау салу қалыптастырады және оны Комиссияға жібереді.</w:t>
            </w:r>
          </w:p>
          <w:p>
            <w:pPr>
              <w:spacing w:after="20"/>
              <w:ind w:left="20"/>
              <w:jc w:val="both"/>
            </w:pPr>
            <w:r>
              <w:rPr>
                <w:rFonts w:ascii="Times New Roman"/>
                <w:b w:val="false"/>
                <w:i w:val="false"/>
                <w:color w:val="000000"/>
                <w:sz w:val="20"/>
              </w:rPr>
              <w:t>
нотификациялардың бірыңғай тізіліміндегі мәліметтерді толық көлемде алу (тарихи деректерді ескере отырып) қажеттігі туындаған жағдайда сұрау салуда жаңарту күні көрсетілмейді.</w:t>
            </w:r>
          </w:p>
          <w:p>
            <w:pPr>
              <w:spacing w:after="20"/>
              <w:ind w:left="20"/>
              <w:jc w:val="both"/>
            </w:pPr>
            <w:r>
              <w:rPr>
                <w:rFonts w:ascii="Times New Roman"/>
                <w:b w:val="false"/>
                <w:i w:val="false"/>
                <w:color w:val="000000"/>
                <w:sz w:val="20"/>
              </w:rPr>
              <w:t>
Мәліметтерді белгілі бір күнгі жағдай бойынша алу қажеттігі туындаған жағдайда сұрау салуда жаңарту күні және уақыты көрсетілуге тиіс.</w:t>
            </w:r>
          </w:p>
          <w:p>
            <w:pPr>
              <w:spacing w:after="20"/>
              <w:ind w:left="20"/>
              <w:jc w:val="both"/>
            </w:pPr>
            <w:r>
              <w:rPr>
                <w:rFonts w:ascii="Times New Roman"/>
                <w:b w:val="false"/>
                <w:i w:val="false"/>
                <w:color w:val="000000"/>
                <w:sz w:val="20"/>
              </w:rPr>
              <w:t>
Жекелеген мүше мемлекеттер ұсынған мәліметтердің негізінде нотификациялардың бірыңғай тізіліміне енгізілген мәліметтерді ұсыну қажеттігі туындаған жағдайда сұрау салуда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ұсынуға сұрау салу Комиссияға жіберілді</w:t>
            </w:r>
          </w:p>
        </w:tc>
      </w:tr>
    </w:tbl>
    <w:bookmarkStart w:name="z150" w:id="145"/>
    <w:p>
      <w:pPr>
        <w:spacing w:after="0"/>
        <w:ind w:left="0"/>
        <w:jc w:val="both"/>
      </w:pPr>
      <w:r>
        <w:rPr>
          <w:rFonts w:ascii="Times New Roman"/>
          <w:b w:val="false"/>
          <w:i w:val="false"/>
          <w:color w:val="000000"/>
          <w:sz w:val="28"/>
        </w:rPr>
        <w:t>
      23-кесте</w:t>
      </w:r>
    </w:p>
    <w:bookmarkEnd w:id="145"/>
    <w:bookmarkStart w:name="z151" w:id="146"/>
    <w:p>
      <w:pPr>
        <w:spacing w:after="0"/>
        <w:ind w:left="0"/>
        <w:jc w:val="left"/>
      </w:pPr>
      <w:r>
        <w:rPr>
          <w:rFonts w:ascii="Times New Roman"/>
          <w:b/>
          <w:i w:val="false"/>
          <w:color w:val="000000"/>
        </w:rPr>
        <w:t xml:space="preserve"> "Нотификациялардың бірыңғай тізілімінен мәліметтер ұсыну" (P.LL.04.OPR.013) операциясының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мәліметтер ұсынуға сұрау салу алған кезде орындалады ("Нотификациялардың бірыңғай тізілімінен мәліметтер сұрату" (P.LL.04.OPR.012)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қабылдауды және өңдеуді жүзеге асырады, сұрау салуда көрсетілген параматерлерге сәйкес нотификациялардың бірыңғай тізілімінен мәліметтерді қалыптастырады және мәліметтер сұрататын уәкілетті органға ұсынады.</w:t>
            </w:r>
          </w:p>
          <w:p>
            <w:pPr>
              <w:spacing w:after="20"/>
              <w:ind w:left="20"/>
              <w:jc w:val="both"/>
            </w:pPr>
            <w:r>
              <w:rPr>
                <w:rFonts w:ascii="Times New Roman"/>
                <w:b w:val="false"/>
                <w:i w:val="false"/>
                <w:color w:val="000000"/>
                <w:sz w:val="20"/>
              </w:rPr>
              <w:t>
Нотификациялардың бірыңғай тізілімінен толық ақпарат ұсынылған жағдайда тарихи деректерді қоса алғанда, осы тізілімде сақталатын барлық жазбаларды  ұсыну жүзеге асырылады.</w:t>
            </w:r>
          </w:p>
          <w:p>
            <w:pPr>
              <w:spacing w:after="20"/>
              <w:ind w:left="20"/>
              <w:jc w:val="both"/>
            </w:pPr>
            <w:r>
              <w:rPr>
                <w:rFonts w:ascii="Times New Roman"/>
                <w:b w:val="false"/>
                <w:i w:val="false"/>
                <w:color w:val="000000"/>
                <w:sz w:val="20"/>
              </w:rPr>
              <w:t>
Мәліметтер көрсетілген күнгі жағдай бойынша ұсынылған кезде нотификациялардың бірыңғай тізілімінде сұрау салуда көрсетілген күнгі жағдай бойынша қамтылған мәліметтерді іріктеу жүзеге асырылады. Нотификациялардың бірыңғай тізілімінен мәліметтерді іріктеу барлық мүше мемлекеттер бойынша не мүше мемлекеттердің сұрау салуда көрсетілген  кодтары ескеріле отырып жүзеге асырылады.</w:t>
            </w:r>
          </w:p>
          <w:p>
            <w:pPr>
              <w:spacing w:after="20"/>
              <w:ind w:left="20"/>
              <w:jc w:val="both"/>
            </w:pPr>
            <w:r>
              <w:rPr>
                <w:rFonts w:ascii="Times New Roman"/>
                <w:b w:val="false"/>
                <w:i w:val="false"/>
                <w:color w:val="000000"/>
                <w:sz w:val="20"/>
              </w:rPr>
              <w:t>
Нотификациялардың бірыңғай тізілімінде сұрау салудың параметрлерін қанағаттандыратын мәліметтер болмаған жағдайда, мәліметтер сұрататын уәкілетті органға сұратылған мәліметтердің жоқтығы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немесе сұрау салудың параметрлерін қанағаттандыратын мәліметтердің жоқтығы туралы хабарлама мәліметтер сұрататын уәкілетті органға ұсынылды</w:t>
            </w:r>
          </w:p>
        </w:tc>
      </w:tr>
    </w:tbl>
    <w:bookmarkStart w:name="z152" w:id="147"/>
    <w:p>
      <w:pPr>
        <w:spacing w:after="0"/>
        <w:ind w:left="0"/>
        <w:jc w:val="both"/>
      </w:pPr>
      <w:r>
        <w:rPr>
          <w:rFonts w:ascii="Times New Roman"/>
          <w:b w:val="false"/>
          <w:i w:val="false"/>
          <w:color w:val="000000"/>
          <w:sz w:val="28"/>
        </w:rPr>
        <w:t>
      24-кесте</w:t>
      </w:r>
    </w:p>
    <w:bookmarkEnd w:id="147"/>
    <w:bookmarkStart w:name="z153" w:id="148"/>
    <w:p>
      <w:pPr>
        <w:spacing w:after="0"/>
        <w:ind w:left="0"/>
        <w:jc w:val="left"/>
      </w:pPr>
      <w:r>
        <w:rPr>
          <w:rFonts w:ascii="Times New Roman"/>
          <w:b/>
          <w:i w:val="false"/>
          <w:color w:val="000000"/>
        </w:rPr>
        <w:t xml:space="preserve"> "Нотификациялардың бірыңғай тізілімінен мәліметтерді қабылдап алу және өңдеу" (P.LL.04.OPR.014) операциясының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сұрататын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мәліметтер не сұрау салудың параметрлерін қанағаттандыратын мәліметтердің жоқтығы туралы хабарлама алған кезде орындалады ("Нотификациялардың бірыңғай тізілімінен мәліметтер ұсыну" (P.LL.04.OPR.013)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мәліметтер не сұрау салудың параметрлерін қанағаттандыратын мәліметтердің жоқтығы туралы хабарлама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не сұрау салудың параметрлерін қанағаттандыратын мәліметтердің жоқтығы туралы хабарлама өңделді</w:t>
            </w:r>
          </w:p>
        </w:tc>
      </w:tr>
    </w:tbl>
    <w:bookmarkStart w:name="z154" w:id="149"/>
    <w:p>
      <w:pPr>
        <w:spacing w:after="0"/>
        <w:ind w:left="0"/>
        <w:jc w:val="left"/>
      </w:pPr>
      <w:r>
        <w:rPr>
          <w:rFonts w:ascii="Times New Roman"/>
          <w:b/>
          <w:i w:val="false"/>
          <w:color w:val="000000"/>
        </w:rPr>
        <w:t xml:space="preserve"> "Нотификациялардың бірыңғай тізіліміне енгізілген өзгерістер туралы ақпарат алу" рәсімі (P.LL.04.PRC.005)</w:t>
      </w:r>
    </w:p>
    <w:bookmarkEnd w:id="149"/>
    <w:bookmarkStart w:name="z155" w:id="150"/>
    <w:p>
      <w:pPr>
        <w:spacing w:after="0"/>
        <w:ind w:left="0"/>
        <w:jc w:val="both"/>
      </w:pPr>
      <w:r>
        <w:rPr>
          <w:rFonts w:ascii="Times New Roman"/>
          <w:b w:val="false"/>
          <w:i w:val="false"/>
          <w:color w:val="000000"/>
          <w:sz w:val="28"/>
        </w:rPr>
        <w:t>
      65. "Нотификациялардың бірыңғай тізіліміне енгізілген өзгерістер туралы ақпарат алу" рәсімінің (P.LL.04.PRC.005) орындалу схемасы 9-суретте көрсетілген.</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"Нотификациялардың бірыңғай тізіліміне енгізілген өзгерістер туралы ақпарат алу" рәсімінің (P.LL.04.PRC.005) орындалу схемасы</w:t>
      </w:r>
    </w:p>
    <w:bookmarkStart w:name="z156" w:id="151"/>
    <w:p>
      <w:pPr>
        <w:spacing w:after="0"/>
        <w:ind w:left="0"/>
        <w:jc w:val="both"/>
      </w:pPr>
      <w:r>
        <w:rPr>
          <w:rFonts w:ascii="Times New Roman"/>
          <w:b w:val="false"/>
          <w:i w:val="false"/>
          <w:color w:val="000000"/>
          <w:sz w:val="28"/>
        </w:rPr>
        <w:t>
      66. "Нотификациялардың бірыңғай тізіліміне енгізілген өзгерістер туралы ақпарат алу" рәсімі (P.LL.04.PRC.005) мәліметтер сұрататын уәкілетті органның оларды нотификациялардың бірыңғай тізіліміне қосу немесе өзгерістер енгізу сұрау салуда көрсетілген сәттен бастап осы сұрау салу орындалған сәтке дейін болған нотификациялардың бірыңғай тізілімінен мәліметтер алуы мақсатында орындалады. Егер "Нотификациялардың бірыңғай тізілімін жаңарту күні және уақыты туралы ақпарат алу" рәсімін (P.LL.04.PRC.003) орындау нәтижесінде мәліметтер сұрататын уәкілетті органның нотификациялардың бірыңғай тізілімінен соңғы мәліметтерді алған күні және уақыты нотификациялардың бірыңғай тізілімі соңғы өзгертілген күнге және уақытқа қарағанда неғұрлым ерте болғаны анықталса, рәсім орындалады.</w:t>
      </w:r>
    </w:p>
    <w:bookmarkEnd w:id="151"/>
    <w:bookmarkStart w:name="z157" w:id="152"/>
    <w:p>
      <w:pPr>
        <w:spacing w:after="0"/>
        <w:ind w:left="0"/>
        <w:jc w:val="both"/>
      </w:pPr>
      <w:r>
        <w:rPr>
          <w:rFonts w:ascii="Times New Roman"/>
          <w:b w:val="false"/>
          <w:i w:val="false"/>
          <w:color w:val="000000"/>
          <w:sz w:val="28"/>
        </w:rPr>
        <w:t>
      67. Алдымен "Нотификациялардың бірыңғай тізілімінен өзгертілген мәліметтер сұрату" операциясы (P.LL.04.OPR.015) орындалады, оның орындалуы нәтижелері бойынша мәліметтер сұрататын уәкілетті орган нотификациялардың бірыңғай тізіліміне енгізілген өзгерістер туралы ақпарат алуға сұрау салу қалыптастырады және оны Комиссияға жібереді.</w:t>
      </w:r>
    </w:p>
    <w:bookmarkEnd w:id="152"/>
    <w:bookmarkStart w:name="z158" w:id="153"/>
    <w:p>
      <w:pPr>
        <w:spacing w:after="0"/>
        <w:ind w:left="0"/>
        <w:jc w:val="both"/>
      </w:pPr>
      <w:r>
        <w:rPr>
          <w:rFonts w:ascii="Times New Roman"/>
          <w:b w:val="false"/>
          <w:i w:val="false"/>
          <w:color w:val="000000"/>
          <w:sz w:val="28"/>
        </w:rPr>
        <w:t>
      68. Комиссия нотификациялардың бірыңғай тізіліміне енгізілген өзгерістер туралы ақпаратты алған кезде "Нотификациялардың бірыңғай тізілімінен өзгертілген мәліметтер ұсыну" операциясы (P.LL.04.OPR.016) орындалады, оның орындалуы нәтижелері бойынша сұрау салуда көрсетілген күннен бастап нотификациялардың бірыңғай тізіліміне енгізілген өзгерістер туралы мәліметтер қалыптастырылады және мәліметтер сұрататын уәкілетті органға ұсынылады немесе сұрау салудың параметрлерін қанағаттандыратын мәліметтердің жоқтығы туралы хабарлама жіберіледі.</w:t>
      </w:r>
    </w:p>
    <w:bookmarkEnd w:id="153"/>
    <w:bookmarkStart w:name="z159" w:id="154"/>
    <w:p>
      <w:pPr>
        <w:spacing w:after="0"/>
        <w:ind w:left="0"/>
        <w:jc w:val="both"/>
      </w:pPr>
      <w:r>
        <w:rPr>
          <w:rFonts w:ascii="Times New Roman"/>
          <w:b w:val="false"/>
          <w:i w:val="false"/>
          <w:color w:val="000000"/>
          <w:sz w:val="28"/>
        </w:rPr>
        <w:t>
      69. Мәліметтер сұрататын уәкілетті орган нотификациялардың бірыңғай тізіліміне енгізілген өзгерістер туралы мәліметтерді не сұрау салудың параметрлерін қанағаттандыратын мәліметтердің жоқтығы туралы хабарламаны алған кезде "Нотификациялардың бірыңғай тізілімінен өзгертілген мәліметтерді қабылдап алу және өңдеу" операциясы (P.LL.04.OPR.017) орындалады, оның орындалуы нәтижелері бойынша мәліметтер сұрататын уәкілетті орган мен Комиссияның арасында нотификациялардың бірыңғай тізілімінен алынған мәліметтерді үндестіру жүзеге асырылады.</w:t>
      </w:r>
    </w:p>
    <w:bookmarkEnd w:id="154"/>
    <w:bookmarkStart w:name="z160" w:id="155"/>
    <w:p>
      <w:pPr>
        <w:spacing w:after="0"/>
        <w:ind w:left="0"/>
        <w:jc w:val="both"/>
      </w:pPr>
      <w:r>
        <w:rPr>
          <w:rFonts w:ascii="Times New Roman"/>
          <w:b w:val="false"/>
          <w:i w:val="false"/>
          <w:color w:val="000000"/>
          <w:sz w:val="28"/>
        </w:rPr>
        <w:t>
      70. Мәліметтер сұрататын уәкілетті органның нотификациялардың бірыңғай тізілімінен алынған мәліметтерді мәліметтер сұрататын уәкілетті орган мен Комиссияның арасында үндестіру үшін нотификациялардың бірыңғай тізілімінен өзгертілген мәліметтер алуы "Нотификациялардың бірыңғай тізіліміне енгізілген өзгерістер туралы ақпарат алу" рәсімінің (P.LL.04.PRC.005) орындалу нәтижесі болып табылады.</w:t>
      </w:r>
    </w:p>
    <w:bookmarkEnd w:id="155"/>
    <w:bookmarkStart w:name="z161" w:id="156"/>
    <w:p>
      <w:pPr>
        <w:spacing w:after="0"/>
        <w:ind w:left="0"/>
        <w:jc w:val="both"/>
      </w:pPr>
      <w:r>
        <w:rPr>
          <w:rFonts w:ascii="Times New Roman"/>
          <w:b w:val="false"/>
          <w:i w:val="false"/>
          <w:color w:val="000000"/>
          <w:sz w:val="28"/>
        </w:rPr>
        <w:t>
      71. "Нотификациялардың бірыңғай тізіліміне енгізілген өзгерістер туралы ақпарат алу" рәсімінің (P.LL.04.PRC.005) шеңберінде орындалатын жалпы процесс операцияларының тізбесі 25-кестеде келтірілген.</w:t>
      </w:r>
    </w:p>
    <w:bookmarkEnd w:id="156"/>
    <w:bookmarkStart w:name="z162" w:id="157"/>
    <w:p>
      <w:pPr>
        <w:spacing w:after="0"/>
        <w:ind w:left="0"/>
        <w:jc w:val="both"/>
      </w:pPr>
      <w:r>
        <w:rPr>
          <w:rFonts w:ascii="Times New Roman"/>
          <w:b w:val="false"/>
          <w:i w:val="false"/>
          <w:color w:val="000000"/>
          <w:sz w:val="28"/>
        </w:rPr>
        <w:t>
      25-кесте</w:t>
      </w:r>
    </w:p>
    <w:bookmarkEnd w:id="157"/>
    <w:bookmarkStart w:name="z163" w:id="158"/>
    <w:p>
      <w:pPr>
        <w:spacing w:after="0"/>
        <w:ind w:left="0"/>
        <w:jc w:val="left"/>
      </w:pPr>
      <w:r>
        <w:rPr>
          <w:rFonts w:ascii="Times New Roman"/>
          <w:b/>
          <w:i w:val="false"/>
          <w:color w:val="000000"/>
        </w:rPr>
        <w:t xml:space="preserve"> "Нотификациялардың бірыңғай тізіліміне енгізілген өзгерістер туралы ақпарат алу" рәсімінің (P.LL.04.PRC.005) шеңберінде орындалатын жалпы процесс операцияларының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64" w:id="159"/>
    <w:p>
      <w:pPr>
        <w:spacing w:after="0"/>
        <w:ind w:left="0"/>
        <w:jc w:val="both"/>
      </w:pPr>
      <w:r>
        <w:rPr>
          <w:rFonts w:ascii="Times New Roman"/>
          <w:b w:val="false"/>
          <w:i w:val="false"/>
          <w:color w:val="000000"/>
          <w:sz w:val="28"/>
        </w:rPr>
        <w:t>
      26-кесте</w:t>
      </w:r>
    </w:p>
    <w:bookmarkEnd w:id="159"/>
    <w:bookmarkStart w:name="z165" w:id="160"/>
    <w:p>
      <w:pPr>
        <w:spacing w:after="0"/>
        <w:ind w:left="0"/>
        <w:jc w:val="left"/>
      </w:pPr>
      <w:r>
        <w:rPr>
          <w:rFonts w:ascii="Times New Roman"/>
          <w:b/>
          <w:i w:val="false"/>
          <w:color w:val="000000"/>
        </w:rPr>
        <w:t xml:space="preserve"> "Нотификациялардың бірыңғай тізілімінен өзгертілген мәліметтерді сұрату" (P.LL.04.OPR.015) операциясының сипаттамасы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сұрататын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сұрау салуда көрсетілген күннен бастап нотификациялардың бірыңғай тізілімі жаңартылған күнге дейінгі кезең ішінде нотификациялардың бірыңғай тізілімінен өзгертілген мәліметтер алуы қажеттігі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сұратудың форматы мен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жаңарту күні мен уақытынан кейін өзгертілген нотификациялардың бірыңғай тізілімінен мәліметтер ұсынуға сұрау салуды қалыптастырады және оны Комиссияға жібереді.</w:t>
            </w:r>
          </w:p>
          <w:p>
            <w:pPr>
              <w:spacing w:after="20"/>
              <w:ind w:left="20"/>
              <w:jc w:val="both"/>
            </w:pPr>
            <w:r>
              <w:rPr>
                <w:rFonts w:ascii="Times New Roman"/>
                <w:b w:val="false"/>
                <w:i w:val="false"/>
                <w:color w:val="000000"/>
                <w:sz w:val="20"/>
              </w:rPr>
              <w:t>
Мүше мемлекеттер айқындаған нотификациялардың бірыңғай тізілімінің ұлттық бөлігінде өзгертілген нотификациялардың бірыңғай тізілімінен мәліметтер ұсыну қажеттігі кезінде сұрау салуда мүше мемлекеттердің кодтары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ұсынуға сұрау салу Комиссияға жіберілді</w:t>
            </w:r>
          </w:p>
        </w:tc>
      </w:tr>
    </w:tbl>
    <w:bookmarkStart w:name="z166" w:id="161"/>
    <w:p>
      <w:pPr>
        <w:spacing w:after="0"/>
        <w:ind w:left="0"/>
        <w:jc w:val="both"/>
      </w:pPr>
      <w:r>
        <w:rPr>
          <w:rFonts w:ascii="Times New Roman"/>
          <w:b w:val="false"/>
          <w:i w:val="false"/>
          <w:color w:val="000000"/>
          <w:sz w:val="28"/>
        </w:rPr>
        <w:t>
      27-кесте</w:t>
      </w:r>
    </w:p>
    <w:bookmarkEnd w:id="161"/>
    <w:bookmarkStart w:name="z167" w:id="162"/>
    <w:p>
      <w:pPr>
        <w:spacing w:after="0"/>
        <w:ind w:left="0"/>
        <w:jc w:val="left"/>
      </w:pPr>
      <w:r>
        <w:rPr>
          <w:rFonts w:ascii="Times New Roman"/>
          <w:b/>
          <w:i w:val="false"/>
          <w:color w:val="000000"/>
        </w:rPr>
        <w:t xml:space="preserve"> "Нотификациялардың бірыңғай тізілімінен өзгертілген мәліметтер ұсыну" (P.LL.04.OPR.016) операциясының сипаттамасы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өзгертілген мәліметтер ұсынуға сұрау салуды алған кезде орындалады ("Нотификациялардың бірыңғай тізілімінен өзгертілген мәліметтерді сұрату" (P.LL.04.OPR.015)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мен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қабылдап алуды және өңдеуді жүзеге асырады, нотификациялардың бірыңғай тізіліміне енгізілген өзгерістер туралы мәліметтерді немесе сұрау салудың параметрлерін қанағаттандыратын мәліметтердің жоқтығы туралы хабарламаны қалыптастырады және мәліметтер сұрататын уәкілетті органға ұсынады.</w:t>
            </w:r>
          </w:p>
          <w:p>
            <w:pPr>
              <w:spacing w:after="20"/>
              <w:ind w:left="20"/>
              <w:jc w:val="both"/>
            </w:pPr>
            <w:r>
              <w:rPr>
                <w:rFonts w:ascii="Times New Roman"/>
                <w:b w:val="false"/>
                <w:i w:val="false"/>
                <w:color w:val="000000"/>
                <w:sz w:val="20"/>
              </w:rPr>
              <w:t>
Сұрау салуда көрсетілген жаңарту күні мен уақытынан кейін өзгертілген нотификациялардың бірыңғай тізілімінен мәліметтерді іріктеу не толық көлемде, не сұрау салуда көрсетілген мүше мемлекеттердің кодтары ескеріле отырып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немесе сұрау салудың параметрлерін қанағаттандыратын мәліметтердің жоқтығы туралы хабарлама мәліметтер сұрататын уәкілетті органға ұсынылды</w:t>
            </w:r>
          </w:p>
        </w:tc>
      </w:tr>
    </w:tbl>
    <w:bookmarkStart w:name="z168" w:id="163"/>
    <w:p>
      <w:pPr>
        <w:spacing w:after="0"/>
        <w:ind w:left="0"/>
        <w:jc w:val="both"/>
      </w:pPr>
      <w:r>
        <w:rPr>
          <w:rFonts w:ascii="Times New Roman"/>
          <w:b w:val="false"/>
          <w:i w:val="false"/>
          <w:color w:val="000000"/>
          <w:sz w:val="28"/>
        </w:rPr>
        <w:t>
      28-кесте</w:t>
      </w:r>
    </w:p>
    <w:bookmarkEnd w:id="163"/>
    <w:bookmarkStart w:name="z169" w:id="164"/>
    <w:p>
      <w:pPr>
        <w:spacing w:after="0"/>
        <w:ind w:left="0"/>
        <w:jc w:val="left"/>
      </w:pPr>
      <w:r>
        <w:rPr>
          <w:rFonts w:ascii="Times New Roman"/>
          <w:b/>
          <w:i w:val="false"/>
          <w:color w:val="000000"/>
        </w:rPr>
        <w:t xml:space="preserve"> "Нотификациялардың бірыңғай тізілімінен өзгертілген мәліметтерді қабылдап алу және өңдеу" (P.LL.04.OPR.017) операциясының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сұрататын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өзгертілген мәліметтерді алған кезде орындалады ("Нотификациялардың бірыңғай тізілімінен өзгертілген мәліметтер ұсыну" (P.LL.04.OPR.016)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форматтарының және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нотификациялардың бірыңғай тізілімінен өзгертілген мәліметтерді не сұрау салудың параметрлерін қанағаттандыратын мәліметтердің жоқтығы туралы хабарламаны алады және оларды өңдеуді жүзеге асырады</w:t>
            </w:r>
          </w:p>
          <w:p>
            <w:pPr>
              <w:spacing w:after="20"/>
              <w:ind w:left="20"/>
              <w:jc w:val="both"/>
            </w:pPr>
            <w:r>
              <w:rPr>
                <w:rFonts w:ascii="Times New Roman"/>
                <w:b w:val="false"/>
                <w:i w:val="false"/>
                <w:color w:val="000000"/>
                <w:sz w:val="20"/>
              </w:rPr>
              <w:t>
Сұрау салуда көрсетілген жаңарту күні мен уақытынан кейін нотификациялардың бірыңғай тізіліміне қосылған мәліметтерді алу кезінде орындаушы оларды нотификациялардың бірыңғай тізілімінің ұлттық бөлігінде сақтайды.</w:t>
            </w:r>
          </w:p>
          <w:p>
            <w:pPr>
              <w:spacing w:after="20"/>
              <w:ind w:left="20"/>
              <w:jc w:val="both"/>
            </w:pPr>
            <w:r>
              <w:rPr>
                <w:rFonts w:ascii="Times New Roman"/>
                <w:b w:val="false"/>
                <w:i w:val="false"/>
                <w:color w:val="000000"/>
                <w:sz w:val="20"/>
              </w:rPr>
              <w:t>
Жекелеген нотификациялардың күші жойылуына байланысты, сұрау салуда көрсетілген жаңарту күні мен уақытынан кейін нотификациялардың бірыңғай тізілімінен өзгертілген мәліметтер алу кезінде орындаушы нотификациялардың бірыңғай тізілімінің ұлттық бөлігінде оларды жаңартады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немесе сұрау салудың параметрлерін қанағаттандыратын мәліметтердің жоқтығы туралы хабарлама өңделді</w:t>
            </w:r>
          </w:p>
        </w:tc>
      </w:tr>
    </w:tbl>
    <w:bookmarkStart w:name="z170" w:id="165"/>
    <w:p>
      <w:pPr>
        <w:spacing w:after="0"/>
        <w:ind w:left="0"/>
        <w:jc w:val="left"/>
      </w:pPr>
      <w:r>
        <w:rPr>
          <w:rFonts w:ascii="Times New Roman"/>
          <w:b/>
          <w:i w:val="false"/>
          <w:color w:val="000000"/>
        </w:rPr>
        <w:t xml:space="preserve"> IX. Тосын жағдайларда әрекет ету тәртібі</w:t>
      </w:r>
    </w:p>
    <w:bookmarkEnd w:id="165"/>
    <w:bookmarkStart w:name="z171" w:id="166"/>
    <w:p>
      <w:pPr>
        <w:spacing w:after="0"/>
        <w:ind w:left="0"/>
        <w:jc w:val="both"/>
      </w:pPr>
      <w:r>
        <w:rPr>
          <w:rFonts w:ascii="Times New Roman"/>
          <w:b w:val="false"/>
          <w:i w:val="false"/>
          <w:color w:val="000000"/>
          <w:sz w:val="28"/>
        </w:rPr>
        <w:t xml:space="preserve">
      72. Жалпы процесс рәсімдерін орындау кезінде деректерді өңдеуді әдеттегі режимде жүргізу мүмкіндігі болмайтын ерекше жағдайлар болуы мүмкін. Ол техникалық іркілістер, бақылаудың құрылымдық және логикалық қателіктері кезінде және өзге де жағдайларда туындауы мүмкін. </w:t>
      </w:r>
    </w:p>
    <w:bookmarkEnd w:id="166"/>
    <w:bookmarkStart w:name="z172" w:id="167"/>
    <w:p>
      <w:pPr>
        <w:spacing w:after="0"/>
        <w:ind w:left="0"/>
        <w:jc w:val="both"/>
      </w:pPr>
      <w:r>
        <w:rPr>
          <w:rFonts w:ascii="Times New Roman"/>
          <w:b w:val="false"/>
          <w:i w:val="false"/>
          <w:color w:val="000000"/>
          <w:sz w:val="28"/>
        </w:rPr>
        <w:t>
      73. Бақылаудың құрылымдық және форматтық-логикалық қателіктері туындаған жағдайда уәкілетті орган қателік туралы хабарлама алынған хабардың Электрондық құжаттар мен мәліметтер форматтарының және құрылымдарының сипаттамасына және Ақпараттық өзара іс-қимыл регламентіне сәйкес электрондық құжаттар мен мәліметтерді бақылауға қойылатын талаптарға сәйкестігін тексеруді жүзеге асырады.  Мәліметтердің көрсетілген құжаттардың талаптарына сәйкессіздігі анықталған жағдайда  уәкілетті орган анықталған қателікті белгіленген тәртіппен жою үшін қажетті шаралар қабылдайды.</w:t>
      </w:r>
    </w:p>
    <w:bookmarkEnd w:id="167"/>
    <w:bookmarkStart w:name="z173" w:id="168"/>
    <w:p>
      <w:pPr>
        <w:spacing w:after="0"/>
        <w:ind w:left="0"/>
        <w:jc w:val="both"/>
      </w:pPr>
      <w:r>
        <w:rPr>
          <w:rFonts w:ascii="Times New Roman"/>
          <w:b w:val="false"/>
          <w:i w:val="false"/>
          <w:color w:val="000000"/>
          <w:sz w:val="28"/>
        </w:rPr>
        <w:t>
      74. Мүше мемлекеттер тосын жағдайларды шешу мақсатында бір-бірін және Комиссияны осы Қағидаларда көзделген талаптарды орындау құзыретіне жататын  уәкілетті органдар туралы хабардар етеді, сондай-ақ жалпы процесті іске асыру кезінде техникалық қолдауды қамтамасыз етуге жауапты тұлғалар туралы мәліметтер ұсынады.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196 шешімімен</w:t>
            </w:r>
            <w:r>
              <w:br/>
            </w:r>
            <w:r>
              <w:rPr>
                <w:rFonts w:ascii="Times New Roman"/>
                <w:b w:val="false"/>
                <w:i w:val="false"/>
                <w:color w:val="000000"/>
                <w:sz w:val="20"/>
              </w:rPr>
              <w:t>БЕКІТІЛГЕН</w:t>
            </w:r>
          </w:p>
        </w:tc>
      </w:tr>
    </w:tbl>
    <w:bookmarkStart w:name="z175" w:id="169"/>
    <w:p>
      <w:pPr>
        <w:spacing w:after="0"/>
        <w:ind w:left="0"/>
        <w:jc w:val="left"/>
      </w:pPr>
      <w:r>
        <w:rPr>
          <w:rFonts w:ascii="Times New Roman"/>
          <w:b/>
          <w:i w:val="false"/>
          <w:color w:val="000000"/>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69"/>
    <w:bookmarkStart w:name="z176" w:id="170"/>
    <w:p>
      <w:pPr>
        <w:spacing w:after="0"/>
        <w:ind w:left="0"/>
        <w:jc w:val="left"/>
      </w:pPr>
      <w:r>
        <w:rPr>
          <w:rFonts w:ascii="Times New Roman"/>
          <w:b/>
          <w:i w:val="false"/>
          <w:color w:val="000000"/>
        </w:rPr>
        <w:t xml:space="preserve"> І. Жалпы ережелер</w:t>
      </w:r>
    </w:p>
    <w:bookmarkEnd w:id="170"/>
    <w:bookmarkStart w:name="z177" w:id="171"/>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 құрайтын мынадай халықаралық шарттар мен актілерге сәйкес әзірленді:</w:t>
      </w:r>
    </w:p>
    <w:bookmarkEnd w:id="171"/>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bookmarkStart w:name="z178" w:id="172"/>
    <w:p>
      <w:pPr>
        <w:spacing w:after="0"/>
        <w:ind w:left="0"/>
        <w:jc w:val="left"/>
      </w:pPr>
      <w:r>
        <w:rPr>
          <w:rFonts w:ascii="Times New Roman"/>
          <w:b/>
          <w:i w:val="false"/>
          <w:color w:val="000000"/>
        </w:rPr>
        <w:t xml:space="preserve"> ІІ. Қолданылу саласы</w:t>
      </w:r>
    </w:p>
    <w:bookmarkEnd w:id="172"/>
    <w:bookmarkStart w:name="z179" w:id="173"/>
    <w:p>
      <w:pPr>
        <w:spacing w:after="0"/>
        <w:ind w:left="0"/>
        <w:jc w:val="both"/>
      </w:pPr>
      <w:r>
        <w:rPr>
          <w:rFonts w:ascii="Times New Roman"/>
          <w:b w:val="false"/>
          <w:i w:val="false"/>
          <w:color w:val="000000"/>
          <w:sz w:val="28"/>
        </w:rPr>
        <w:t>
      2. Осы Регламент жалпы процеске қатысушылардың "Нотификациялардың бірыңғай тізілімін қалыптастыру, жүргізу және пайдалану" жалпы процесінің (бұдан әрі – жалпы процесс) транзакцияларын орындау тәртібі мен шарттарын бірдей қолдануын қамтамасыз ету мақсатында әзірленді.</w:t>
      </w:r>
    </w:p>
    <w:bookmarkEnd w:id="173"/>
    <w:bookmarkStart w:name="z180" w:id="174"/>
    <w:p>
      <w:pPr>
        <w:spacing w:after="0"/>
        <w:ind w:left="0"/>
        <w:jc w:val="both"/>
      </w:pPr>
      <w:r>
        <w:rPr>
          <w:rFonts w:ascii="Times New Roman"/>
          <w:b w:val="false"/>
          <w:i w:val="false"/>
          <w:color w:val="000000"/>
          <w:sz w:val="28"/>
        </w:rPr>
        <w:t>
      3. Осы Регламент жалпы процеске қатысушылардың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74"/>
    <w:bookmarkStart w:name="z181" w:id="175"/>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орындалуы тәртібін бақылау кезінде, сондай-ақ осы жалпы процестің іске асырылуын қамтамасыз ететін ақпараттық жүйелердің құрауыштарын жобалау, әзірлеу және пысықтау кезінде қолданады.</w:t>
      </w:r>
    </w:p>
    <w:bookmarkEnd w:id="175"/>
    <w:bookmarkStart w:name="z182" w:id="176"/>
    <w:p>
      <w:pPr>
        <w:spacing w:after="0"/>
        <w:ind w:left="0"/>
        <w:jc w:val="left"/>
      </w:pPr>
      <w:r>
        <w:rPr>
          <w:rFonts w:ascii="Times New Roman"/>
          <w:b/>
          <w:i w:val="false"/>
          <w:color w:val="000000"/>
        </w:rPr>
        <w:t xml:space="preserve"> ІІІ. Негізгі ұғымдар</w:t>
      </w:r>
    </w:p>
    <w:bookmarkEnd w:id="176"/>
    <w:bookmarkStart w:name="z183" w:id="177"/>
    <w:p>
      <w:pPr>
        <w:spacing w:after="0"/>
        <w:ind w:left="0"/>
        <w:jc w:val="both"/>
      </w:pPr>
      <w:r>
        <w:rPr>
          <w:rFonts w:ascii="Times New Roman"/>
          <w:b w:val="false"/>
          <w:i w:val="false"/>
          <w:color w:val="000000"/>
          <w:sz w:val="28"/>
        </w:rPr>
        <w:t>
      5. Осы Регламенттің мақсаттары үшін төмендегілерді білдіретін ұғымдар пайдаланылады:</w:t>
      </w:r>
    </w:p>
    <w:bookmarkEnd w:id="177"/>
    <w:p>
      <w:pPr>
        <w:spacing w:after="0"/>
        <w:ind w:left="0"/>
        <w:jc w:val="both"/>
      </w:pPr>
      <w:r>
        <w:rPr>
          <w:rFonts w:ascii="Times New Roman"/>
          <w:b w:val="false"/>
          <w:i w:val="false"/>
          <w:color w:val="000000"/>
          <w:sz w:val="28"/>
        </w:rPr>
        <w:t>
      "авторлау" – жалпы процеске белгілі бір қатысушыға белгілі бір іс-әрекеттерді орындауға құқықтар беру;</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тұрғыда бөлінбейтін болып есептелетін электрондық құжат (мәліметтер) деректерінің бірлігі. </w:t>
      </w:r>
    </w:p>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белгіленген мәндерде қолданылады.</w:t>
      </w:r>
    </w:p>
    <w:p>
      <w:pPr>
        <w:spacing w:after="0"/>
        <w:ind w:left="0"/>
        <w:jc w:val="both"/>
      </w:pPr>
      <w:r>
        <w:rPr>
          <w:rFonts w:ascii="Times New Roman"/>
          <w:b w:val="false"/>
          <w:i w:val="false"/>
          <w:color w:val="000000"/>
          <w:sz w:val="28"/>
        </w:rPr>
        <w:t xml:space="preserve">
      Осы Регламентте пайдаланылатын өзге де ұғымдар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қағидаларының (бұдан әрі – Өзара іс-қимыл қағидалары) 4-тармағында айқындалған мәндерде қолданылады. </w:t>
      </w:r>
    </w:p>
    <w:bookmarkStart w:name="z184" w:id="178"/>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78"/>
    <w:bookmarkStart w:name="z185" w:id="179"/>
    <w:p>
      <w:pPr>
        <w:spacing w:after="0"/>
        <w:ind w:left="0"/>
        <w:jc w:val="left"/>
      </w:pPr>
      <w:r>
        <w:rPr>
          <w:rFonts w:ascii="Times New Roman"/>
          <w:b/>
          <w:i w:val="false"/>
          <w:color w:val="000000"/>
        </w:rPr>
        <w:t xml:space="preserve"> 1. Ақпараттық өзара іс-қимылға қатысушылар</w:t>
      </w:r>
    </w:p>
    <w:bookmarkEnd w:id="179"/>
    <w:bookmarkStart w:name="z186" w:id="180"/>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80"/>
    <w:bookmarkStart w:name="z187" w:id="181"/>
    <w:p>
      <w:pPr>
        <w:spacing w:after="0"/>
        <w:ind w:left="0"/>
        <w:jc w:val="both"/>
      </w:pPr>
      <w:r>
        <w:rPr>
          <w:rFonts w:ascii="Times New Roman"/>
          <w:b w:val="false"/>
          <w:i w:val="false"/>
          <w:color w:val="000000"/>
          <w:sz w:val="28"/>
        </w:rPr>
        <w:t>
      1-кесте</w:t>
      </w:r>
    </w:p>
    <w:bookmarkEnd w:id="181"/>
    <w:bookmarkStart w:name="z188" w:id="182"/>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қалыптастыру үшін тіркелген (күші жойылған) нотификациялар туралы мәліметтер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уәкілетті орган (P.LL.04.ACT.001)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қалыптастыруды және жүргізуді жүзеге асырады; нотификациялардың бірыңғай тізіліміндегі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ұсынуға сұрау салулар қалыптастыруды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уәкілетті орган (P.LL.04.ACT.002)</w:t>
            </w:r>
          </w:p>
        </w:tc>
      </w:tr>
    </w:tbl>
    <w:bookmarkStart w:name="z189" w:id="183"/>
    <w:p>
      <w:pPr>
        <w:spacing w:after="0"/>
        <w:ind w:left="0"/>
        <w:jc w:val="left"/>
      </w:pPr>
      <w:r>
        <w:rPr>
          <w:rFonts w:ascii="Times New Roman"/>
          <w:b/>
          <w:i w:val="false"/>
          <w:color w:val="000000"/>
        </w:rPr>
        <w:t xml:space="preserve"> 2. Ақпараттық өзара іс-қимылдың құрылымы</w:t>
      </w:r>
    </w:p>
    <w:bookmarkEnd w:id="183"/>
    <w:bookmarkStart w:name="z190" w:id="184"/>
    <w:p>
      <w:pPr>
        <w:spacing w:after="0"/>
        <w:ind w:left="0"/>
        <w:jc w:val="both"/>
      </w:pPr>
      <w:r>
        <w:rPr>
          <w:rFonts w:ascii="Times New Roman"/>
          <w:b w:val="false"/>
          <w:i w:val="false"/>
          <w:color w:val="000000"/>
          <w:sz w:val="28"/>
        </w:rPr>
        <w:t>
      7. Жалпы процесс шеңберіндегі ақпараттық өзара іс-қимыл жалпы процестің рәсімдеріне сәйкес Одаққа мүше мемлекеттердің уәкілетті органдары мен Еуразиялық экономикалық комиссияның (бұдан әрі тиісінше – мүше мемлекеттердің уәкілетті органдары, Комиссия) арасында жүзеге асырылады:</w:t>
      </w:r>
    </w:p>
    <w:bookmarkEnd w:id="184"/>
    <w:bookmarkStart w:name="z191" w:id="185"/>
    <w:p>
      <w:pPr>
        <w:spacing w:after="0"/>
        <w:ind w:left="0"/>
        <w:jc w:val="both"/>
      </w:pPr>
      <w:r>
        <w:rPr>
          <w:rFonts w:ascii="Times New Roman"/>
          <w:b w:val="false"/>
          <w:i w:val="false"/>
          <w:color w:val="000000"/>
          <w:sz w:val="28"/>
        </w:rPr>
        <w:t>
      а) нотификациялардың бірыңғай тізілімін қалыптастыру және жүргізу кезіндегі ақпараттық өзара іс-қимыл;</w:t>
      </w:r>
    </w:p>
    <w:bookmarkEnd w:id="185"/>
    <w:bookmarkStart w:name="z192" w:id="186"/>
    <w:p>
      <w:pPr>
        <w:spacing w:after="0"/>
        <w:ind w:left="0"/>
        <w:jc w:val="both"/>
      </w:pPr>
      <w:r>
        <w:rPr>
          <w:rFonts w:ascii="Times New Roman"/>
          <w:b w:val="false"/>
          <w:i w:val="false"/>
          <w:color w:val="000000"/>
          <w:sz w:val="28"/>
        </w:rPr>
        <w:t>
      б) мәліметтер сұрататын уәкілетті органның нотификациялардың бірыңғай тізілімінен мәліметтер ұсынуы кезіндегі ақпараттық өзара іс-қимыл.</w:t>
      </w:r>
    </w:p>
    <w:bookmarkEnd w:id="186"/>
    <w:p>
      <w:pPr>
        <w:spacing w:after="0"/>
        <w:ind w:left="0"/>
        <w:jc w:val="both"/>
      </w:pPr>
      <w:r>
        <w:rPr>
          <w:rFonts w:ascii="Times New Roman"/>
          <w:b w:val="false"/>
          <w:i w:val="false"/>
          <w:color w:val="000000"/>
          <w:sz w:val="28"/>
        </w:rPr>
        <w:t>
      Мүше мемлекеттердің уәкілетті органдары мен Комиссияның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мен Комиссияның арасындағы ақпараттық өзара іс-қимылдың құрылымы</w:t>
      </w:r>
    </w:p>
    <w:bookmarkStart w:name="z193" w:id="187"/>
    <w:p>
      <w:pPr>
        <w:spacing w:after="0"/>
        <w:ind w:left="0"/>
        <w:jc w:val="both"/>
      </w:pPr>
      <w:r>
        <w:rPr>
          <w:rFonts w:ascii="Times New Roman"/>
          <w:b w:val="false"/>
          <w:i w:val="false"/>
          <w:color w:val="000000"/>
          <w:sz w:val="28"/>
        </w:rPr>
        <w:t>
      8. Мүше мемлекеттердің уәкілетті органдары мен Комиссияның арасындағы ақпараттық өзара іс-қимыл жалпы процестің шеңберінде іске асырылады. Жалпы процестің құрылымы Ақпараттық өзара іс-қимыл қағидаларында айқындалған.</w:t>
      </w:r>
    </w:p>
    <w:bookmarkEnd w:id="187"/>
    <w:bookmarkStart w:name="z194" w:id="188"/>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қатсушылардың арасында жалпы процестің ақпараттық объектісінің жай-күйін үндестіру мақсатында хабарлармен алмасуды білдіреді. Ақпараттық өзара іс-қимылдың әрқайсысы үшін операциялар мен осындай операцияларға сәйкес келетін жалпы процесс транзакциялары арасындағы өзара байланыс айқындалған.</w:t>
      </w:r>
    </w:p>
    <w:bookmarkEnd w:id="188"/>
    <w:bookmarkStart w:name="z195" w:id="189"/>
    <w:p>
      <w:pPr>
        <w:spacing w:after="0"/>
        <w:ind w:left="0"/>
        <w:jc w:val="both"/>
      </w:pPr>
      <w:r>
        <w:rPr>
          <w:rFonts w:ascii="Times New Roman"/>
          <w:b w:val="false"/>
          <w:i w:val="false"/>
          <w:color w:val="000000"/>
          <w:sz w:val="28"/>
        </w:rPr>
        <w:t xml:space="preserve">
      10. Жалпы процестің транзакциясын орындау кезінде бастамашы өзі жүзеге асыратын операцияның (бастамашылық операцияның) шеңберінде респондентке хабарлама-сұрау салу жібереді, оған жауап ретінде респондент өзі жүзеге асыратын операцияның (қабылдаушы операцияның) шеңберінде хабарлама-жауапты жалпы процесс транзакциясының шаблонына қарай жіберуі немесе жібермеуі мүмкін. Хабарламаның құрамындағы деректердің құрылымы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 </w:t>
      </w:r>
    </w:p>
    <w:bookmarkEnd w:id="189"/>
    <w:bookmarkStart w:name="z196" w:id="190"/>
    <w:p>
      <w:pPr>
        <w:spacing w:after="0"/>
        <w:ind w:left="0"/>
        <w:jc w:val="both"/>
      </w:pPr>
      <w:r>
        <w:rPr>
          <w:rFonts w:ascii="Times New Roman"/>
          <w:b w:val="false"/>
          <w:i w:val="false"/>
          <w:color w:val="000000"/>
          <w:sz w:val="28"/>
        </w:rPr>
        <w:t>
      11. Жалпы процестің транзакциялары осы Регламентте айқындалғандай, жалпы процесс транзакцияларының берілген параметрлеріне сәйкес орындалады.</w:t>
      </w:r>
    </w:p>
    <w:bookmarkEnd w:id="190"/>
    <w:bookmarkStart w:name="z197" w:id="191"/>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91"/>
    <w:bookmarkStart w:name="z198" w:id="192"/>
    <w:p>
      <w:pPr>
        <w:spacing w:after="0"/>
        <w:ind w:left="0"/>
        <w:jc w:val="left"/>
      </w:pPr>
      <w:r>
        <w:rPr>
          <w:rFonts w:ascii="Times New Roman"/>
          <w:b/>
          <w:i w:val="false"/>
          <w:color w:val="000000"/>
        </w:rPr>
        <w:t xml:space="preserve"> 1. Нотификациялардың бірыңғай тізілімін қалыптастыру және жүргізу кезіндегі ақпараттық өзара іс-қимыл</w:t>
      </w:r>
    </w:p>
    <w:bookmarkEnd w:id="192"/>
    <w:bookmarkStart w:name="z199" w:id="193"/>
    <w:p>
      <w:pPr>
        <w:spacing w:after="0"/>
        <w:ind w:left="0"/>
        <w:jc w:val="both"/>
      </w:pPr>
      <w:r>
        <w:rPr>
          <w:rFonts w:ascii="Times New Roman"/>
          <w:b w:val="false"/>
          <w:i w:val="false"/>
          <w:color w:val="000000"/>
          <w:sz w:val="28"/>
        </w:rPr>
        <w:t>
      12. Нотификациялардың бірыңғай тізілімін қалыптастыру және жүргізу кезінде жалпы процесс транзакцияларын орындау схемасы 2-суретте көрсетілген. 2-кестеде жеке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Нотификациялардың бірыңғай тізілімін қалыптастыру және жүргізу кезінде жалпы процесс транзакцияларын орындау схемасы</w:t>
      </w:r>
    </w:p>
    <w:bookmarkStart w:name="z200" w:id="194"/>
    <w:p>
      <w:pPr>
        <w:spacing w:after="0"/>
        <w:ind w:left="0"/>
        <w:jc w:val="both"/>
      </w:pPr>
      <w:r>
        <w:rPr>
          <w:rFonts w:ascii="Times New Roman"/>
          <w:b w:val="false"/>
          <w:i w:val="false"/>
          <w:color w:val="000000"/>
          <w:sz w:val="28"/>
        </w:rPr>
        <w:t>
      2-кесте</w:t>
      </w:r>
    </w:p>
    <w:bookmarkEnd w:id="194"/>
    <w:bookmarkStart w:name="z201" w:id="195"/>
    <w:p>
      <w:pPr>
        <w:spacing w:after="0"/>
        <w:ind w:left="0"/>
        <w:jc w:val="left"/>
      </w:pPr>
      <w:r>
        <w:rPr>
          <w:rFonts w:ascii="Times New Roman"/>
          <w:b/>
          <w:i w:val="false"/>
          <w:color w:val="000000"/>
        </w:rPr>
        <w:t xml:space="preserve"> Нотификациялардың бірыңғай тізілімін қалыптастыру және жүргізу кезіндегі жалпы процесс транзакцияларының тізбесі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еспондент</w:t>
            </w:r>
            <w:r>
              <w:rPr>
                <w:rFonts w:ascii="Times New Roman"/>
                <w:b/>
                <w:i w:val="false"/>
                <w:color w:val="000000"/>
                <w:sz w:val="20"/>
              </w:rPr>
              <w:t xml:space="preserve">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т</w:t>
            </w:r>
            <w:r>
              <w:rPr>
                <w:rFonts w:ascii="Times New Roman"/>
                <w:b/>
                <w:i w:val="false"/>
                <w:color w:val="000000"/>
                <w:sz w:val="20"/>
              </w:rPr>
              <w:t>ранзакция</w:t>
            </w:r>
            <w:r>
              <w:rPr>
                <w:rFonts w:ascii="Times New Roman"/>
                <w:b/>
                <w:i w:val="false"/>
                <w:color w:val="000000"/>
                <w:sz w:val="20"/>
              </w:rPr>
              <w:t>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 (P.LL.04.PRC.001)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 (P.LL.04.OPR.001).</w:t>
            </w:r>
          </w:p>
          <w:p>
            <w:pPr>
              <w:spacing w:after="20"/>
              <w:ind w:left="20"/>
              <w:jc w:val="both"/>
            </w:pPr>
            <w:r>
              <w:rPr>
                <w:rFonts w:ascii="Times New Roman"/>
                <w:b w:val="false"/>
                <w:i w:val="false"/>
                <w:color w:val="000000"/>
                <w:sz w:val="20"/>
              </w:rPr>
              <w:t>
Тіркелген нотификация туралы мәліметтердің өңделгені туралы хабарлама алу</w:t>
            </w:r>
          </w:p>
          <w:p>
            <w:pPr>
              <w:spacing w:after="20"/>
              <w:ind w:left="20"/>
              <w:jc w:val="both"/>
            </w:pPr>
            <w:r>
              <w:rPr>
                <w:rFonts w:ascii="Times New Roman"/>
                <w:b w:val="false"/>
                <w:i w:val="false"/>
                <w:color w:val="000000"/>
                <w:sz w:val="20"/>
              </w:rPr>
              <w:t>
 (P.LL.04.OPR.003)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 қабылдап алу және өңдеу (P.LL.04.OPR.002)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 (P.LL.04.TRN.001)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 (P.LL.04.PRC.002)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  (P.LL.04.OPR.005).</w:t>
            </w:r>
          </w:p>
          <w:p>
            <w:pPr>
              <w:spacing w:after="20"/>
              <w:ind w:left="20"/>
              <w:jc w:val="both"/>
            </w:pPr>
            <w:r>
              <w:rPr>
                <w:rFonts w:ascii="Times New Roman"/>
                <w:b w:val="false"/>
                <w:i w:val="false"/>
                <w:color w:val="000000"/>
                <w:sz w:val="20"/>
              </w:rPr>
              <w:t>
Күші жойылған  нотификация туралы мәліметтердің өңделгені туралы хабарлама алу (P.LL.04.OPR.07)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 қабылдап алу және өңдеу (P.LL.04.OPR.06)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 (P.LL.04.TRN.002)</w:t>
            </w:r>
          </w:p>
        </w:tc>
      </w:tr>
    </w:tbl>
    <w:bookmarkStart w:name="z202" w:id="196"/>
    <w:p>
      <w:pPr>
        <w:spacing w:after="0"/>
        <w:ind w:left="0"/>
        <w:jc w:val="left"/>
      </w:pPr>
      <w:r>
        <w:rPr>
          <w:rFonts w:ascii="Times New Roman"/>
          <w:b/>
          <w:i w:val="false"/>
          <w:color w:val="000000"/>
        </w:rPr>
        <w:t xml:space="preserve"> 2. Мәліметтер сұрататын уәкілетті органның нотификациялардың бірыңғай тізілімінен мәліметтер ұсынуы кезіндегі ақпараттық өзара іс-қимыл</w:t>
      </w:r>
    </w:p>
    <w:bookmarkEnd w:id="196"/>
    <w:bookmarkStart w:name="z203" w:id="197"/>
    <w:p>
      <w:pPr>
        <w:spacing w:after="0"/>
        <w:ind w:left="0"/>
        <w:jc w:val="both"/>
      </w:pPr>
      <w:r>
        <w:rPr>
          <w:rFonts w:ascii="Times New Roman"/>
          <w:b w:val="false"/>
          <w:i w:val="false"/>
          <w:color w:val="000000"/>
          <w:sz w:val="28"/>
        </w:rPr>
        <w:t>
      13. Мәліметтер сұрататын уәкілетті органның нотификациялардың бірыңғай тізілімінен мәліметтер ұсынуы кезінде жалпы процесс транзакцияларын орындау схемасы 3-суретте көрсетілген. 3-кестеде жеке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Мәліметтер сұрататын уәкілетті органның нотификациялардың бірыңғай тізілімінен мәліметтер ұсынуы кезінде жалпы процесс транзакцияларын орындау схемасы</w:t>
      </w:r>
    </w:p>
    <w:bookmarkStart w:name="z204" w:id="198"/>
    <w:p>
      <w:pPr>
        <w:spacing w:after="0"/>
        <w:ind w:left="0"/>
        <w:jc w:val="both"/>
      </w:pPr>
      <w:r>
        <w:rPr>
          <w:rFonts w:ascii="Times New Roman"/>
          <w:b w:val="false"/>
          <w:i w:val="false"/>
          <w:color w:val="000000"/>
          <w:sz w:val="28"/>
        </w:rPr>
        <w:t>
      3-кесте</w:t>
      </w:r>
    </w:p>
    <w:bookmarkEnd w:id="198"/>
    <w:bookmarkStart w:name="z205" w:id="199"/>
    <w:p>
      <w:pPr>
        <w:spacing w:after="0"/>
        <w:ind w:left="0"/>
        <w:jc w:val="left"/>
      </w:pPr>
      <w:r>
        <w:rPr>
          <w:rFonts w:ascii="Times New Roman"/>
          <w:b/>
          <w:i w:val="false"/>
          <w:color w:val="000000"/>
        </w:rPr>
        <w:t xml:space="preserve"> Мәліметтер сұрататын уәкілетті органның нотификациялардың бірыңғай тізілімінен мәліметтер ұсынуы кезінде жалпы процесс транзакцияларының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еспондент</w:t>
            </w:r>
            <w:r>
              <w:rPr>
                <w:rFonts w:ascii="Times New Roman"/>
                <w:b/>
                <w:i w:val="false"/>
                <w:color w:val="000000"/>
                <w:sz w:val="20"/>
              </w:rPr>
              <w:t xml:space="preserve">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т</w:t>
            </w:r>
            <w:r>
              <w:rPr>
                <w:rFonts w:ascii="Times New Roman"/>
                <w:b/>
                <w:i w:val="false"/>
                <w:color w:val="000000"/>
                <w:sz w:val="20"/>
              </w:rPr>
              <w:t>ранзакция</w:t>
            </w:r>
            <w:r>
              <w:rPr>
                <w:rFonts w:ascii="Times New Roman"/>
                <w:b/>
                <w:i w:val="false"/>
                <w:color w:val="000000"/>
                <w:sz w:val="20"/>
              </w:rPr>
              <w:t>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алу (P.LL.04.PRC.003)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сұрату (P.LL.04.OPR.009).</w:t>
            </w:r>
          </w:p>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ақпаратты қабылдап алу және өңдеу (P.LL.04.OPR.011)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ұсыну (P.LL.04.OPR.010)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алу (P.LL.04.TRN.003)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алу (P.LL.04.PRC.004)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 (P.LL.04.OPR.012).</w:t>
            </w:r>
          </w:p>
          <w:p>
            <w:pPr>
              <w:spacing w:after="20"/>
              <w:ind w:left="20"/>
              <w:jc w:val="both"/>
            </w:pPr>
            <w:r>
              <w:rPr>
                <w:rFonts w:ascii="Times New Roman"/>
                <w:b w:val="false"/>
                <w:i w:val="false"/>
                <w:color w:val="000000"/>
                <w:sz w:val="20"/>
              </w:rPr>
              <w:t>
Нотификациялардың бірыңғай тізілімінен мәліметтерді қабылдап алу және өңдеу (P.LL.04.OPR.014)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 (P.LL.04.OPR.013)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жоқ.</w:t>
            </w:r>
          </w:p>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алу (P.LL.04.TRN.004)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алу (P.LL.04.PRC.005)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сұрату (P.LL.04.OPR.015).</w:t>
            </w:r>
          </w:p>
          <w:p>
            <w:pPr>
              <w:spacing w:after="20"/>
              <w:ind w:left="20"/>
              <w:jc w:val="both"/>
            </w:pPr>
            <w:r>
              <w:rPr>
                <w:rFonts w:ascii="Times New Roman"/>
                <w:b w:val="false"/>
                <w:i w:val="false"/>
                <w:color w:val="000000"/>
                <w:sz w:val="20"/>
              </w:rPr>
              <w:t>
Нотификациялардың бірыңғай тізілімінен өзгертілген мәліметтерді қабылдап алу және өңдеу (P.LL.04.OPR.017)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ұсыну (P.LL.04.OPR.016)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өзгертілген мәліметтер жоқ.</w:t>
            </w:r>
          </w:p>
          <w:p>
            <w:pPr>
              <w:spacing w:after="20"/>
              <w:ind w:left="20"/>
              <w:jc w:val="both"/>
            </w:pPr>
            <w:r>
              <w:rPr>
                <w:rFonts w:ascii="Times New Roman"/>
                <w:b w:val="false"/>
                <w:i w:val="false"/>
                <w:color w:val="000000"/>
                <w:sz w:val="20"/>
              </w:rPr>
              <w:t>
Нотификациялардың бірыңғай тізілімі (P.LL.04.BEN.001):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алу (P.LL.04.TRN.005)</w:t>
            </w:r>
          </w:p>
        </w:tc>
      </w:tr>
    </w:tbl>
    <w:p>
      <w:pPr>
        <w:spacing w:after="0"/>
        <w:ind w:left="0"/>
        <w:jc w:val="left"/>
      </w:pPr>
    </w:p>
    <w:p>
      <w:pPr>
        <w:spacing w:after="0"/>
        <w:ind w:left="0"/>
        <w:jc w:val="left"/>
      </w:pPr>
      <w:r>
        <w:rPr>
          <w:rFonts w:ascii="Times New Roman"/>
          <w:b/>
          <w:i w:val="false"/>
          <w:color w:val="000000"/>
        </w:rPr>
        <w:t xml:space="preserve"> VI. Жалпы процесс хабарламаларының сипаттамасы</w:t>
      </w:r>
    </w:p>
    <w:bookmarkStart w:name="z207" w:id="200"/>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Хабарламаның құрамындағы деректердің құрылымы Электрондық құжаттар мен мәліметтер форматтарының және құрылымдарының сипаттамасына сәйкес келуге тиіс. Электрондық құжаттар мен мәліметтер форматтарының және құрылымдарының сипаттамасындағы тиісті құрылымға сілтеме 4-кестенің 3-бағанының мәні бойынша белгіленеді.</w:t>
      </w:r>
    </w:p>
    <w:bookmarkEnd w:id="200"/>
    <w:bookmarkStart w:name="z208" w:id="201"/>
    <w:p>
      <w:pPr>
        <w:spacing w:after="0"/>
        <w:ind w:left="0"/>
        <w:jc w:val="both"/>
      </w:pPr>
      <w:r>
        <w:rPr>
          <w:rFonts w:ascii="Times New Roman"/>
          <w:b w:val="false"/>
          <w:i w:val="false"/>
          <w:color w:val="000000"/>
          <w:sz w:val="28"/>
        </w:rPr>
        <w:t>
      4-кесте</w:t>
      </w:r>
    </w:p>
    <w:bookmarkEnd w:id="201"/>
    <w:bookmarkStart w:name="z209" w:id="202"/>
    <w:p>
      <w:pPr>
        <w:spacing w:after="0"/>
        <w:ind w:left="0"/>
        <w:jc w:val="left"/>
      </w:pPr>
      <w:r>
        <w:rPr>
          <w:rFonts w:ascii="Times New Roman"/>
          <w:b/>
          <w:i w:val="false"/>
          <w:color w:val="000000"/>
        </w:rPr>
        <w:t xml:space="preserve"> Жалпы процесс хабарламаларының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(R.CT.LL.04.001)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өңделгені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 туралы мәліметтер (R.CT.LL.04.001)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 өзекті етудің жай-күйі (R.007)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(R.CT.LL.04.001)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тізілімінің өзгерісі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 өзекті етудің жай-күйі (R.007)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тізіліміндегі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 туралы мәліметтер (R.CT.LL.04.001) </w:t>
            </w:r>
          </w:p>
        </w:tc>
      </w:tr>
    </w:tbl>
    <w:bookmarkStart w:name="z210" w:id="203"/>
    <w:p>
      <w:pPr>
        <w:spacing w:after="0"/>
        <w:ind w:left="0"/>
        <w:jc w:val="left"/>
      </w:pPr>
      <w:r>
        <w:rPr>
          <w:rFonts w:ascii="Times New Roman"/>
          <w:b/>
          <w:i w:val="false"/>
          <w:color w:val="000000"/>
        </w:rPr>
        <w:t xml:space="preserve"> VII. Жалпы процесс транзакцияларының сипаттамасы</w:t>
      </w:r>
    </w:p>
    <w:bookmarkEnd w:id="203"/>
    <w:bookmarkStart w:name="z211" w:id="204"/>
    <w:p>
      <w:pPr>
        <w:spacing w:after="0"/>
        <w:ind w:left="0"/>
        <w:jc w:val="left"/>
      </w:pPr>
      <w:r>
        <w:rPr>
          <w:rFonts w:ascii="Times New Roman"/>
          <w:b/>
          <w:i w:val="false"/>
          <w:color w:val="000000"/>
        </w:rPr>
        <w:t xml:space="preserve"> 1. "Тіркелген нотификация туралы мәліметтер ұсыну" жалпы процесінің транзакциясы (P.LL.04.TRN.001)</w:t>
      </w:r>
    </w:p>
    <w:bookmarkEnd w:id="204"/>
    <w:bookmarkStart w:name="z212" w:id="205"/>
    <w:p>
      <w:pPr>
        <w:spacing w:after="0"/>
        <w:ind w:left="0"/>
        <w:jc w:val="both"/>
      </w:pPr>
      <w:r>
        <w:rPr>
          <w:rFonts w:ascii="Times New Roman"/>
          <w:b w:val="false"/>
          <w:i w:val="false"/>
          <w:color w:val="000000"/>
          <w:sz w:val="28"/>
        </w:rPr>
        <w:t>
      15. "Тіркелген нотификация туралы мәліметтер ұсыну" (P.LL.04.TRN.001) жалпы процесінің транзакциясы бастамашының респондентке тиісті мәліметтер беруі үшін орындалады. Жалпы процестің көрсетілген транзакциясын орындау схемасы 4-суретте көрсетілген. Жалпы процесс транзакциясының параметрлері 5-кестеде келтірілген.</w:t>
      </w:r>
    </w:p>
    <w:bookmarkEnd w:id="2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"Тіркелген нотификация туралы мәліметтер ұсыну" (P.LL.04.TRN.001) жалпы процесі транзакциясының орындалу схемасы</w:t>
      </w:r>
    </w:p>
    <w:bookmarkStart w:name="z213" w:id="206"/>
    <w:p>
      <w:pPr>
        <w:spacing w:after="0"/>
        <w:ind w:left="0"/>
        <w:jc w:val="both"/>
      </w:pPr>
      <w:r>
        <w:rPr>
          <w:rFonts w:ascii="Times New Roman"/>
          <w:b w:val="false"/>
          <w:i w:val="false"/>
          <w:color w:val="000000"/>
          <w:sz w:val="28"/>
        </w:rPr>
        <w:t>
      5-кесте</w:t>
      </w:r>
    </w:p>
    <w:bookmarkEnd w:id="206"/>
    <w:bookmarkStart w:name="z214" w:id="207"/>
    <w:p>
      <w:pPr>
        <w:spacing w:after="0"/>
        <w:ind w:left="0"/>
        <w:jc w:val="left"/>
      </w:pPr>
      <w:r>
        <w:rPr>
          <w:rFonts w:ascii="Times New Roman"/>
          <w:b/>
          <w:i w:val="false"/>
          <w:color w:val="000000"/>
        </w:rPr>
        <w:t xml:space="preserve"> "Тіркелген нотификация туралы мәліметтер ұсыну" (P.LL.04.TRN.001) жалпы процесі транзакциясының сипаттамасы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нотификация туралы мәліметтер (P.LL.04.MSG.001)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 (P.LL.04.MSG.002)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5" w:id="208"/>
    <w:p>
      <w:pPr>
        <w:spacing w:after="0"/>
        <w:ind w:left="0"/>
        <w:jc w:val="left"/>
      </w:pPr>
      <w:r>
        <w:rPr>
          <w:rFonts w:ascii="Times New Roman"/>
          <w:b/>
          <w:i w:val="false"/>
          <w:color w:val="000000"/>
        </w:rPr>
        <w:t xml:space="preserve"> 2. "Күші жойылған нотификация туралы мәліметтер ұсыну" жалпы процесінің транзакциясы (P.LL.04.TRN.002)</w:t>
      </w:r>
    </w:p>
    <w:bookmarkEnd w:id="208"/>
    <w:bookmarkStart w:name="z216" w:id="209"/>
    <w:p>
      <w:pPr>
        <w:spacing w:after="0"/>
        <w:ind w:left="0"/>
        <w:jc w:val="both"/>
      </w:pPr>
      <w:r>
        <w:rPr>
          <w:rFonts w:ascii="Times New Roman"/>
          <w:b w:val="false"/>
          <w:i w:val="false"/>
          <w:color w:val="000000"/>
          <w:sz w:val="28"/>
        </w:rPr>
        <w:t>
      16. "Күші жойылған нотификация туралы мәліметтер ұсыну" жалпы процесінің транзакциясы (P.LL.04.TRN.002) бастамашының респондентке тиісті мәліметтер беруі үшін орындалады. Жалпы процестің көрсетілген транзакциясын орындау схемасы 5-суретте көрсетілген. Жалпы процесс транзакциясының параметрлері 6-кестеде келтірілген.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"Күші жойылған нотификация туралы мәліметтер ұсыну" жалпы процесі транзакциясының (P.LL.04.TRN.002) орындалу схемасы</w:t>
      </w:r>
    </w:p>
    <w:bookmarkStart w:name="z217" w:id="210"/>
    <w:p>
      <w:pPr>
        <w:spacing w:after="0"/>
        <w:ind w:left="0"/>
        <w:jc w:val="both"/>
      </w:pPr>
      <w:r>
        <w:rPr>
          <w:rFonts w:ascii="Times New Roman"/>
          <w:b w:val="false"/>
          <w:i w:val="false"/>
          <w:color w:val="000000"/>
          <w:sz w:val="28"/>
        </w:rPr>
        <w:t>
      6-кесте</w:t>
      </w:r>
    </w:p>
    <w:bookmarkEnd w:id="210"/>
    <w:bookmarkStart w:name="z218" w:id="211"/>
    <w:p>
      <w:pPr>
        <w:spacing w:after="0"/>
        <w:ind w:left="0"/>
        <w:jc w:val="left"/>
      </w:pPr>
      <w:r>
        <w:rPr>
          <w:rFonts w:ascii="Times New Roman"/>
          <w:b/>
          <w:i w:val="false"/>
          <w:color w:val="000000"/>
        </w:rPr>
        <w:t xml:space="preserve"> "Күші жойылған нотификация туралы мәліметтер ұсыну" жалпы процесінің транзакциясының (P.LL.04.TRN.002) сипаттамасы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нотификация туралы мәліметтер (P.LL.04.MSG.003)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өңделгені туралы хабарлама (P.LL.04.MSG.002)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19" w:id="212"/>
    <w:p>
      <w:pPr>
        <w:spacing w:after="0"/>
        <w:ind w:left="0"/>
        <w:jc w:val="left"/>
      </w:pPr>
      <w:r>
        <w:rPr>
          <w:rFonts w:ascii="Times New Roman"/>
          <w:b/>
          <w:i w:val="false"/>
          <w:color w:val="000000"/>
        </w:rPr>
        <w:t xml:space="preserve"> 3. "Нотификациялардың бірыңғай тізілімін жаңарту күні және уақыты туралы ақпарат алу" жалпы процесінің транзакциясы (P.LL.04.TRN.003)</w:t>
      </w:r>
    </w:p>
    <w:bookmarkEnd w:id="212"/>
    <w:bookmarkStart w:name="z220" w:id="213"/>
    <w:p>
      <w:pPr>
        <w:spacing w:after="0"/>
        <w:ind w:left="0"/>
        <w:jc w:val="both"/>
      </w:pPr>
      <w:r>
        <w:rPr>
          <w:rFonts w:ascii="Times New Roman"/>
          <w:b w:val="false"/>
          <w:i w:val="false"/>
          <w:color w:val="000000"/>
          <w:sz w:val="28"/>
        </w:rPr>
        <w:t>
      17. "Нотификациялардың бірыңғай тізілімін жаңарту күні және уақыты туралы ақпарат алу" жалпы процесінің транзакциясы (P.LL.04.TRN.003) респонденттің бастамашыға тиісті мәліметтер беруі үшін орындалады. Жалпы процестің көрсетілген транзакциясын орындау схемасы 6-суретте көрсетілген. Жалпы процесс транзакциясының параметрлері 7-кестеде келтірілген.</w:t>
      </w:r>
    </w:p>
    <w:bookmarkEnd w:id="2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"Нотификациялардың бірыңғай тізілімін жаңарту күні және уақыты туралы ақпарат алу" жалпы процесі транзакциясының (P.LL.04.TRN.003) орындалу схемасы</w:t>
      </w:r>
    </w:p>
    <w:bookmarkStart w:name="z221" w:id="214"/>
    <w:p>
      <w:pPr>
        <w:spacing w:after="0"/>
        <w:ind w:left="0"/>
        <w:jc w:val="both"/>
      </w:pPr>
      <w:r>
        <w:rPr>
          <w:rFonts w:ascii="Times New Roman"/>
          <w:b w:val="false"/>
          <w:i w:val="false"/>
          <w:color w:val="000000"/>
          <w:sz w:val="28"/>
        </w:rPr>
        <w:t>
      7-кесте</w:t>
      </w:r>
    </w:p>
    <w:bookmarkEnd w:id="214"/>
    <w:bookmarkStart w:name="z222" w:id="215"/>
    <w:p>
      <w:pPr>
        <w:spacing w:after="0"/>
        <w:ind w:left="0"/>
        <w:jc w:val="left"/>
      </w:pPr>
      <w:r>
        <w:rPr>
          <w:rFonts w:ascii="Times New Roman"/>
          <w:b/>
          <w:i w:val="false"/>
          <w:color w:val="000000"/>
        </w:rPr>
        <w:t xml:space="preserve"> "Нотификациялардың бірыңғай тізілімін жаңарту күні және уақыты туралы ақпарат алу" жалпы процесі транзакциясының (P.LL.04.TRN.003) сипаттамасы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және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сұрату (P.LL.04.MSG.004)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жаңарту күні мен уақыты туралы ақпарат (P.LL.04.MSG.005)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3" w:id="216"/>
    <w:p>
      <w:pPr>
        <w:spacing w:after="0"/>
        <w:ind w:left="0"/>
        <w:jc w:val="left"/>
      </w:pPr>
      <w:r>
        <w:rPr>
          <w:rFonts w:ascii="Times New Roman"/>
          <w:b/>
          <w:i w:val="false"/>
          <w:color w:val="000000"/>
        </w:rPr>
        <w:t xml:space="preserve"> 4. "Нотификациялардың бірыңғай тізілімінен мәліметтер алу" жалпы процесінің транзакциясы (P.LL.04.TRN.004)</w:t>
      </w:r>
    </w:p>
    <w:bookmarkEnd w:id="216"/>
    <w:bookmarkStart w:name="z224" w:id="217"/>
    <w:p>
      <w:pPr>
        <w:spacing w:after="0"/>
        <w:ind w:left="0"/>
        <w:jc w:val="both"/>
      </w:pPr>
      <w:r>
        <w:rPr>
          <w:rFonts w:ascii="Times New Roman"/>
          <w:b w:val="false"/>
          <w:i w:val="false"/>
          <w:color w:val="000000"/>
          <w:sz w:val="28"/>
        </w:rPr>
        <w:t>
      18. "Нотификациялардың бірыңғай тізілімінен мәліметтер алу" жалпы процесінің транзакциясы (P.LL.04.TRN.004) респонденттің бастамашыға тиісті мәліметтер беруі үшін орындалады. Жалпы процестің көрсетілген транзакциясын орындау схемасы 7-суретте көрсетілген. Жалпы процесс транзакциясының параметрлері 8-кестеде келтірілген.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"Нотификациялардың бірыңғай тізілімінен мәліметтер алу" жалпы процесінің транзакциясының (P.LL.04.TRN.004) орындалу схемасы</w:t>
      </w:r>
    </w:p>
    <w:bookmarkStart w:name="z225" w:id="218"/>
    <w:p>
      <w:pPr>
        <w:spacing w:after="0"/>
        <w:ind w:left="0"/>
        <w:jc w:val="both"/>
      </w:pPr>
      <w:r>
        <w:rPr>
          <w:rFonts w:ascii="Times New Roman"/>
          <w:b w:val="false"/>
          <w:i w:val="false"/>
          <w:color w:val="000000"/>
          <w:sz w:val="28"/>
        </w:rPr>
        <w:t>
      8-кесте</w:t>
      </w:r>
    </w:p>
    <w:bookmarkEnd w:id="218"/>
    <w:bookmarkStart w:name="z226" w:id="219"/>
    <w:p>
      <w:pPr>
        <w:spacing w:after="0"/>
        <w:ind w:left="0"/>
        <w:jc w:val="left"/>
      </w:pPr>
      <w:r>
        <w:rPr>
          <w:rFonts w:ascii="Times New Roman"/>
          <w:b/>
          <w:i w:val="false"/>
          <w:color w:val="000000"/>
        </w:rPr>
        <w:t xml:space="preserve"> "Нотификациялардың бірыңғай тізілімінен мәліметтер алу" жалпы процесі транзакциясының (P.LL.04.TRN.004) сипаттамасы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мәліметтер жоқ</w:t>
            </w:r>
          </w:p>
          <w:p>
            <w:pPr>
              <w:spacing w:after="20"/>
              <w:ind w:left="20"/>
              <w:jc w:val="both"/>
            </w:pPr>
            <w:r>
              <w:rPr>
                <w:rFonts w:ascii="Times New Roman"/>
                <w:b w:val="false"/>
                <w:i w:val="false"/>
                <w:color w:val="000000"/>
                <w:sz w:val="20"/>
              </w:rPr>
              <w:t>
нотификациялардың бірыңғай тізілімі (P.LL.04.BEN.001):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сұрату (P.LL.04.MSG.006)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мәліметтер (P.LL.04.MSG.007)</w:t>
            </w:r>
          </w:p>
          <w:p>
            <w:pPr>
              <w:spacing w:after="20"/>
              <w:ind w:left="20"/>
              <w:jc w:val="both"/>
            </w:pPr>
            <w:r>
              <w:rPr>
                <w:rFonts w:ascii="Times New Roman"/>
                <w:b w:val="false"/>
                <w:i w:val="false"/>
                <w:color w:val="000000"/>
                <w:sz w:val="20"/>
              </w:rPr>
              <w:t>
мәліметтердің жоқтығы туралы хабарлама (P.LL.04.MSG.008)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7" w:id="220"/>
    <w:p>
      <w:pPr>
        <w:spacing w:after="0"/>
        <w:ind w:left="0"/>
        <w:jc w:val="left"/>
      </w:pPr>
      <w:r>
        <w:rPr>
          <w:rFonts w:ascii="Times New Roman"/>
          <w:b/>
          <w:i w:val="false"/>
          <w:color w:val="000000"/>
        </w:rPr>
        <w:t xml:space="preserve"> 5. "Нотификациялардың бірыңғай тізіліміне енгізілген өзгерістер туралы ақпарат алу" жалпы процесінің транзакциясы (P.LL.04.TRN.005)</w:t>
      </w:r>
    </w:p>
    <w:bookmarkEnd w:id="220"/>
    <w:bookmarkStart w:name="z228" w:id="221"/>
    <w:p>
      <w:pPr>
        <w:spacing w:after="0"/>
        <w:ind w:left="0"/>
        <w:jc w:val="both"/>
      </w:pPr>
      <w:r>
        <w:rPr>
          <w:rFonts w:ascii="Times New Roman"/>
          <w:b w:val="false"/>
          <w:i w:val="false"/>
          <w:color w:val="000000"/>
          <w:sz w:val="28"/>
        </w:rPr>
        <w:t>
      19. "Нотификациялардың бірыңғай тізіліміне енгізілген өзгерістер туралы ақпарат алу" жалпы процесінің транзакциясы (P.LL.04.TRN.005) респонденттің бастамашыға тиісті мәліметтер беруі үшін орындалады. Жалпы процестің көрсетілген транзакциясын орындау схемасы 8-суретте көрсетілген. Жалпы процесс транзакциясының параметрлері 9-кестеде келтірілген.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"Нотификациялардың бірыңғай тізіліміне енгізілген өзгерістер туралы ақпарат алу" жалпы процесі транзакциясының (P.LL.04.TRN.005) орындалу схемасы</w:t>
      </w:r>
    </w:p>
    <w:bookmarkStart w:name="z229" w:id="222"/>
    <w:p>
      <w:pPr>
        <w:spacing w:after="0"/>
        <w:ind w:left="0"/>
        <w:jc w:val="both"/>
      </w:pPr>
      <w:r>
        <w:rPr>
          <w:rFonts w:ascii="Times New Roman"/>
          <w:b w:val="false"/>
          <w:i w:val="false"/>
          <w:color w:val="000000"/>
          <w:sz w:val="28"/>
        </w:rPr>
        <w:t>
      9-кесте</w:t>
      </w:r>
    </w:p>
    <w:bookmarkEnd w:id="222"/>
    <w:bookmarkStart w:name="z230" w:id="223"/>
    <w:p>
      <w:pPr>
        <w:spacing w:after="0"/>
        <w:ind w:left="0"/>
        <w:jc w:val="left"/>
      </w:pPr>
      <w:r>
        <w:rPr>
          <w:rFonts w:ascii="Times New Roman"/>
          <w:b/>
          <w:i w:val="false"/>
          <w:color w:val="000000"/>
        </w:rPr>
        <w:t xml:space="preserve"> "Нотификациялардың бірыңғай тізіліміне енгізілген өзгерістер туралы ақпарат алу" жалпы процесі транзакциясының (P.LL.04.TRN.005) сипаттамасы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өзгерістер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 (P.LL.04.BEN.001): өзгертілген мәліметтер жоқ</w:t>
            </w:r>
          </w:p>
          <w:p>
            <w:pPr>
              <w:spacing w:after="20"/>
              <w:ind w:left="20"/>
              <w:jc w:val="both"/>
            </w:pPr>
            <w:r>
              <w:rPr>
                <w:rFonts w:ascii="Times New Roman"/>
                <w:b w:val="false"/>
                <w:i w:val="false"/>
                <w:color w:val="000000"/>
                <w:sz w:val="20"/>
              </w:rPr>
              <w:t>
нотификациялардың бірыңғай тізілімі (P.LL.04.BEN.001):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өзгерту туралы ақпарат сұрату (P.LL.04.MSG.009)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өзгертілген мәліметтер (P.LL.04.MSG.010)</w:t>
            </w:r>
          </w:p>
          <w:p>
            <w:pPr>
              <w:spacing w:after="20"/>
              <w:ind w:left="20"/>
              <w:jc w:val="both"/>
            </w:pPr>
            <w:r>
              <w:rPr>
                <w:rFonts w:ascii="Times New Roman"/>
                <w:b w:val="false"/>
                <w:i w:val="false"/>
                <w:color w:val="000000"/>
                <w:sz w:val="20"/>
              </w:rPr>
              <w:t>
мәліметтердің жоқтығы туралы хабарлама (P.LL.04.MSG.008)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1" w:id="224"/>
    <w:p>
      <w:pPr>
        <w:spacing w:after="0"/>
        <w:ind w:left="0"/>
        <w:jc w:val="left"/>
      </w:pPr>
      <w:r>
        <w:rPr>
          <w:rFonts w:ascii="Times New Roman"/>
          <w:b/>
          <w:i w:val="false"/>
          <w:color w:val="000000"/>
        </w:rPr>
        <w:t xml:space="preserve"> VIII. Тосын жағдайларда әрекет ету тәртібі</w:t>
      </w:r>
    </w:p>
    <w:bookmarkEnd w:id="224"/>
    <w:bookmarkStart w:name="z232" w:id="225"/>
    <w:p>
      <w:pPr>
        <w:spacing w:after="0"/>
        <w:ind w:left="0"/>
        <w:jc w:val="both"/>
      </w:pPr>
      <w:r>
        <w:rPr>
          <w:rFonts w:ascii="Times New Roman"/>
          <w:b w:val="false"/>
          <w:i w:val="false"/>
          <w:color w:val="000000"/>
          <w:sz w:val="28"/>
        </w:rPr>
        <w:t>
      20. Жалпы процесс шеңберіндегі ақпараттық өзара іс-қимыл кезінде деректерді өңдеуді әдеттегі режимде жүргізу мүмкіндігі болмайтын тосын жағдайлар болуы ықтимал. Тосын жағдайлар техникалық іркілістер, күту уақытының өтіп кетуі және өзге де жағдайларда туындайды. Жалпы процеске қатысушының тосын жағдайдың туындауы себептері туралы түсініктер және оны шешу бойынша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Тосын жағдайды шешу жөніндегі жалпы ұсынымдар 10-кестеде келтірілген.</w:t>
      </w:r>
    </w:p>
    <w:bookmarkEnd w:id="225"/>
    <w:bookmarkStart w:name="z233" w:id="226"/>
    <w:p>
      <w:pPr>
        <w:spacing w:after="0"/>
        <w:ind w:left="0"/>
        <w:jc w:val="both"/>
      </w:pPr>
      <w:r>
        <w:rPr>
          <w:rFonts w:ascii="Times New Roman"/>
          <w:b w:val="false"/>
          <w:i w:val="false"/>
          <w:color w:val="000000"/>
          <w:sz w:val="28"/>
        </w:rPr>
        <w:t>
      21. Мүше мемлекеттің уәкілетті органы қате туралы хабарлама алынған хабарға оның Электрондық құжаттар мен мәліметтер форматтарының және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жағдайда, мүше мемлекеттің уәкілетті органы осы тосын жағдайды сипаттай отырып, сыртқы және өзара сауданың интеграцияланған ақпараттық жүйесінің қолдау қызметіне хабар жібереді.</w:t>
      </w:r>
    </w:p>
    <w:bookmarkEnd w:id="226"/>
    <w:bookmarkStart w:name="z234" w:id="227"/>
    <w:p>
      <w:pPr>
        <w:spacing w:after="0"/>
        <w:ind w:left="0"/>
        <w:jc w:val="both"/>
      </w:pPr>
      <w:r>
        <w:rPr>
          <w:rFonts w:ascii="Times New Roman"/>
          <w:b w:val="false"/>
          <w:i w:val="false"/>
          <w:color w:val="000000"/>
          <w:sz w:val="28"/>
        </w:rPr>
        <w:t>
      10-кесте</w:t>
      </w:r>
    </w:p>
    <w:bookmarkEnd w:id="227"/>
    <w:bookmarkStart w:name="z235" w:id="228"/>
    <w:p>
      <w:pPr>
        <w:spacing w:after="0"/>
        <w:ind w:left="0"/>
        <w:jc w:val="left"/>
      </w:pPr>
      <w:r>
        <w:rPr>
          <w:rFonts w:ascii="Times New Roman"/>
          <w:b/>
          <w:i w:val="false"/>
          <w:color w:val="000000"/>
        </w:rPr>
        <w:t xml:space="preserve"> Тосын жағдайлардағы әрекеттер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Тосын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қайталаулар саны өткеннен кейін жауап-хабар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сыныптауыштар үндестірілмеді немесе электрондық құжаттардың (мәліметтердің) XML-схемалары жаңартылмады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пайдаланымдағы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 жіберу қажет</w:t>
            </w:r>
          </w:p>
        </w:tc>
      </w:tr>
    </w:tbl>
    <w:bookmarkStart w:name="z236" w:id="229"/>
    <w:p>
      <w:pPr>
        <w:spacing w:after="0"/>
        <w:ind w:left="0"/>
        <w:jc w:val="left"/>
      </w:pPr>
      <w:r>
        <w:rPr>
          <w:rFonts w:ascii="Times New Roman"/>
          <w:b/>
          <w:i w:val="false"/>
          <w:color w:val="000000"/>
        </w:rPr>
        <w:t xml:space="preserve"> ІХ. Электрондық құжаттар мен мәліметтерді толтыруға қойылатын талаптар</w:t>
      </w:r>
    </w:p>
    <w:bookmarkEnd w:id="229"/>
    <w:bookmarkStart w:name="z237" w:id="230"/>
    <w:p>
      <w:pPr>
        <w:spacing w:after="0"/>
        <w:ind w:left="0"/>
        <w:jc w:val="both"/>
      </w:pPr>
      <w:r>
        <w:rPr>
          <w:rFonts w:ascii="Times New Roman"/>
          <w:b w:val="false"/>
          <w:i w:val="false"/>
          <w:color w:val="000000"/>
          <w:sz w:val="28"/>
        </w:rPr>
        <w:t>
      22. "Тіркелген нотификация туралы мәліметтер" (P.LL.04.MSG.001)</w:t>
      </w:r>
    </w:p>
    <w:bookmarkEnd w:id="230"/>
    <w:p>
      <w:pPr>
        <w:spacing w:after="0"/>
        <w:ind w:left="0"/>
        <w:jc w:val="both"/>
      </w:pPr>
      <w:r>
        <w:rPr>
          <w:rFonts w:ascii="Times New Roman"/>
          <w:b w:val="false"/>
          <w:i w:val="false"/>
          <w:color w:val="000000"/>
          <w:sz w:val="28"/>
        </w:rPr>
        <w:t>
      хабарында берілетін "Нотификация туралы мәліметтер" (R.CT.LL.04.001) электрондық құжаттарының (мәліметтерінің) деректемелерін толтыруға қойылатын талаптар 11-кестеде келтірілген.</w:t>
      </w:r>
    </w:p>
    <w:bookmarkStart w:name="z238" w:id="231"/>
    <w:p>
      <w:pPr>
        <w:spacing w:after="0"/>
        <w:ind w:left="0"/>
        <w:jc w:val="both"/>
      </w:pPr>
      <w:r>
        <w:rPr>
          <w:rFonts w:ascii="Times New Roman"/>
          <w:b w:val="false"/>
          <w:i w:val="false"/>
          <w:color w:val="000000"/>
          <w:sz w:val="28"/>
        </w:rPr>
        <w:t>
      11-кесте</w:t>
      </w:r>
    </w:p>
    <w:bookmarkEnd w:id="231"/>
    <w:bookmarkStart w:name="z239" w:id="232"/>
    <w:p>
      <w:pPr>
        <w:spacing w:after="0"/>
        <w:ind w:left="0"/>
        <w:jc w:val="both"/>
      </w:pPr>
      <w:r>
        <w:rPr>
          <w:rFonts w:ascii="Times New Roman"/>
          <w:b w:val="false"/>
          <w:i w:val="false"/>
          <w:color w:val="000000"/>
          <w:sz w:val="28"/>
        </w:rPr>
        <w:t>
      "Тіркелген нотификация туралы мәліметтер" (P.LL.04.MSG.001) хабарында берілетін "Нотификация туралы мәліметтер" (R.CT.LL.04.001) электрондық құжаттарының (мәліметтерінің) деректемелерін толтыруға қойылатын талаптар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"Нотификация туралы мәліметтер" (ctcdo:NotificationDetails) деген 1 ғана деректемені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тізілімінде "Нотификацияның тіркеу нөмірі" (ctcdo:RegistrationNotificationIdDetails) деректемесінің мәні берілетін электрондық құжаттағы (мәліметтердегі) ұқсас деректеменің мәніне тең болатын жазба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 ресімдеуге өтініш беруші туралы мәліметтер" (ctcdo:ApplicantDetails)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 туралы мәліметтер" (ctcdo:NotificationDetails) деректемесінің құрамындағы "Құжаттың қолданылу мерзімінің өту күні" (csdo:DocValidityDate) деректемесінің мәні "Нотификация туралы мәліметтер" (ctcdo:NotificationDetails) деректемесінің құрамындағы "Құжаттың берілген күні" (csdo:DocCreationDate) деректемесі мәнінен үлкен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жойылған күн" (ctsdo:DocCancelDate)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"Күні" (csdo:EventDate)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берілген күні" (csdo:DocCreationDate) деректемесі "Құжаттың қолданылу мерзімінің өту күні" (csdo:DocValidityDate) деректемесінде көрсетілгеннен кем уақыт сәтін көрсетуге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деректемесін толтыру кезінде оның құрамында "Дайындаушының атауы" (csdo:ManufacturingOrganizationName), "Ел коды" (csdo:UnifiedCountryCode), "Мекенжай" (ccdo:SubjectAddressDetails) және "Байланысу деректемесі" (ccdo:CommunicationDetails)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деректемесінің құрамындағы "Байланыс түрінің коды" csdo:CommunicationChannelCode) деректемесінің мәні мынадай мәндерді қабылдауы мүмкін:</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 "Байланысу деректемесі" (ccdo:CommunicationDetails) деректемесінің кемінде 3 данасын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деректемесінің құрамындағы "Байланыс түрінің коды" csdo:CommunicationChannelCode) деректемесінің мәні "EM", "TE" және "FX" мәндерін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оның құрамында мынадай деректемелер толтырылуға тиіс:</w:t>
            </w:r>
          </w:p>
          <w:p>
            <w:pPr>
              <w:spacing w:after="20"/>
              <w:ind w:left="20"/>
              <w:jc w:val="both"/>
            </w:pPr>
            <w:r>
              <w:rPr>
                <w:rFonts w:ascii="Times New Roman"/>
                <w:b w:val="false"/>
                <w:i w:val="false"/>
                <w:color w:val="000000"/>
                <w:sz w:val="20"/>
              </w:rPr>
              <w:t>"Ел коды" (csdo:UnifiedCountryCode)</w:t>
            </w:r>
          </w:p>
          <w:p>
            <w:pPr>
              <w:spacing w:after="20"/>
              <w:ind w:left="20"/>
              <w:jc w:val="both"/>
            </w:pPr>
            <w:r>
              <w:rPr>
                <w:rFonts w:ascii="Times New Roman"/>
                <w:b w:val="false"/>
                <w:i w:val="false"/>
                <w:color w:val="000000"/>
                <w:sz w:val="20"/>
              </w:rPr>
              <w:t>"Пошта индексі" (csdo:PostCode)</w:t>
            </w:r>
          </w:p>
          <w:p>
            <w:pPr>
              <w:spacing w:after="20"/>
              <w:ind w:left="20"/>
              <w:jc w:val="both"/>
            </w:pPr>
            <w:r>
              <w:rPr>
                <w:rFonts w:ascii="Times New Roman"/>
                <w:b w:val="false"/>
                <w:i w:val="false"/>
                <w:color w:val="000000"/>
                <w:sz w:val="20"/>
              </w:rPr>
              <w:t>"Қала" (csdo:CityName) немесе "Елді мекен" csdo:SettlementName)</w:t>
            </w:r>
          </w:p>
          <w:p>
            <w:pPr>
              <w:spacing w:after="20"/>
              <w:ind w:left="20"/>
              <w:jc w:val="both"/>
            </w:pPr>
            <w:r>
              <w:rPr>
                <w:rFonts w:ascii="Times New Roman"/>
                <w:b w:val="false"/>
                <w:i w:val="false"/>
                <w:color w:val="000000"/>
                <w:sz w:val="20"/>
              </w:rPr>
              <w:t>"Көше" (csdo:StreetName)</w:t>
            </w:r>
          </w:p>
          <w:p>
            <w:pPr>
              <w:spacing w:after="20"/>
              <w:ind w:left="20"/>
              <w:jc w:val="both"/>
            </w:pPr>
            <w:r>
              <w:rPr>
                <w:rFonts w:ascii="Times New Roman"/>
                <w:b w:val="false"/>
                <w:i w:val="false"/>
                <w:color w:val="000000"/>
                <w:sz w:val="20"/>
              </w:rPr>
              <w:t>"Үйдің нөмірі" (csdo:BuildingNumberId)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электрондық құжаттағы (мәліметтердегі) "Мәртебе коды" (csdo:StatusCode) "01"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берілген күні" (csdo:EDocDateTime) деректемесінің мәні: YYYY-MM-DDThh:mm:ss.cccZ шаблонына сәйкес келуге тиіс, мұнда ссс – миллисекунд мәнін белгілейтін символдар, Z – Дүниежүзілік уақытқа (UTC) сәйкес уақытты көрсету форматын белгілейтін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берілген күні" (csdo:DocCreationDate) деректемесінің мәні: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қолданылу мерзімінің өту күні" (csdo:DocValidityDate) деректемесінің мәні: YYYY-MM-DD шаблонына сәйкес келтірілуге тиіс</w:t>
            </w:r>
          </w:p>
        </w:tc>
      </w:tr>
    </w:tbl>
    <w:bookmarkStart w:name="z240" w:id="233"/>
    <w:p>
      <w:pPr>
        <w:spacing w:after="0"/>
        <w:ind w:left="0"/>
        <w:jc w:val="both"/>
      </w:pPr>
      <w:r>
        <w:rPr>
          <w:rFonts w:ascii="Times New Roman"/>
          <w:b w:val="false"/>
          <w:i w:val="false"/>
          <w:color w:val="000000"/>
          <w:sz w:val="28"/>
        </w:rPr>
        <w:t>
      23. "Күші жойылған нотификация туралы мәліметтер" (P.LL.04.MSG.003) хабарында берілетін "Нотификация туралы мәліметтер" (R.CT.LL.04.001) электрондық құжаттарының (мәліметтерінің) деректемелерін толтыруға қойылатын талаптар 12-кестеде келтірілген.</w:t>
      </w:r>
    </w:p>
    <w:bookmarkEnd w:id="233"/>
    <w:bookmarkStart w:name="z241" w:id="234"/>
    <w:p>
      <w:pPr>
        <w:spacing w:after="0"/>
        <w:ind w:left="0"/>
        <w:jc w:val="both"/>
      </w:pPr>
      <w:r>
        <w:rPr>
          <w:rFonts w:ascii="Times New Roman"/>
          <w:b w:val="false"/>
          <w:i w:val="false"/>
          <w:color w:val="000000"/>
          <w:sz w:val="28"/>
        </w:rPr>
        <w:t>
      12-кесте</w:t>
      </w:r>
    </w:p>
    <w:bookmarkEnd w:id="234"/>
    <w:bookmarkStart w:name="z242" w:id="235"/>
    <w:p>
      <w:pPr>
        <w:spacing w:after="0"/>
        <w:ind w:left="0"/>
        <w:jc w:val="both"/>
      </w:pPr>
      <w:r>
        <w:rPr>
          <w:rFonts w:ascii="Times New Roman"/>
          <w:b w:val="false"/>
          <w:i w:val="false"/>
          <w:color w:val="000000"/>
          <w:sz w:val="28"/>
        </w:rPr>
        <w:t>
      "Күші жойылған нотификация туралы мәліметтер" (P.LL.04.MSG.003) хабарында берілетін "Нотификация туралы мәліметтер" (R.CT.LL.04.001) электрондық құжаттарының (мәліметтерінің) деректемелерін толтыруға қойылатын талаптар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"Нотификация туралы мәліметтер" (ctcdo:NotificationDetails) деген 1 ғана деректемені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тізілімінде "Нотификацияның тіркеу нөмірі" (ctcdo:RegistrationNotificationIdDetails) деректемесінің мәні бойынша берілетін мәліметтерге сәйкес келетін бір жазба болуға тиіс. Бұл ретте бірыңғай тізілімнің көрсетілген жазбасындағы "Мәртебе коды" (csdo:StatusCode) деректемесінің мәні "01"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 ресімдеуге өтініш беруші туралы мәліметтер" (ctcdo:ApplicantDetails)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 туралы мәліметтер" (ctcdo:NotificationDetails) деректемесінің құрамындағы "Құжаттың қолданылу мерзімінің өту күні" (csdo:DocValidityDate) деректемесінің мәні "Нотификация туралы мәліметтер" (ctcdo:NotificationDetails) деректемесінің құрамындағы "Құжаттың берілген күні" (csdo:DocCreationDate) деректемесі мәнінен үлкен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жойылған күн" (ctsdo:DocCancelDate)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"Күні" (csdo:EventDate)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берілген күні" (csdo:DocCreationDate) деректемесі "Құжаттың қолданылу мерзімінің өту күні" (csdo:DocValidityDate) деректемесінде көрсетілгеннен кем уақыт сәтін көрсетуге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деректемесін толтыру кезінде оның құрамында "Дайындаушының атауы" (csdo:ManufacturingOrganizationName), "Ел коды" (csdo:UnifiedCountryCode), "Мекенжай" (ccdo:SubjectAddressDetails) және "Байланысу деректемесі" (ccdo:CommunicationDetails)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деректемесінің құрамындағы "Байланыс түрінің коды" csdo:CommunicationChannelCode) деректемесінің мәні мынадай мәндерді қабылдауы мүмкін:</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 "Байланысу деректемесі" (ccdo:CommunicationDetails) деректемесінің кемінде 3 данасын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 (ctcdo:ManufacturingOrganizationDetails) деректемесінің құрамындағы "Байланыс түрінің коды" csdo:CommunicationChannelCode) деректемесінің мәні "EM", "TE" және "FX" мәндерін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жалпы процеске қосылғаннан кейін тіркелген нотификациялар үшін "Мекенжай" деректемесін толтыру кезінде оның құрамында мынадай деректемелер толтырылуға тиіс:</w:t>
            </w:r>
          </w:p>
          <w:p>
            <w:pPr>
              <w:spacing w:after="20"/>
              <w:ind w:left="20"/>
              <w:jc w:val="both"/>
            </w:pPr>
            <w:r>
              <w:rPr>
                <w:rFonts w:ascii="Times New Roman"/>
                <w:b w:val="false"/>
                <w:i w:val="false"/>
                <w:color w:val="000000"/>
                <w:sz w:val="20"/>
              </w:rPr>
              <w:t>"Ел коды" (csdo:UnifiedCountryCode)</w:t>
            </w:r>
          </w:p>
          <w:p>
            <w:pPr>
              <w:spacing w:after="20"/>
              <w:ind w:left="20"/>
              <w:jc w:val="both"/>
            </w:pPr>
            <w:r>
              <w:rPr>
                <w:rFonts w:ascii="Times New Roman"/>
                <w:b w:val="false"/>
                <w:i w:val="false"/>
                <w:color w:val="000000"/>
                <w:sz w:val="20"/>
              </w:rPr>
              <w:t>"Пошта индексі" (csdo:PostCode)</w:t>
            </w:r>
          </w:p>
          <w:p>
            <w:pPr>
              <w:spacing w:after="20"/>
              <w:ind w:left="20"/>
              <w:jc w:val="both"/>
            </w:pPr>
            <w:r>
              <w:rPr>
                <w:rFonts w:ascii="Times New Roman"/>
                <w:b w:val="false"/>
                <w:i w:val="false"/>
                <w:color w:val="000000"/>
                <w:sz w:val="20"/>
              </w:rPr>
              <w:t>"Қала" (csdo:CityName) немесе "Елді мекен" csdo:SettlementName)</w:t>
            </w:r>
          </w:p>
          <w:p>
            <w:pPr>
              <w:spacing w:after="20"/>
              <w:ind w:left="20"/>
              <w:jc w:val="both"/>
            </w:pPr>
            <w:r>
              <w:rPr>
                <w:rFonts w:ascii="Times New Roman"/>
                <w:b w:val="false"/>
                <w:i w:val="false"/>
                <w:color w:val="000000"/>
                <w:sz w:val="20"/>
              </w:rPr>
              <w:t>"Көше" (csdo:StreetName)</w:t>
            </w:r>
          </w:p>
          <w:p>
            <w:pPr>
              <w:spacing w:after="20"/>
              <w:ind w:left="20"/>
              <w:jc w:val="both"/>
            </w:pPr>
            <w:r>
              <w:rPr>
                <w:rFonts w:ascii="Times New Roman"/>
                <w:b w:val="false"/>
                <w:i w:val="false"/>
                <w:color w:val="000000"/>
                <w:sz w:val="20"/>
              </w:rPr>
              <w:t>"Үйдің нөмірі" (csdo:BuildingNumberId)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электрондық құжаттағы (мәліметтердегі) "Мәртебе коды" (csdo:StatusCode) "02"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берілген күні" (csdo:EDocDateTime) деректемесінің мәні: YYYY-MM-DDThh:mm:ss.cccZ шаблонына сәйкес келуге тиіс, мұнда ссс – миллисекунд мәнін белгілейтін символдар, Z – Дүниежүзілік уақытқа (UTC) сәйкес уақытты көрсету форматын белгілейтін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берілген күні" (csdo:DocCreationDate) деректемесінің мәні: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қолданылу мерзімінің өту күні" (csdo:DocValidityDate) деректемесінің мәні: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 (ctcdo:NotificationDetails) деректемесінің құрамындағы "Құжаттың күші жойылған күні" (csdo:DocCancelDate) деректемесінің мәні: YYYY-MM-DD шаблонына сәйкес келтірілуге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196 шешімімен</w:t>
            </w:r>
            <w:r>
              <w:br/>
            </w:r>
            <w:r>
              <w:rPr>
                <w:rFonts w:ascii="Times New Roman"/>
                <w:b w:val="false"/>
                <w:i w:val="false"/>
                <w:color w:val="000000"/>
                <w:sz w:val="20"/>
              </w:rPr>
              <w:t>БЕКІТІЛГЕН</w:t>
            </w:r>
          </w:p>
        </w:tc>
      </w:tr>
    </w:tbl>
    <w:bookmarkStart w:name="z244" w:id="236"/>
    <w:p>
      <w:pPr>
        <w:spacing w:after="0"/>
        <w:ind w:left="0"/>
        <w:jc w:val="left"/>
      </w:pPr>
      <w:r>
        <w:rPr>
          <w:rFonts w:ascii="Times New Roman"/>
          <w:b/>
          <w:i w:val="false"/>
          <w:color w:val="000000"/>
        </w:rPr>
        <w:t xml:space="preserve">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w:t>
      </w:r>
    </w:p>
    <w:bookmarkEnd w:id="236"/>
    <w:bookmarkStart w:name="z245" w:id="237"/>
    <w:p>
      <w:pPr>
        <w:spacing w:after="0"/>
        <w:ind w:left="0"/>
        <w:jc w:val="left"/>
      </w:pPr>
      <w:r>
        <w:rPr>
          <w:rFonts w:ascii="Times New Roman"/>
          <w:b/>
          <w:i w:val="false"/>
          <w:color w:val="000000"/>
        </w:rPr>
        <w:t xml:space="preserve"> І. Жалпы ережелер</w:t>
      </w:r>
    </w:p>
    <w:bookmarkEnd w:id="237"/>
    <w:bookmarkStart w:name="z246" w:id="238"/>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 құрайтын мынадай халықаралық шарттар мен актілерге сәйкес әзірленді:</w:t>
      </w:r>
    </w:p>
    <w:bookmarkEnd w:id="238"/>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bookmarkStart w:name="z247" w:id="239"/>
    <w:p>
      <w:pPr>
        <w:spacing w:after="0"/>
        <w:ind w:left="0"/>
        <w:jc w:val="left"/>
      </w:pPr>
      <w:r>
        <w:rPr>
          <w:rFonts w:ascii="Times New Roman"/>
          <w:b/>
          <w:i w:val="false"/>
          <w:color w:val="000000"/>
        </w:rPr>
        <w:t xml:space="preserve"> ІІ. Қолданылу саласы</w:t>
      </w:r>
    </w:p>
    <w:bookmarkEnd w:id="239"/>
    <w:bookmarkStart w:name="z248" w:id="240"/>
    <w:p>
      <w:pPr>
        <w:spacing w:after="0"/>
        <w:ind w:left="0"/>
        <w:jc w:val="both"/>
      </w:pPr>
      <w:r>
        <w:rPr>
          <w:rFonts w:ascii="Times New Roman"/>
          <w:b w:val="false"/>
          <w:i w:val="false"/>
          <w:color w:val="000000"/>
          <w:sz w:val="28"/>
        </w:rPr>
        <w:t>
      2. Осы Сипаттама "Нотификациялардың бірыңғай тізілімін қалыптастыру, жүргізу және пайдалану"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форматтарына және құрылымдарына қойылатын талаптарды айқындайды.</w:t>
      </w:r>
    </w:p>
    <w:bookmarkEnd w:id="240"/>
    <w:bookmarkStart w:name="z249" w:id="241"/>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құрауыштарын жобалау, әзірлеу және пысықтау кезінде қолданылады.</w:t>
      </w:r>
    </w:p>
    <w:bookmarkEnd w:id="241"/>
    <w:bookmarkStart w:name="z250" w:id="242"/>
    <w:p>
      <w:pPr>
        <w:spacing w:after="0"/>
        <w:ind w:left="0"/>
        <w:jc w:val="both"/>
      </w:pPr>
      <w:r>
        <w:rPr>
          <w:rFonts w:ascii="Times New Roman"/>
          <w:b w:val="false"/>
          <w:i w:val="false"/>
          <w:color w:val="000000"/>
          <w:sz w:val="28"/>
        </w:rPr>
        <w:t>
      4. Электрондық құжаттар мен мәліметтер форматтарының және құрылымдарының сипаттамасы қарапайым (атомарлық) деректемелерге дейінгі иерархиялар деңгейлері ескеріле отырып, толық деректемелік құрамды көрсетумен кесте нысанында келтіріледі.</w:t>
      </w:r>
    </w:p>
    <w:bookmarkEnd w:id="242"/>
    <w:bookmarkStart w:name="z251" w:id="243"/>
    <w:p>
      <w:pPr>
        <w:spacing w:after="0"/>
        <w:ind w:left="0"/>
        <w:jc w:val="both"/>
      </w:pPr>
      <w:r>
        <w:rPr>
          <w:rFonts w:ascii="Times New Roman"/>
          <w:b w:val="false"/>
          <w:i w:val="false"/>
          <w:color w:val="000000"/>
          <w:sz w:val="28"/>
        </w:rPr>
        <w:t>
      5. Кестеде электрондық құжаттар (мәліметтер) деректемелерінің (бұдан әрі – деректемелер) және деректер моделі элементтерінің бір мәнді сәйкестігі сипатталады.</w:t>
      </w:r>
    </w:p>
    <w:bookmarkEnd w:id="243"/>
    <w:bookmarkStart w:name="z252" w:id="244"/>
    <w:p>
      <w:pPr>
        <w:spacing w:after="0"/>
        <w:ind w:left="0"/>
        <w:jc w:val="both"/>
      </w:pPr>
      <w:r>
        <w:rPr>
          <w:rFonts w:ascii="Times New Roman"/>
          <w:b w:val="false"/>
          <w:i w:val="false"/>
          <w:color w:val="000000"/>
          <w:sz w:val="28"/>
        </w:rPr>
        <w:t>
      6. Кестеде мынадай жолақтар (бағандар) қалыптастырылады:</w:t>
      </w:r>
    </w:p>
    <w:bookmarkEnd w:id="244"/>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атауы" – деректеменің қалыптасқан немесе ресми сөздік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міндеттілік (опционалдылық) және деректеменің ықтимал қайталауларының саны.</w:t>
      </w:r>
    </w:p>
    <w:bookmarkStart w:name="z253" w:id="245"/>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4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қайталауға болады;</w:t>
      </w:r>
    </w:p>
    <w:p>
      <w:pPr>
        <w:spacing w:after="0"/>
        <w:ind w:left="0"/>
        <w:jc w:val="both"/>
      </w:pPr>
      <w:r>
        <w:rPr>
          <w:rFonts w:ascii="Times New Roman"/>
          <w:b w:val="false"/>
          <w:i w:val="false"/>
          <w:color w:val="000000"/>
          <w:sz w:val="28"/>
        </w:rPr>
        <w:t>
      0..m – деректеме опционалды, m реттен асырмай қайталауға болады (m &gt; 1).</w:t>
      </w:r>
    </w:p>
    <w:bookmarkStart w:name="z254" w:id="246"/>
    <w:p>
      <w:pPr>
        <w:spacing w:after="0"/>
        <w:ind w:left="0"/>
        <w:jc w:val="left"/>
      </w:pPr>
      <w:r>
        <w:rPr>
          <w:rFonts w:ascii="Times New Roman"/>
          <w:b/>
          <w:i w:val="false"/>
          <w:color w:val="000000"/>
        </w:rPr>
        <w:t xml:space="preserve"> ІІІ. Негізгі ұғымдар</w:t>
      </w:r>
    </w:p>
    <w:bookmarkEnd w:id="246"/>
    <w:bookmarkStart w:name="z255" w:id="247"/>
    <w:p>
      <w:pPr>
        <w:spacing w:after="0"/>
        <w:ind w:left="0"/>
        <w:jc w:val="both"/>
      </w:pPr>
      <w:r>
        <w:rPr>
          <w:rFonts w:ascii="Times New Roman"/>
          <w:b w:val="false"/>
          <w:i w:val="false"/>
          <w:color w:val="000000"/>
          <w:sz w:val="28"/>
        </w:rPr>
        <w:t>
      8. Осы Сипаттаманың мақсаттары үшін төмендегілерді білдіретін ұғымдар пайдаланылады:</w:t>
      </w:r>
    </w:p>
    <w:bookmarkEnd w:id="247"/>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электрондық құжаттың (мәліметтердің) белгілі бір мән-мәтінде бөлінбейтін болып есептелетін деректерінің бірлігі.</w:t>
      </w:r>
    </w:p>
    <w:p>
      <w:pPr>
        <w:spacing w:after="0"/>
        <w:ind w:left="0"/>
        <w:jc w:val="both"/>
      </w:pPr>
      <w:r>
        <w:rPr>
          <w:rFonts w:ascii="Times New Roman"/>
          <w:b w:val="false"/>
          <w:i w:val="false"/>
          <w:color w:val="000000"/>
          <w:sz w:val="28"/>
        </w:rPr>
        <w:t>
      Осы Сипаттамада пайдаланылатын "деректердің базистік моделі", "деректер моделі", "заттық саладағы деректер моделі", "заттық сала" және "электрондық құжаттар мен мәліметтер құрылымдарының тізілімі" деген ұғымдар осы Сипаттамада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пайдаланылады.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xml:space="preserve">
      Осы Сипаттаманың 4, 7 және 10-кестелерінде Ақпараттық өзара іс-қимыл регламенті деп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Электрондық құжаттар мен мәліметтердің құрылымдары</w:t>
      </w:r>
    </w:p>
    <w:bookmarkStart w:name="z257" w:id="248"/>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48"/>
    <w:bookmarkStart w:name="z258" w:id="249"/>
    <w:p>
      <w:pPr>
        <w:spacing w:after="0"/>
        <w:ind w:left="0"/>
        <w:jc w:val="both"/>
      </w:pPr>
      <w:r>
        <w:rPr>
          <w:rFonts w:ascii="Times New Roman"/>
          <w:b w:val="false"/>
          <w:i w:val="false"/>
          <w:color w:val="000000"/>
          <w:sz w:val="28"/>
        </w:rPr>
        <w:t>
      1-кесте</w:t>
      </w:r>
    </w:p>
    <w:bookmarkEnd w:id="249"/>
    <w:bookmarkStart w:name="z259" w:id="250"/>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заттық саладағы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urn:EEC:R:CT:LL:04:NotificationDetails:v1.0.0</w:t>
            </w:r>
          </w:p>
        </w:tc>
      </w:tr>
    </w:tbl>
    <w:bookmarkStart w:name="z260" w:id="251"/>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кеңістіктеріндегі "Y.Y.Y" символдары осы Сипаттамаға сәйкес Кеден одағы сыртқы және өзара саудасының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тізіліміне (бұдан әрі – құрылымдар тізілімі) енгізуге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End w:id="251"/>
    <w:bookmarkStart w:name="z261" w:id="252"/>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252"/>
    <w:bookmarkStart w:name="z262" w:id="253"/>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(мәліметтері) құрылымының сипаттамасы 2-кестеде келтірілген.</w:t>
      </w:r>
    </w:p>
    <w:bookmarkEnd w:id="253"/>
    <w:bookmarkStart w:name="z263" w:id="254"/>
    <w:p>
      <w:pPr>
        <w:spacing w:after="0"/>
        <w:ind w:left="0"/>
        <w:jc w:val="both"/>
      </w:pPr>
      <w:r>
        <w:rPr>
          <w:rFonts w:ascii="Times New Roman"/>
          <w:b w:val="false"/>
          <w:i w:val="false"/>
          <w:color w:val="000000"/>
          <w:sz w:val="28"/>
        </w:rPr>
        <w:t>
      2-кесте</w:t>
      </w:r>
    </w:p>
    <w:bookmarkEnd w:id="254"/>
    <w:bookmarkStart w:name="z264" w:id="255"/>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65" w:id="256"/>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End w:id="256"/>
    <w:bookmarkStart w:name="z266" w:id="257"/>
    <w:p>
      <w:pPr>
        <w:spacing w:after="0"/>
        <w:ind w:left="0"/>
        <w:jc w:val="both"/>
      </w:pPr>
      <w:r>
        <w:rPr>
          <w:rFonts w:ascii="Times New Roman"/>
          <w:b w:val="false"/>
          <w:i w:val="false"/>
          <w:color w:val="000000"/>
          <w:sz w:val="28"/>
        </w:rPr>
        <w:t>
      11. Атаулардың импортталатын кеңістіктері 3-кестеде келтірілген.</w:t>
      </w:r>
    </w:p>
    <w:bookmarkEnd w:id="257"/>
    <w:bookmarkStart w:name="z267" w:id="258"/>
    <w:p>
      <w:pPr>
        <w:spacing w:after="0"/>
        <w:ind w:left="0"/>
        <w:jc w:val="both"/>
      </w:pPr>
      <w:r>
        <w:rPr>
          <w:rFonts w:ascii="Times New Roman"/>
          <w:b w:val="false"/>
          <w:i w:val="false"/>
          <w:color w:val="000000"/>
          <w:sz w:val="28"/>
        </w:rPr>
        <w:t>
      3-кесте</w:t>
      </w:r>
    </w:p>
    <w:bookmarkEnd w:id="258"/>
    <w:bookmarkStart w:name="z268" w:id="259"/>
    <w:p>
      <w:pPr>
        <w:spacing w:after="0"/>
        <w:ind w:left="0"/>
        <w:jc w:val="left"/>
      </w:pPr>
      <w:r>
        <w:rPr>
          <w:rFonts w:ascii="Times New Roman"/>
          <w:b/>
          <w:i w:val="false"/>
          <w:color w:val="000000"/>
        </w:rPr>
        <w:t xml:space="preserve"> Атаулардың импортталатын кеңістіктері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9" w:id="260"/>
    <w:p>
      <w:pPr>
        <w:spacing w:after="0"/>
        <w:ind w:left="0"/>
        <w:jc w:val="both"/>
      </w:pPr>
      <w:r>
        <w:rPr>
          <w:rFonts w:ascii="Times New Roman"/>
          <w:b w:val="false"/>
          <w:i w:val="false"/>
          <w:color w:val="000000"/>
          <w:sz w:val="28"/>
        </w:rPr>
        <w:t>
      Атаулардың импортталатын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End w:id="260"/>
    <w:bookmarkStart w:name="z270" w:id="261"/>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келтірілген.</w:t>
      </w:r>
    </w:p>
    <w:bookmarkEnd w:id="261"/>
    <w:bookmarkStart w:name="z271" w:id="262"/>
    <w:p>
      <w:pPr>
        <w:spacing w:after="0"/>
        <w:ind w:left="0"/>
        <w:jc w:val="both"/>
      </w:pPr>
      <w:r>
        <w:rPr>
          <w:rFonts w:ascii="Times New Roman"/>
          <w:b w:val="false"/>
          <w:i w:val="false"/>
          <w:color w:val="000000"/>
          <w:sz w:val="28"/>
        </w:rPr>
        <w:t>
      4-кесте</w:t>
      </w:r>
    </w:p>
    <w:bookmarkEnd w:id="262"/>
    <w:bookmarkStart w:name="z272" w:id="263"/>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 Event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 Processing 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ақпараттық жүйесімен алынған электрондық құжатты (мәліметтерді) өңдеу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 Result Code V2 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нысанда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3" w:id="264"/>
    <w:p>
      <w:pPr>
        <w:spacing w:after="0"/>
        <w:ind w:left="0"/>
        <w:jc w:val="both"/>
      </w:pPr>
      <w:r>
        <w:rPr>
          <w:rFonts w:ascii="Times New Roman"/>
          <w:b w:val="false"/>
          <w:i w:val="false"/>
          <w:color w:val="000000"/>
          <w:sz w:val="28"/>
        </w:rPr>
        <w:t>
      13. "Жалпы ресурсты өзекті етудің жай-күйі" (R.007) электрондық құжаты (мәліметтері) құрылымының сипаттамасы 5-кестеде келтірілген.</w:t>
      </w:r>
    </w:p>
    <w:bookmarkEnd w:id="264"/>
    <w:bookmarkStart w:name="z274" w:id="265"/>
    <w:p>
      <w:pPr>
        <w:spacing w:after="0"/>
        <w:ind w:left="0"/>
        <w:jc w:val="both"/>
      </w:pPr>
      <w:r>
        <w:rPr>
          <w:rFonts w:ascii="Times New Roman"/>
          <w:b w:val="false"/>
          <w:i w:val="false"/>
          <w:color w:val="000000"/>
          <w:sz w:val="28"/>
        </w:rPr>
        <w:t>
      5-кесте</w:t>
      </w:r>
    </w:p>
    <w:bookmarkEnd w:id="265"/>
    <w:bookmarkStart w:name="z275" w:id="266"/>
    <w:p>
      <w:pPr>
        <w:spacing w:after="0"/>
        <w:ind w:left="0"/>
        <w:jc w:val="left"/>
      </w:pPr>
      <w:r>
        <w:rPr>
          <w:rFonts w:ascii="Times New Roman"/>
          <w:b/>
          <w:i w:val="false"/>
          <w:color w:val="000000"/>
        </w:rPr>
        <w:t xml:space="preserve"> "Жалпы ресурсты өзекті етудің жай-күйі" (R.007) электрондық құжаты (мәліметтері) құрылымының сипаттамасы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сұрауға жауап үшін, сондай-ақ жалпы ресурстан өзекті немесе толық (өзгертілген, жаңартылған) мәліметтер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76" w:id="267"/>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End w:id="267"/>
    <w:bookmarkStart w:name="z277" w:id="268"/>
    <w:p>
      <w:pPr>
        <w:spacing w:after="0"/>
        <w:ind w:left="0"/>
        <w:jc w:val="both"/>
      </w:pPr>
      <w:r>
        <w:rPr>
          <w:rFonts w:ascii="Times New Roman"/>
          <w:b w:val="false"/>
          <w:i w:val="false"/>
          <w:color w:val="000000"/>
          <w:sz w:val="28"/>
        </w:rPr>
        <w:t>
      14. Атаулардың импортталатын кеңістіктері 6-кестеде келтірілген.</w:t>
      </w:r>
    </w:p>
    <w:bookmarkEnd w:id="268"/>
    <w:bookmarkStart w:name="z278" w:id="269"/>
    <w:p>
      <w:pPr>
        <w:spacing w:after="0"/>
        <w:ind w:left="0"/>
        <w:jc w:val="both"/>
      </w:pPr>
      <w:r>
        <w:rPr>
          <w:rFonts w:ascii="Times New Roman"/>
          <w:b w:val="false"/>
          <w:i w:val="false"/>
          <w:color w:val="000000"/>
          <w:sz w:val="28"/>
        </w:rPr>
        <w:t>
      6-кесте</w:t>
      </w:r>
    </w:p>
    <w:bookmarkEnd w:id="269"/>
    <w:bookmarkStart w:name="z279" w:id="270"/>
    <w:p>
      <w:pPr>
        <w:spacing w:after="0"/>
        <w:ind w:left="0"/>
        <w:jc w:val="left"/>
      </w:pPr>
      <w:r>
        <w:rPr>
          <w:rFonts w:ascii="Times New Roman"/>
          <w:b/>
          <w:i w:val="false"/>
          <w:color w:val="000000"/>
        </w:rPr>
        <w:t xml:space="preserve"> Атаулардың импортталатын кеңістіктері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80" w:id="271"/>
    <w:p>
      <w:pPr>
        <w:spacing w:after="0"/>
        <w:ind w:left="0"/>
        <w:jc w:val="both"/>
      </w:pPr>
      <w:r>
        <w:rPr>
          <w:rFonts w:ascii="Times New Roman"/>
          <w:b w:val="false"/>
          <w:i w:val="false"/>
          <w:color w:val="000000"/>
          <w:sz w:val="28"/>
        </w:rPr>
        <w:t>
      Атаулардың импортталатын кеңістіктеріндегі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Одақ деректерінің базистік моделі нұсқасының нөміріне сәйкес келеді.</w:t>
      </w:r>
    </w:p>
    <w:bookmarkEnd w:id="271"/>
    <w:bookmarkStart w:name="z281" w:id="272"/>
    <w:p>
      <w:pPr>
        <w:spacing w:after="0"/>
        <w:ind w:left="0"/>
        <w:jc w:val="both"/>
      </w:pPr>
      <w:r>
        <w:rPr>
          <w:rFonts w:ascii="Times New Roman"/>
          <w:b w:val="false"/>
          <w:i w:val="false"/>
          <w:color w:val="000000"/>
          <w:sz w:val="28"/>
        </w:rPr>
        <w:t>
      15. "Жалпы ресурсты өзекті етудің жай-күйі" (R.007) электрондық құжаты (мәліметтері) құрылымының деректемелік құрамы 7-кестеде келтірілген.</w:t>
      </w:r>
    </w:p>
    <w:bookmarkEnd w:id="272"/>
    <w:bookmarkStart w:name="z282" w:id="273"/>
    <w:p>
      <w:pPr>
        <w:spacing w:after="0"/>
        <w:ind w:left="0"/>
        <w:jc w:val="both"/>
      </w:pPr>
      <w:r>
        <w:rPr>
          <w:rFonts w:ascii="Times New Roman"/>
          <w:b w:val="false"/>
          <w:i w:val="false"/>
          <w:color w:val="000000"/>
          <w:sz w:val="28"/>
        </w:rPr>
        <w:t>
      7-кесте</w:t>
      </w:r>
    </w:p>
    <w:bookmarkEnd w:id="273"/>
    <w:bookmarkStart w:name="z283" w:id="274"/>
    <w:p>
      <w:pPr>
        <w:spacing w:after="0"/>
        <w:ind w:left="0"/>
        <w:jc w:val="left"/>
      </w:pPr>
      <w:r>
        <w:rPr>
          <w:rFonts w:ascii="Times New Roman"/>
          <w:b/>
          <w:i w:val="false"/>
          <w:color w:val="000000"/>
        </w:rPr>
        <w:t xml:space="preserve"> "Жалпы ресурсты өзекті етудің жай-күйі" (R.007) электрондық құжаты (мәліметтері) құрылымының деректемелік құрамы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мәліметтердің тізіліміне сәйкес электрондық құжаттың (мәліметтердің) Кодтық белгіленуі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және уақыты</w:t>
            </w:r>
          </w:p>
          <w:p>
            <w:pPr>
              <w:spacing w:after="20"/>
              <w:ind w:left="20"/>
              <w:jc w:val="both"/>
            </w:pPr>
            <w:r>
              <w:rPr>
                <w:rFonts w:ascii="Times New Roman"/>
                <w:b w:val="false"/>
                <w:i w:val="false"/>
                <w:color w:val="000000"/>
                <w:sz w:val="20"/>
              </w:rPr>
              <w:t>
(csdo: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 List 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4" w:id="275"/>
    <w:p>
      <w:pPr>
        <w:spacing w:after="0"/>
        <w:ind w:left="0"/>
        <w:jc w:val="left"/>
      </w:pPr>
      <w:r>
        <w:rPr>
          <w:rFonts w:ascii="Times New Roman"/>
          <w:b/>
          <w:i w:val="false"/>
          <w:color w:val="000000"/>
        </w:rPr>
        <w:t xml:space="preserve"> 2. Заттық саладағы электрондық құжаттар мен мәліметтердің құрылымдары</w:t>
      </w:r>
    </w:p>
    <w:bookmarkEnd w:id="275"/>
    <w:bookmarkStart w:name="z285" w:id="276"/>
    <w:p>
      <w:pPr>
        <w:spacing w:after="0"/>
        <w:ind w:left="0"/>
        <w:jc w:val="both"/>
      </w:pPr>
      <w:r>
        <w:rPr>
          <w:rFonts w:ascii="Times New Roman"/>
          <w:b w:val="false"/>
          <w:i w:val="false"/>
          <w:color w:val="000000"/>
          <w:sz w:val="28"/>
        </w:rPr>
        <w:t>
      16. "Нотификация туралы мәліметтер" (R.CT.LL.04.001) электрондық құжаты (мәліметтері) құрылымының сипаттамасы 8-кестеде келтірілген.</w:t>
      </w:r>
    </w:p>
    <w:bookmarkEnd w:id="276"/>
    <w:bookmarkStart w:name="z286" w:id="277"/>
    <w:p>
      <w:pPr>
        <w:spacing w:after="0"/>
        <w:ind w:left="0"/>
        <w:jc w:val="both"/>
      </w:pPr>
      <w:r>
        <w:rPr>
          <w:rFonts w:ascii="Times New Roman"/>
          <w:b w:val="false"/>
          <w:i w:val="false"/>
          <w:color w:val="000000"/>
          <w:sz w:val="28"/>
        </w:rPr>
        <w:t>
      8-кесте</w:t>
      </w:r>
    </w:p>
    <w:bookmarkEnd w:id="277"/>
    <w:bookmarkStart w:name="z287" w:id="278"/>
    <w:p>
      <w:pPr>
        <w:spacing w:after="0"/>
        <w:ind w:left="0"/>
        <w:jc w:val="both"/>
      </w:pPr>
      <w:r>
        <w:rPr>
          <w:rFonts w:ascii="Times New Roman"/>
          <w:b w:val="false"/>
          <w:i w:val="false"/>
          <w:color w:val="000000"/>
          <w:sz w:val="28"/>
        </w:rPr>
        <w:t>
      "Нотификация туралы мәліметтер" (R.CT.LL.047001) электрондық құжаты (мәліметтері) құрылымының сипаттамасы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нотификация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urn:EEC:R:CT:LL:04:NotificationDetails:v1.0.0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EEC_R_CT_LL_04_NotificationDetails_v1.0.0.xsd</w:t>
            </w:r>
          </w:p>
        </w:tc>
      </w:tr>
    </w:tbl>
    <w:bookmarkStart w:name="z288" w:id="279"/>
    <w:p>
      <w:pPr>
        <w:spacing w:after="0"/>
        <w:ind w:left="0"/>
        <w:jc w:val="both"/>
      </w:pPr>
      <w:r>
        <w:rPr>
          <w:rFonts w:ascii="Times New Roman"/>
          <w:b w:val="false"/>
          <w:i w:val="false"/>
          <w:color w:val="000000"/>
          <w:sz w:val="28"/>
        </w:rPr>
        <w:t>
      17. Атаулардың импортталатын кеңістіктері 9-кестеде келтірілген.</w:t>
      </w:r>
    </w:p>
    <w:bookmarkEnd w:id="279"/>
    <w:bookmarkStart w:name="z289" w:id="280"/>
    <w:p>
      <w:pPr>
        <w:spacing w:after="0"/>
        <w:ind w:left="0"/>
        <w:jc w:val="both"/>
      </w:pPr>
      <w:r>
        <w:rPr>
          <w:rFonts w:ascii="Times New Roman"/>
          <w:b w:val="false"/>
          <w:i w:val="false"/>
          <w:color w:val="000000"/>
          <w:sz w:val="28"/>
        </w:rPr>
        <w:t>
      9-кесте</w:t>
      </w:r>
    </w:p>
    <w:bookmarkEnd w:id="280"/>
    <w:bookmarkStart w:name="z290" w:id="281"/>
    <w:p>
      <w:pPr>
        <w:spacing w:after="0"/>
        <w:ind w:left="0"/>
        <w:jc w:val="left"/>
      </w:pPr>
      <w:r>
        <w:rPr>
          <w:rFonts w:ascii="Times New Roman"/>
          <w:b/>
          <w:i w:val="false"/>
          <w:color w:val="000000"/>
        </w:rPr>
        <w:t xml:space="preserve"> Атаулардың импортталатын кеңістіктері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91" w:id="282"/>
    <w:p>
      <w:pPr>
        <w:spacing w:after="0"/>
        <w:ind w:left="0"/>
        <w:jc w:val="both"/>
      </w:pPr>
      <w:r>
        <w:rPr>
          <w:rFonts w:ascii="Times New Roman"/>
          <w:b w:val="false"/>
          <w:i w:val="false"/>
          <w:color w:val="000000"/>
          <w:sz w:val="28"/>
        </w:rPr>
        <w:t>
      Атаулардың импортталатын кеңістіктеріндегі "Y.Y.Y" және "Х.Х.Х"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Одақ деректері базистік моделінің және заттық сала деректері моделінің нұсқасы нөміріне сәйкес келеді.</w:t>
      </w:r>
    </w:p>
    <w:bookmarkEnd w:id="282"/>
    <w:bookmarkStart w:name="z292" w:id="283"/>
    <w:p>
      <w:pPr>
        <w:spacing w:after="0"/>
        <w:ind w:left="0"/>
        <w:jc w:val="both"/>
      </w:pPr>
      <w:r>
        <w:rPr>
          <w:rFonts w:ascii="Times New Roman"/>
          <w:b w:val="false"/>
          <w:i w:val="false"/>
          <w:color w:val="000000"/>
          <w:sz w:val="28"/>
        </w:rPr>
        <w:t>
      18. "Нотификация туралы мәліметтер" (R.CT.LL.04.001) электрондық құжаты (мәліметтері) құрылымының деректемелік құрамы 10-кестеде келтірілген.</w:t>
      </w:r>
    </w:p>
    <w:bookmarkEnd w:id="283"/>
    <w:bookmarkStart w:name="z293" w:id="284"/>
    <w:p>
      <w:pPr>
        <w:spacing w:after="0"/>
        <w:ind w:left="0"/>
        <w:jc w:val="both"/>
      </w:pPr>
      <w:r>
        <w:rPr>
          <w:rFonts w:ascii="Times New Roman"/>
          <w:b w:val="false"/>
          <w:i w:val="false"/>
          <w:color w:val="000000"/>
          <w:sz w:val="28"/>
        </w:rPr>
        <w:t>
      10-кесте</w:t>
      </w:r>
    </w:p>
    <w:bookmarkEnd w:id="284"/>
    <w:bookmarkStart w:name="z294" w:id="285"/>
    <w:p>
      <w:pPr>
        <w:spacing w:after="0"/>
        <w:ind w:left="0"/>
        <w:jc w:val="both"/>
      </w:pPr>
      <w:r>
        <w:rPr>
          <w:rFonts w:ascii="Times New Roman"/>
          <w:b w:val="false"/>
          <w:i w:val="false"/>
          <w:color w:val="000000"/>
          <w:sz w:val="28"/>
        </w:rPr>
        <w:t>
      "Нотификация туралы мәліметтер" (R.CT.LL.04.001) электрондық құжаты (мәліметтері) құрылымының деректемелік құрамы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2. Нотификация туралы мәліметтер</w:t>
            </w:r>
          </w:p>
          <w:p>
            <w:pPr>
              <w:spacing w:after="20"/>
              <w:ind w:left="20"/>
              <w:jc w:val="both"/>
            </w:pPr>
            <w:r>
              <w:rPr>
                <w:rFonts w:ascii="Times New Roman"/>
                <w:b w:val="false"/>
                <w:i w:val="false"/>
                <w:color w:val="000000"/>
                <w:sz w:val="20"/>
              </w:rPr>
              <w:t>
(ctcdo: Notification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 енгізілген нотификация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Notification Details Type (M.CT.CDT.00049)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2.1. Нотификацияның тіркеу нөмірі</w:t>
            </w:r>
          </w:p>
          <w:p>
            <w:pPr>
              <w:spacing w:after="20"/>
              <w:ind w:left="20"/>
              <w:jc w:val="both"/>
            </w:pPr>
            <w:r>
              <w:rPr>
                <w:rFonts w:ascii="Times New Roman"/>
                <w:b w:val="false"/>
                <w:i w:val="false"/>
                <w:color w:val="000000"/>
                <w:sz w:val="20"/>
              </w:rPr>
              <w:t>
(ctcdo: Registration Notification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нотификация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Registration Notification Id Details Type (M.CT.CDT.00139)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2.1.2. Нотификацияның реттік нөмірі</w:t>
            </w:r>
          </w:p>
          <w:p>
            <w:pPr>
              <w:spacing w:after="20"/>
              <w:ind w:left="20"/>
              <w:jc w:val="both"/>
            </w:pPr>
            <w:r>
              <w:rPr>
                <w:rFonts w:ascii="Times New Roman"/>
                <w:b w:val="false"/>
                <w:i w:val="false"/>
                <w:color w:val="000000"/>
                <w:sz w:val="20"/>
              </w:rPr>
              <w:t>
(ctsdo: Notification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нотификацияның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Notification Ordinal Type (M.CT.SDT.00140)</w:t>
            </w:r>
          </w:p>
          <w:p>
            <w:pPr>
              <w:spacing w:after="20"/>
              <w:ind w:left="20"/>
              <w:jc w:val="both"/>
            </w:pPr>
            <w:r>
              <w:rPr>
                <w:rFonts w:ascii="Times New Roman"/>
                <w:b w:val="false"/>
                <w:i w:val="false"/>
                <w:color w:val="000000"/>
                <w:sz w:val="20"/>
              </w:rPr>
              <w:t>
Жолды ажырату символдары жоқ символдардың жүйеленген жолы.</w:t>
            </w:r>
          </w:p>
          <w:p>
            <w:pPr>
              <w:spacing w:after="20"/>
              <w:ind w:left="20"/>
              <w:jc w:val="both"/>
            </w:pPr>
            <w:r>
              <w:rPr>
                <w:rFonts w:ascii="Times New Roman"/>
                <w:b w:val="false"/>
                <w:i w:val="false"/>
                <w:color w:val="000000"/>
                <w:sz w:val="20"/>
              </w:rPr>
              <w:t>
Шаблон: [0-9]{10}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қолданылу мерзімі аяқталған күн</w:t>
            </w:r>
          </w:p>
          <w:p>
            <w:pPr>
              <w:spacing w:after="20"/>
              <w:ind w:left="20"/>
              <w:jc w:val="both"/>
            </w:pPr>
            <w:r>
              <w:rPr>
                <w:rFonts w:ascii="Times New Roman"/>
                <w:b w:val="false"/>
                <w:i w:val="false"/>
                <w:color w:val="000000"/>
                <w:sz w:val="20"/>
              </w:rPr>
              <w:t>
(csdo: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нотификацияның қолданылу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күші жойылуы күні</w:t>
            </w:r>
          </w:p>
          <w:p>
            <w:pPr>
              <w:spacing w:after="20"/>
              <w:ind w:left="20"/>
              <w:jc w:val="both"/>
            </w:pPr>
            <w:r>
              <w:rPr>
                <w:rFonts w:ascii="Times New Roman"/>
                <w:b w:val="false"/>
                <w:i w:val="false"/>
                <w:color w:val="000000"/>
                <w:sz w:val="20"/>
              </w:rPr>
              <w:t>
(ctsdo: Doc Cancel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нотификацияның күші жойылуы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 жариялау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2.6. Мәртебе коды</w:t>
            </w:r>
          </w:p>
          <w:p>
            <w:pPr>
              <w:spacing w:after="20"/>
              <w:ind w:left="20"/>
              <w:jc w:val="both"/>
            </w:pPr>
            <w:r>
              <w:rPr>
                <w:rFonts w:ascii="Times New Roman"/>
                <w:b w:val="false"/>
                <w:i w:val="false"/>
                <w:color w:val="000000"/>
                <w:sz w:val="20"/>
              </w:rPr>
              <w:t>
(csdo: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 тіркеу мәртебесін кодтық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 Code Type (M.SDT.00040)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2.7. Шифрлау құралының сәйкестендіргіші</w:t>
            </w:r>
          </w:p>
          <w:p>
            <w:pPr>
              <w:spacing w:after="20"/>
              <w:ind w:left="20"/>
              <w:jc w:val="both"/>
            </w:pPr>
            <w:r>
              <w:rPr>
                <w:rFonts w:ascii="Times New Roman"/>
                <w:b w:val="false"/>
                <w:i w:val="false"/>
                <w:color w:val="000000"/>
                <w:sz w:val="20"/>
              </w:rPr>
              <w:t>
(ctsdo: Commodity Cryptographic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тауардың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Commodity Cryptographic Id Type (M.CT.SDT.00071)</w:t>
            </w:r>
          </w:p>
          <w:p>
            <w:pPr>
              <w:spacing w:after="20"/>
              <w:ind w:left="20"/>
              <w:jc w:val="both"/>
            </w:pPr>
            <w:r>
              <w:rPr>
                <w:rFonts w:ascii="Times New Roman"/>
                <w:b w:val="false"/>
                <w:i w:val="false"/>
                <w:color w:val="000000"/>
                <w:sz w:val="20"/>
              </w:rPr>
              <w:t>
Жолды ажырату символдары жоқ символдардың жүйеленген жолы.</w:t>
            </w:r>
          </w:p>
          <w:p>
            <w:pPr>
              <w:spacing w:after="20"/>
              <w:ind w:left="20"/>
              <w:jc w:val="both"/>
            </w:pPr>
            <w:r>
              <w:rPr>
                <w:rFonts w:ascii="Times New Roman"/>
                <w:b w:val="false"/>
                <w:i w:val="false"/>
                <w:color w:val="000000"/>
                <w:sz w:val="20"/>
              </w:rPr>
              <w:t>
Шаблон: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2.8. Шифрлау (криптографиялық) құрал болып табылатын тауар туралы мәліметтер</w:t>
            </w:r>
          </w:p>
          <w:p>
            <w:pPr>
              <w:spacing w:after="20"/>
              <w:ind w:left="20"/>
              <w:jc w:val="both"/>
            </w:pPr>
            <w:r>
              <w:rPr>
                <w:rFonts w:ascii="Times New Roman"/>
                <w:b w:val="false"/>
                <w:i w:val="false"/>
                <w:color w:val="000000"/>
                <w:sz w:val="20"/>
              </w:rPr>
              <w:t>
(ctcdo: Commodity Cryptographic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 болып табылатын немесе өз құрамында  шифрлау (криптографиялық) құралдар бар тауар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Commodity Cryptographic Details Type (M.CT.CDT.00050)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2.8.1. Тауар</w:t>
            </w:r>
          </w:p>
          <w:p>
            <w:pPr>
              <w:spacing w:after="20"/>
              <w:ind w:left="20"/>
              <w:jc w:val="both"/>
            </w:pPr>
            <w:r>
              <w:rPr>
                <w:rFonts w:ascii="Times New Roman"/>
                <w:b w:val="false"/>
                <w:i w:val="false"/>
                <w:color w:val="000000"/>
                <w:sz w:val="20"/>
              </w:rPr>
              <w:t>
(ctsdo: Goods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 құрамында бірдей шифрлау (криптографиялық) құралдары бар бір тектес тауарлар тобының сауда,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Text1000 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Тауар санатының нөмірі</w:t>
            </w:r>
          </w:p>
          <w:p>
            <w:pPr>
              <w:spacing w:after="20"/>
              <w:ind w:left="20"/>
              <w:jc w:val="both"/>
            </w:pPr>
            <w:r>
              <w:rPr>
                <w:rFonts w:ascii="Times New Roman"/>
                <w:b w:val="false"/>
                <w:i w:val="false"/>
                <w:color w:val="000000"/>
                <w:sz w:val="20"/>
              </w:rPr>
              <w:t>
(ctsdo: Commodity Category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 санатының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Commodity Category Code Type (M.CT.SDT.00029)</w:t>
            </w:r>
          </w:p>
          <w:p>
            <w:pPr>
              <w:spacing w:after="20"/>
              <w:ind w:left="20"/>
              <w:jc w:val="both"/>
            </w:pPr>
            <w:r>
              <w:rPr>
                <w:rFonts w:ascii="Times New Roman"/>
                <w:b w:val="false"/>
                <w:i w:val="false"/>
                <w:color w:val="000000"/>
                <w:sz w:val="20"/>
              </w:rPr>
              <w:t>
Техникалық және криптографиялық сипаттамалары нотификациялауға жататын шифрлау (криптографиялық) құрал болып табылатын немесе құрамында шифрлау (криптографиялық) құралдар бар тауарлар санаттарының тізбесіне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2.8.3. Сипаттама</w:t>
            </w:r>
          </w:p>
          <w:p>
            <w:pPr>
              <w:spacing w:after="20"/>
              <w:ind w:left="20"/>
              <w:jc w:val="both"/>
            </w:pPr>
            <w:r>
              <w:rPr>
                <w:rFonts w:ascii="Times New Roman"/>
                <w:b w:val="false"/>
                <w:i w:val="false"/>
                <w:color w:val="000000"/>
                <w:sz w:val="20"/>
              </w:rPr>
              <w:t>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сипаттамасы және арналуы, сондай-ақ осындай тауарда пайдаланылатын шифрлау (криптографиялық) функциялардың арналуы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2.8.4. Бағдарламалық қамтамасыз ету нұсқасы</w:t>
            </w:r>
          </w:p>
          <w:p>
            <w:pPr>
              <w:spacing w:after="20"/>
              <w:ind w:left="20"/>
              <w:jc w:val="both"/>
            </w:pPr>
            <w:r>
              <w:rPr>
                <w:rFonts w:ascii="Times New Roman"/>
                <w:b w:val="false"/>
                <w:i w:val="false"/>
                <w:color w:val="000000"/>
                <w:sz w:val="20"/>
              </w:rPr>
              <w:t>
(ctsdo: Software Version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2.8.5. Ескертпе</w:t>
            </w:r>
          </w:p>
          <w:p>
            <w:pPr>
              <w:spacing w:after="20"/>
              <w:ind w:left="20"/>
              <w:jc w:val="both"/>
            </w:pPr>
            <w:r>
              <w:rPr>
                <w:rFonts w:ascii="Times New Roman"/>
                <w:b w:val="false"/>
                <w:i w:val="false"/>
                <w:color w:val="000000"/>
                <w:sz w:val="20"/>
              </w:rPr>
              <w:t>
(csdo: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келтірілген атауы үшін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2.8.6. Тауардың сипаттамасы</w:t>
            </w:r>
          </w:p>
          <w:p>
            <w:pPr>
              <w:spacing w:after="20"/>
              <w:ind w:left="20"/>
              <w:jc w:val="both"/>
            </w:pPr>
            <w:r>
              <w:rPr>
                <w:rFonts w:ascii="Times New Roman"/>
                <w:b w:val="false"/>
                <w:i w:val="false"/>
                <w:color w:val="000000"/>
                <w:sz w:val="20"/>
              </w:rPr>
              <w:t>
(ctcdo: Commodity Cryptographic Characteristics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техникалық және коммерциялық сипаттамалары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Commodity Cryptographic Characteristics Details Type (M.CT.CDT.00051)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белгісінің атауы</w:t>
            </w:r>
          </w:p>
          <w:p>
            <w:pPr>
              <w:spacing w:after="20"/>
              <w:ind w:left="20"/>
              <w:jc w:val="both"/>
            </w:pPr>
            <w:r>
              <w:rPr>
                <w:rFonts w:ascii="Times New Roman"/>
                <w:b w:val="false"/>
                <w:i w:val="false"/>
                <w:color w:val="000000"/>
                <w:sz w:val="20"/>
              </w:rPr>
              <w:t>
(ctsdo: Trademark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 дайындаушының тіркелген тауарлық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 маркасының атауы</w:t>
            </w:r>
          </w:p>
          <w:p>
            <w:pPr>
              <w:spacing w:after="20"/>
              <w:ind w:left="20"/>
              <w:jc w:val="both"/>
            </w:pPr>
            <w:r>
              <w:rPr>
                <w:rFonts w:ascii="Times New Roman"/>
                <w:b w:val="false"/>
                <w:i w:val="false"/>
                <w:color w:val="000000"/>
                <w:sz w:val="20"/>
              </w:rPr>
              <w:t>
(ctsdo: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моделінің атауы</w:t>
            </w:r>
          </w:p>
          <w:p>
            <w:pPr>
              <w:spacing w:after="20"/>
              <w:ind w:left="20"/>
              <w:jc w:val="both"/>
            </w:pPr>
            <w:r>
              <w:rPr>
                <w:rFonts w:ascii="Times New Roman"/>
                <w:b w:val="false"/>
                <w:i w:val="false"/>
                <w:color w:val="000000"/>
                <w:sz w:val="20"/>
              </w:rPr>
              <w:t>
(ctsdo: Goods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 сәйкес келетін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сәйкестендіргіш</w:t>
            </w:r>
          </w:p>
          <w:p>
            <w:pPr>
              <w:spacing w:after="20"/>
              <w:ind w:left="20"/>
              <w:jc w:val="both"/>
            </w:pPr>
            <w:r>
              <w:rPr>
                <w:rFonts w:ascii="Times New Roman"/>
                <w:b w:val="false"/>
                <w:i w:val="false"/>
                <w:color w:val="000000"/>
                <w:sz w:val="20"/>
              </w:rPr>
              <w:t>
(csdo: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тауарға дайындаушы берген бірегей сәйкестендіргіш (артикул)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*.6. Ескертпе</w:t>
            </w:r>
          </w:p>
          <w:p>
            <w:pPr>
              <w:spacing w:after="20"/>
              <w:ind w:left="20"/>
              <w:jc w:val="both"/>
            </w:pPr>
            <w:r>
              <w:rPr>
                <w:rFonts w:ascii="Times New Roman"/>
                <w:b w:val="false"/>
                <w:i w:val="false"/>
                <w:color w:val="000000"/>
                <w:sz w:val="20"/>
              </w:rPr>
              <w:t>
(csdo: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2.8.7. Шифрлау (криптографиялық) құралдар туралы мәліметтер</w:t>
            </w:r>
          </w:p>
          <w:p>
            <w:pPr>
              <w:spacing w:after="20"/>
              <w:ind w:left="20"/>
              <w:jc w:val="both"/>
            </w:pPr>
            <w:r>
              <w:rPr>
                <w:rFonts w:ascii="Times New Roman"/>
                <w:b w:val="false"/>
                <w:i w:val="false"/>
                <w:color w:val="000000"/>
                <w:sz w:val="20"/>
              </w:rPr>
              <w:t>
(ctcdo: Means Cryptographic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бар шифрлау (криптографиялық) құралдар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Means Cryptographic Details Type (M.CT.CDT.00174)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*.1. Шифрлау функциясы</w:t>
            </w:r>
          </w:p>
          <w:p>
            <w:pPr>
              <w:spacing w:after="20"/>
              <w:ind w:left="20"/>
              <w:jc w:val="both"/>
            </w:pPr>
            <w:r>
              <w:rPr>
                <w:rFonts w:ascii="Times New Roman"/>
                <w:b w:val="false"/>
                <w:i w:val="false"/>
                <w:color w:val="000000"/>
                <w:sz w:val="20"/>
              </w:rPr>
              <w:t>
(ctcdo: Cryptographic Function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пайдаланылатын шифрлау (криптографиялық) алгоритмдер немесе функциялар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Cryptographic Function Details Type (M.CT.CDT.00052)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*.1.1. Шифрлау (криптографиялық) хаттама</w:t>
            </w:r>
          </w:p>
          <w:p>
            <w:pPr>
              <w:spacing w:after="20"/>
              <w:ind w:left="20"/>
              <w:jc w:val="both"/>
            </w:pPr>
            <w:r>
              <w:rPr>
                <w:rFonts w:ascii="Times New Roman"/>
                <w:b w:val="false"/>
                <w:i w:val="false"/>
                <w:color w:val="000000"/>
                <w:sz w:val="20"/>
              </w:rPr>
              <w:t>
(ctsdo: Protocol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шифрлау (криптографиялық) хаттаманың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*.1.2. Шифрлау (криптографиялық) алгоритм</w:t>
            </w:r>
          </w:p>
          <w:p>
            <w:pPr>
              <w:spacing w:after="20"/>
              <w:ind w:left="20"/>
              <w:jc w:val="both"/>
            </w:pPr>
            <w:r>
              <w:rPr>
                <w:rFonts w:ascii="Times New Roman"/>
                <w:b w:val="false"/>
                <w:i w:val="false"/>
                <w:color w:val="000000"/>
                <w:sz w:val="20"/>
              </w:rPr>
              <w:t>
(ctcdo: Algorithm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шифрлау (криптографиялық) алгоритм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Algorithm Details Type (M.CT.CDT.00141)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*.1.2.1. Шифрлау (криптографиялық) алгоритмнің атауы</w:t>
            </w:r>
          </w:p>
          <w:p>
            <w:pPr>
              <w:spacing w:after="20"/>
              <w:ind w:left="20"/>
              <w:jc w:val="both"/>
            </w:pPr>
            <w:r>
              <w:rPr>
                <w:rFonts w:ascii="Times New Roman"/>
                <w:b w:val="false"/>
                <w:i w:val="false"/>
                <w:color w:val="000000"/>
                <w:sz w:val="20"/>
              </w:rPr>
              <w:t>
(ctsdo: Algorithm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шифрлау (криптографиялық) алгоритмнің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*.1.2.2. Алгоритмнің арналуы</w:t>
            </w:r>
          </w:p>
          <w:p>
            <w:pPr>
              <w:spacing w:after="20"/>
              <w:ind w:left="20"/>
              <w:jc w:val="both"/>
            </w:pPr>
            <w:r>
              <w:rPr>
                <w:rFonts w:ascii="Times New Roman"/>
                <w:b w:val="false"/>
                <w:i w:val="false"/>
                <w:color w:val="000000"/>
                <w:sz w:val="20"/>
              </w:rPr>
              <w:t>
(ctsdo: Algorithm Purpose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пайдаланылатын шифрлау (криптографиялық) алгоритм арналуының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*.1.3. Криптографиялық кілттің ең ұзын ұзындығы</w:t>
            </w:r>
          </w:p>
          <w:p>
            <w:pPr>
              <w:spacing w:after="20"/>
              <w:ind w:left="20"/>
              <w:jc w:val="both"/>
            </w:pPr>
            <w:r>
              <w:rPr>
                <w:rFonts w:ascii="Times New Roman"/>
                <w:b w:val="false"/>
                <w:i w:val="false"/>
                <w:color w:val="000000"/>
                <w:sz w:val="20"/>
              </w:rPr>
              <w:t>
(ctsdo: Max Length Cryptographic Key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криптографиялық кілттің ең ұзын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Physical Measure Type (M.SDT.00095)</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*.1.4. Әсер ету қашықтығы</w:t>
            </w:r>
          </w:p>
          <w:p>
            <w:pPr>
              <w:spacing w:after="20"/>
              <w:ind w:left="20"/>
              <w:jc w:val="both"/>
            </w:pPr>
            <w:r>
              <w:rPr>
                <w:rFonts w:ascii="Times New Roman"/>
                <w:b w:val="false"/>
                <w:i w:val="false"/>
                <w:color w:val="000000"/>
                <w:sz w:val="20"/>
              </w:rPr>
              <w:t>
(ctsdo: Range Wireless Action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дайындаушының техникалық шарттарына сәйкес күшейтпейтін және ретрансляцияламайтын сымсыз әсердің ең ұзын қашықтығы (сымсыз радиоэлектрондық жабдықта криптографиялық алгоритм (функция) пайдаланылған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Physical Measure Type (M.SDT.00095)</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*.1.5. Бағдарламалық қамтамасыз ету</w:t>
            </w:r>
          </w:p>
          <w:p>
            <w:pPr>
              <w:spacing w:after="20"/>
              <w:ind w:left="20"/>
              <w:jc w:val="both"/>
            </w:pPr>
            <w:r>
              <w:rPr>
                <w:rFonts w:ascii="Times New Roman"/>
                <w:b w:val="false"/>
                <w:i w:val="false"/>
                <w:color w:val="000000"/>
                <w:sz w:val="20"/>
              </w:rPr>
              <w:t>
(ctsdo: Software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бағдарламалық қамтамасыз етудің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*.1.6. Бағдарламалық қамтамасыз ету нұсқасы</w:t>
            </w:r>
          </w:p>
          <w:p>
            <w:pPr>
              <w:spacing w:after="20"/>
              <w:ind w:left="20"/>
              <w:jc w:val="both"/>
            </w:pPr>
            <w:r>
              <w:rPr>
                <w:rFonts w:ascii="Times New Roman"/>
                <w:b w:val="false"/>
                <w:i w:val="false"/>
                <w:color w:val="000000"/>
                <w:sz w:val="20"/>
              </w:rPr>
              <w:t>
(ctsdo: Software Version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бағдарламалық қамтамасыз ету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*.2. Бұғатталған функцияның сипаттамасы</w:t>
            </w:r>
          </w:p>
          <w:p>
            <w:pPr>
              <w:spacing w:after="20"/>
              <w:ind w:left="20"/>
              <w:jc w:val="both"/>
            </w:pPr>
            <w:r>
              <w:rPr>
                <w:rFonts w:ascii="Times New Roman"/>
                <w:b w:val="false"/>
                <w:i w:val="false"/>
                <w:color w:val="000000"/>
                <w:sz w:val="20"/>
              </w:rPr>
              <w:t>
(ctsdo: Locked Function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бұғаттаған шифрлау (криптографиялық) функциясының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2.8.8. Жедел-іздестіру іс-шараларын жүргізу мүмкіндігінің белгісі</w:t>
            </w:r>
          </w:p>
          <w:p>
            <w:pPr>
              <w:spacing w:after="20"/>
              <w:ind w:left="20"/>
              <w:jc w:val="both"/>
            </w:pPr>
            <w:r>
              <w:rPr>
                <w:rFonts w:ascii="Times New Roman"/>
                <w:b w:val="false"/>
                <w:i w:val="false"/>
                <w:color w:val="000000"/>
                <w:sz w:val="20"/>
              </w:rPr>
              <w:t>
(ctsdo: Search Action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 мүмкіндігін айқындайтын белгі:</w:t>
            </w:r>
          </w:p>
          <w:p>
            <w:pPr>
              <w:spacing w:after="20"/>
              <w:ind w:left="20"/>
              <w:jc w:val="both"/>
            </w:pPr>
            <w:r>
              <w:rPr>
                <w:rFonts w:ascii="Times New Roman"/>
                <w:b w:val="false"/>
                <w:i w:val="false"/>
                <w:color w:val="000000"/>
                <w:sz w:val="20"/>
              </w:rPr>
              <w:t>
1 – мүмкіндік бар;</w:t>
            </w:r>
          </w:p>
          <w:p>
            <w:pPr>
              <w:spacing w:after="20"/>
              <w:ind w:left="20"/>
              <w:jc w:val="both"/>
            </w:pPr>
            <w:r>
              <w:rPr>
                <w:rFonts w:ascii="Times New Roman"/>
                <w:b w:val="false"/>
                <w:i w:val="false"/>
                <w:color w:val="000000"/>
                <w:sz w:val="20"/>
              </w:rPr>
              <w:t>
0 – мүмкіндік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2.8.9. Тауардың декларацияланбаған функционалдық мүмкіндігі туралы мәліметтер</w:t>
            </w:r>
          </w:p>
          <w:p>
            <w:pPr>
              <w:spacing w:after="20"/>
              <w:ind w:left="20"/>
              <w:jc w:val="both"/>
            </w:pPr>
            <w:r>
              <w:rPr>
                <w:rFonts w:ascii="Times New Roman"/>
                <w:b w:val="false"/>
                <w:i w:val="false"/>
                <w:color w:val="000000"/>
                <w:sz w:val="20"/>
              </w:rPr>
              <w:t>
(ctcdo: Commodity Undeclared Function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декларацияланбаған функционалдық мүмкіндіктері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Commodity Undeclared Function Details Type (M.CT.CDT.00059)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декларацияланбаған функционалдық мүмкіндігінің сипаттамасы</w:t>
            </w:r>
          </w:p>
          <w:p>
            <w:pPr>
              <w:spacing w:after="20"/>
              <w:ind w:left="20"/>
              <w:jc w:val="both"/>
            </w:pPr>
            <w:r>
              <w:rPr>
                <w:rFonts w:ascii="Times New Roman"/>
                <w:b w:val="false"/>
                <w:i w:val="false"/>
                <w:color w:val="000000"/>
                <w:sz w:val="20"/>
              </w:rPr>
              <w:t>
(ctsdo: Commodity Undeclared Function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декларацияланбаған функционалдық мүмкіндігінің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декларацияланбаған функциясын пайдалану салдары түрінің коды</w:t>
            </w:r>
          </w:p>
          <w:p>
            <w:pPr>
              <w:spacing w:after="20"/>
              <w:ind w:left="20"/>
              <w:jc w:val="both"/>
            </w:pPr>
            <w:r>
              <w:rPr>
                <w:rFonts w:ascii="Times New Roman"/>
                <w:b w:val="false"/>
                <w:i w:val="false"/>
                <w:color w:val="000000"/>
                <w:sz w:val="20"/>
              </w:rPr>
              <w:t>
(ctsdo: Commodity Undeclared Function Effects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тауардың декларацияланбаған функционалдық мүмкіндігін пайдалану салдары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Commodity Undeclared Function Effects Kind Code Type (M.CT.SDT.00093)</w:t>
            </w:r>
          </w:p>
          <w:p>
            <w:pPr>
              <w:spacing w:after="20"/>
              <w:ind w:left="20"/>
              <w:jc w:val="both"/>
            </w:pPr>
            <w:r>
              <w:rPr>
                <w:rFonts w:ascii="Times New Roman"/>
                <w:b w:val="false"/>
                <w:i w:val="false"/>
                <w:color w:val="000000"/>
                <w:sz w:val="20"/>
              </w:rPr>
              <w:t>
Тауардың декларацияланбаған функциясын пайдалану салдары түрлерінің тізбесіне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2.9. Тауарды дайындаушы</w:t>
            </w:r>
          </w:p>
          <w:p>
            <w:pPr>
              <w:spacing w:after="20"/>
              <w:ind w:left="20"/>
              <w:jc w:val="both"/>
            </w:pPr>
            <w:r>
              <w:rPr>
                <w:rFonts w:ascii="Times New Roman"/>
                <w:b w:val="false"/>
                <w:i w:val="false"/>
                <w:color w:val="000000"/>
                <w:sz w:val="20"/>
              </w:rPr>
              <w:t>
(ctcdo: Manufacturing Organization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немесе құрамында шифрлау (криптографиялық) құралдар бар тауарды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Manufacturing Organization Details Type (M.CT.CDT.00095)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Дайындаушының атауы</w:t>
            </w:r>
          </w:p>
          <w:p>
            <w:pPr>
              <w:spacing w:after="20"/>
              <w:ind w:left="20"/>
              <w:jc w:val="both"/>
            </w:pPr>
            <w:r>
              <w:rPr>
                <w:rFonts w:ascii="Times New Roman"/>
                <w:b w:val="false"/>
                <w:i w:val="false"/>
                <w:color w:val="000000"/>
                <w:sz w:val="20"/>
              </w:rPr>
              <w:t>
(ctsdo: Manufacturing Organization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2.9.3. Шаруашылық жүргізуші субъектінің қысқаша атауы</w:t>
            </w:r>
          </w:p>
          <w:p>
            <w:pPr>
              <w:spacing w:after="20"/>
              <w:ind w:left="20"/>
              <w:jc w:val="both"/>
            </w:pPr>
            <w:r>
              <w:rPr>
                <w:rFonts w:ascii="Times New Roman"/>
                <w:b w:val="false"/>
                <w:i w:val="false"/>
                <w:color w:val="000000"/>
                <w:sz w:val="20"/>
              </w:rPr>
              <w:t>
(csdo: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шаруашылық қызметін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Сәйкестендіргіштің шаруашылық жүргізуші субъектілерді сәйкестендіру әдістерінің анықтамалығынан алынған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2.9.7. Кедендік бірегей сәйкестендіру нөмірі</w:t>
            </w:r>
          </w:p>
          <w:p>
            <w:pPr>
              <w:spacing w:after="20"/>
              <w:ind w:left="20"/>
              <w:jc w:val="both"/>
            </w:pPr>
            <w:r>
              <w:rPr>
                <w:rFonts w:ascii="Times New Roman"/>
                <w:b w:val="false"/>
                <w:i w:val="false"/>
                <w:color w:val="000000"/>
                <w:sz w:val="20"/>
              </w:rPr>
              <w:t>
(csdo: 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субъектісінің кедендік бақылау мақсаттарына арналған бірегей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Unique Customs Number Id Type (M.SDT.00089)</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субъектісінің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Сәйкестендіргіштің салық төлеуші тіркелген елде қабылданған қағидаларға сәйкес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2.9.10. Мекенжай</w:t>
            </w:r>
          </w:p>
          <w:p>
            <w:pPr>
              <w:spacing w:after="20"/>
              <w:ind w:left="20"/>
              <w:jc w:val="both"/>
            </w:pPr>
            <w:r>
              <w:rPr>
                <w:rFonts w:ascii="Times New Roman"/>
                <w:b w:val="false"/>
                <w:i w:val="false"/>
                <w:color w:val="000000"/>
                <w:sz w:val="20"/>
              </w:rPr>
              <w:t>
(ccdo: 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Address Details V4 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 Address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Text1000 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Байланысу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нөмірлерін, электрондық пошта мекенжайын және т.б. көрсетумен)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2.10. Нотификация ресімдеуге өтініш беруші туралы мәліметтер</w:t>
            </w:r>
          </w:p>
          <w:p>
            <w:pPr>
              <w:spacing w:after="20"/>
              <w:ind w:left="20"/>
              <w:jc w:val="both"/>
            </w:pPr>
            <w:r>
              <w:rPr>
                <w:rFonts w:ascii="Times New Roman"/>
                <w:b w:val="false"/>
                <w:i w:val="false"/>
                <w:color w:val="000000"/>
                <w:sz w:val="20"/>
              </w:rPr>
              <w:t>
(ctcdo: Applicant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Applicant Details Type (M.CT.CDT.00055)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2.10.1. Шаруашылық жүргізуші субъект туралы мәліметтер</w:t>
            </w:r>
          </w:p>
          <w:p>
            <w:pPr>
              <w:spacing w:after="20"/>
              <w:ind w:left="20"/>
              <w:jc w:val="both"/>
            </w:pPr>
            <w:r>
              <w:rPr>
                <w:rFonts w:ascii="Times New Roman"/>
                <w:b w:val="false"/>
                <w:i w:val="false"/>
                <w:color w:val="000000"/>
                <w:sz w:val="20"/>
              </w:rPr>
              <w:t>
(ctcdo: Business Entity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Business Entity Details 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 Business Entity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шаруашылық қызметін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Сәйкестендіргіштің шаруашылық жүргізуші субъектілерді сәйкестендіру әдістерінің анықтамалығынан алынған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 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субъектісінің кедендік бақылау мақсаттарына арналған бірегей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Unique Customs Number Id Type (M.SDT.00089)</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субъектісінің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Сәйкестендіргіштің салық төлеуші тіркелген елде қабылданған қағидаларға сәйкес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*.11. Байланысу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нөмірлерін, электрондық пошта мекенжайын және т.б. көрсетумен)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уәкілетті адамның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2.10.3. Лауазымның атауы</w:t>
            </w:r>
          </w:p>
          <w:p>
            <w:pPr>
              <w:spacing w:after="20"/>
              <w:ind w:left="20"/>
              <w:jc w:val="both"/>
            </w:pPr>
            <w:r>
              <w:rPr>
                <w:rFonts w:ascii="Times New Roman"/>
                <w:b w:val="false"/>
                <w:i w:val="false"/>
                <w:color w:val="000000"/>
                <w:sz w:val="20"/>
              </w:rPr>
              <w:t>
(csdo: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уәкілетті адамның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2.10.5. Күні</w:t>
            </w:r>
          </w:p>
          <w:p>
            <w:pPr>
              <w:spacing w:after="20"/>
              <w:ind w:left="20"/>
              <w:jc w:val="both"/>
            </w:pPr>
            <w:r>
              <w:rPr>
                <w:rFonts w:ascii="Times New Roman"/>
                <w:b w:val="false"/>
                <w:i w:val="false"/>
                <w:color w:val="000000"/>
                <w:sz w:val="20"/>
              </w:rPr>
              <w:t>
(csdo: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2.10.6. Жеке куәлік</w:t>
            </w:r>
          </w:p>
          <w:p>
            <w:pPr>
              <w:spacing w:after="20"/>
              <w:ind w:left="20"/>
              <w:jc w:val="both"/>
            </w:pPr>
            <w:r>
              <w:rPr>
                <w:rFonts w:ascii="Times New Roman"/>
                <w:b w:val="false"/>
                <w:i w:val="false"/>
                <w:color w:val="000000"/>
                <w:sz w:val="20"/>
              </w:rPr>
              <w:t>
(ccdo: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жеке тұлғаның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белгіленген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 Unified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
"Сыныптауыштың сәйкестендіргіші" атрибутымен айқындалған сыныптауыш кодының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оның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жасалған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өкілдік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өкілдік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2.10.7. Куәландырушы құжат</w:t>
            </w:r>
          </w:p>
          <w:p>
            <w:pPr>
              <w:spacing w:after="20"/>
              <w:ind w:left="20"/>
              <w:jc w:val="both"/>
            </w:pPr>
            <w:r>
              <w:rPr>
                <w:rFonts w:ascii="Times New Roman"/>
                <w:b w:val="false"/>
                <w:i w:val="false"/>
                <w:color w:val="000000"/>
                <w:sz w:val="20"/>
              </w:rPr>
              <w:t>
(ctcdo: Confirmation Document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өтініш берушінің өкілеттігін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Confirmation Document Details Type (M.CT.CDT.00058)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өкілеттілікті куәландыратын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өкілеттілікті куәландыратын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(#xA) жолының және (#x9) табуляциясының ажырау символдары жоқ символдардың жүйеленген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берілген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ресімдеуге өкілеттілікті куәландыратын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2.11. Жалпы ресурс жазбасының технологиялық сипаттамалары</w:t>
            </w:r>
          </w:p>
          <w:p>
            <w:pPr>
              <w:spacing w:after="20"/>
              <w:ind w:left="20"/>
              <w:jc w:val="both"/>
            </w:pPr>
            <w:r>
              <w:rPr>
                <w:rFonts w:ascii="Times New Roman"/>
                <w:b w:val="false"/>
                <w:i w:val="false"/>
                <w:color w:val="000000"/>
                <w:sz w:val="20"/>
              </w:rPr>
              <w:t>
(ccdo: Resource Item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 Item Status Details 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2.11.1. Қолданылу кезеңі</w:t>
            </w:r>
          </w:p>
          <w:p>
            <w:pPr>
              <w:spacing w:after="20"/>
              <w:ind w:left="20"/>
              <w:jc w:val="both"/>
            </w:pPr>
            <w:r>
              <w:rPr>
                <w:rFonts w:ascii="Times New Roman"/>
                <w:b w:val="false"/>
                <w:i w:val="false"/>
                <w:color w:val="000000"/>
                <w:sz w:val="20"/>
              </w:rPr>
              <w:t>
(ccdo: Validity Period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Period Details 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және уақыт</w:t>
            </w:r>
          </w:p>
          <w:p>
            <w:pPr>
              <w:spacing w:after="20"/>
              <w:ind w:left="20"/>
              <w:jc w:val="both"/>
            </w:pPr>
            <w:r>
              <w:rPr>
                <w:rFonts w:ascii="Times New Roman"/>
                <w:b w:val="false"/>
                <w:i w:val="false"/>
                <w:color w:val="000000"/>
                <w:sz w:val="20"/>
              </w:rPr>
              <w:t>
(csdo: Start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 және уақыт</w:t>
            </w:r>
          </w:p>
          <w:p>
            <w:pPr>
              <w:spacing w:after="20"/>
              <w:ind w:left="20"/>
              <w:jc w:val="both"/>
            </w:pPr>
            <w:r>
              <w:rPr>
                <w:rFonts w:ascii="Times New Roman"/>
                <w:b w:val="false"/>
                <w:i w:val="false"/>
                <w:color w:val="000000"/>
                <w:sz w:val="20"/>
              </w:rPr>
              <w:t>
(csdo: End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2.11.2. Жаңарту күні және уақыты</w:t>
            </w:r>
          </w:p>
          <w:p>
            <w:pPr>
              <w:spacing w:after="20"/>
              <w:ind w:left="20"/>
              <w:jc w:val="both"/>
            </w:pPr>
            <w:r>
              <w:rPr>
                <w:rFonts w:ascii="Times New Roman"/>
                <w:b w:val="false"/>
                <w:i w:val="false"/>
                <w:color w:val="000000"/>
                <w:sz w:val="20"/>
              </w:rPr>
              <w:t>
(csdo: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196 шешімімен</w:t>
            </w:r>
            <w:r>
              <w:br/>
            </w:r>
            <w:r>
              <w:rPr>
                <w:rFonts w:ascii="Times New Roman"/>
                <w:b w:val="false"/>
                <w:i w:val="false"/>
                <w:color w:val="000000"/>
                <w:sz w:val="20"/>
              </w:rPr>
              <w:t>БЕКІТІЛГЕН</w:t>
            </w:r>
          </w:p>
        </w:tc>
      </w:tr>
    </w:tbl>
    <w:bookmarkStart w:name="z296" w:id="286"/>
    <w:p>
      <w:pPr>
        <w:spacing w:after="0"/>
        <w:ind w:left="0"/>
        <w:jc w:val="left"/>
      </w:pPr>
      <w:r>
        <w:rPr>
          <w:rFonts w:ascii="Times New Roman"/>
          <w:b/>
          <w:i w:val="false"/>
          <w:color w:val="000000"/>
        </w:rPr>
        <w:t xml:space="preserve"> "Нотификациялардың бірыңғай тізілімін қалыптастыру, жүргізу және пайдалану" жалпы процесіне қосылу ТӘРТІБІ</w:t>
      </w:r>
    </w:p>
    <w:bookmarkEnd w:id="286"/>
    <w:bookmarkStart w:name="z297" w:id="287"/>
    <w:p>
      <w:pPr>
        <w:spacing w:after="0"/>
        <w:ind w:left="0"/>
        <w:jc w:val="left"/>
      </w:pPr>
      <w:r>
        <w:rPr>
          <w:rFonts w:ascii="Times New Roman"/>
          <w:b/>
          <w:i w:val="false"/>
          <w:color w:val="000000"/>
        </w:rPr>
        <w:t xml:space="preserve"> І. Жалпы ережелер</w:t>
      </w:r>
    </w:p>
    <w:bookmarkEnd w:id="287"/>
    <w:bookmarkStart w:name="z298" w:id="28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 құрайтын мынадай халықаралық шарттар мен актілерге сәйкес әзірленді:</w:t>
      </w:r>
    </w:p>
    <w:bookmarkEnd w:id="288"/>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"Мемлекетаралық ақпараттық өзара іс-қимыл кезінде сервистерді және заңды күші бар электрондық құжаттарды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bookmarkStart w:name="z299" w:id="289"/>
    <w:p>
      <w:pPr>
        <w:spacing w:after="0"/>
        <w:ind w:left="0"/>
        <w:jc w:val="left"/>
      </w:pPr>
      <w:r>
        <w:rPr>
          <w:rFonts w:ascii="Times New Roman"/>
          <w:b/>
          <w:i w:val="false"/>
          <w:color w:val="000000"/>
        </w:rPr>
        <w:t xml:space="preserve"> ІІ. Қолданылу саласы</w:t>
      </w:r>
    </w:p>
    <w:bookmarkEnd w:id="289"/>
    <w:bookmarkStart w:name="z300" w:id="290"/>
    <w:p>
      <w:pPr>
        <w:spacing w:after="0"/>
        <w:ind w:left="0"/>
        <w:jc w:val="both"/>
      </w:pPr>
      <w:r>
        <w:rPr>
          <w:rFonts w:ascii="Times New Roman"/>
          <w:b w:val="false"/>
          <w:i w:val="false"/>
          <w:color w:val="000000"/>
          <w:sz w:val="28"/>
        </w:rPr>
        <w:t xml:space="preserve">
      2. Осы Тәртіп "Нотификациялардың бірыңғай тізілімін қалыптастыру, жүргізу және пайдалану" жалпы процесіне (P.LL.04) (бұдан әрі – жалпы процесс) жаңа қатысушының қосылуы кезіндегі ақпараттық өзара іс-қимылға қойылатын талаптарды айқындайды. </w:t>
      </w:r>
    </w:p>
    <w:bookmarkEnd w:id="290"/>
    <w:bookmarkStart w:name="z301" w:id="291"/>
    <w:p>
      <w:pPr>
        <w:spacing w:after="0"/>
        <w:ind w:left="0"/>
        <w:jc w:val="both"/>
      </w:pPr>
      <w:r>
        <w:rPr>
          <w:rFonts w:ascii="Times New Roman"/>
          <w:b w:val="false"/>
          <w:i w:val="false"/>
          <w:color w:val="000000"/>
          <w:sz w:val="28"/>
        </w:rPr>
        <w:t>
      3. Өзара іс-қимылға қатысушы осы Тәртіпте айқындалатын рәсімдерді жалпы процеске жаңа қатысушының қосылуы кезінде бір мезгілде не белгілі бір уақыт кезеңі ішінде орындайды.</w:t>
      </w:r>
    </w:p>
    <w:bookmarkEnd w:id="291"/>
    <w:bookmarkStart w:name="z302" w:id="292"/>
    <w:p>
      <w:pPr>
        <w:spacing w:after="0"/>
        <w:ind w:left="0"/>
        <w:jc w:val="left"/>
      </w:pPr>
      <w:r>
        <w:rPr>
          <w:rFonts w:ascii="Times New Roman"/>
          <w:b/>
          <w:i w:val="false"/>
          <w:color w:val="000000"/>
        </w:rPr>
        <w:t xml:space="preserve"> III. Негізгі ұғымдар</w:t>
      </w:r>
    </w:p>
    <w:bookmarkEnd w:id="292"/>
    <w:bookmarkStart w:name="z303" w:id="293"/>
    <w:p>
      <w:pPr>
        <w:spacing w:after="0"/>
        <w:ind w:left="0"/>
        <w:jc w:val="both"/>
      </w:pPr>
      <w:r>
        <w:rPr>
          <w:rFonts w:ascii="Times New Roman"/>
          <w:b w:val="false"/>
          <w:i w:val="false"/>
          <w:color w:val="000000"/>
          <w:sz w:val="28"/>
        </w:rPr>
        <w:t>
      4. Осы Тәртіптің мақсаттары үшін төмендегілерді білдіретін ұғымдар пайдаланылады:</w:t>
      </w:r>
    </w:p>
    <w:bookmarkEnd w:id="293"/>
    <w:p>
      <w:pPr>
        <w:spacing w:after="0"/>
        <w:ind w:left="0"/>
        <w:jc w:val="both"/>
      </w:pPr>
      <w:r>
        <w:rPr>
          <w:rFonts w:ascii="Times New Roman"/>
          <w:b w:val="false"/>
          <w:i w:val="false"/>
          <w:color w:val="000000"/>
          <w:sz w:val="28"/>
        </w:rPr>
        <w:t>
      "интеграцияланған ақпараттық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30-тармағына сәйкес Еуразиялық экономикалық комиссия әзірлейтін және бекітетін техникалық, технологиялық, әдістемелік және ұйымдастыру құжаттары;</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04" w:id="294"/>
    <w:p>
      <w:pPr>
        <w:spacing w:after="0"/>
        <w:ind w:left="0"/>
        <w:jc w:val="left"/>
      </w:pPr>
      <w:r>
        <w:rPr>
          <w:rFonts w:ascii="Times New Roman"/>
          <w:b/>
          <w:i w:val="false"/>
          <w:color w:val="000000"/>
        </w:rPr>
        <w:t xml:space="preserve"> IV. Өзара іс-қимылға қатысушылар</w:t>
      </w:r>
    </w:p>
    <w:bookmarkEnd w:id="294"/>
    <w:bookmarkStart w:name="z305" w:id="295"/>
    <w:p>
      <w:pPr>
        <w:spacing w:after="0"/>
        <w:ind w:left="0"/>
        <w:jc w:val="both"/>
      </w:pPr>
      <w:r>
        <w:rPr>
          <w:rFonts w:ascii="Times New Roman"/>
          <w:b w:val="false"/>
          <w:i w:val="false"/>
          <w:color w:val="000000"/>
          <w:sz w:val="28"/>
        </w:rPr>
        <w:t>
      5. Өзара іс-қимылға қатысушылар жалпы процеске қосылу рәсімдерін орындау кезіндегі олардың рөлдері 1-кестеде келтірілген.</w:t>
      </w:r>
    </w:p>
    <w:bookmarkEnd w:id="295"/>
    <w:bookmarkStart w:name="z306" w:id="296"/>
    <w:p>
      <w:pPr>
        <w:spacing w:after="0"/>
        <w:ind w:left="0"/>
        <w:jc w:val="both"/>
      </w:pPr>
      <w:r>
        <w:rPr>
          <w:rFonts w:ascii="Times New Roman"/>
          <w:b w:val="false"/>
          <w:i w:val="false"/>
          <w:color w:val="000000"/>
          <w:sz w:val="28"/>
        </w:rPr>
        <w:t>
      1-кесте</w:t>
      </w:r>
    </w:p>
    <w:bookmarkEnd w:id="296"/>
    <w:bookmarkStart w:name="z307" w:id="297"/>
    <w:p>
      <w:pPr>
        <w:spacing w:after="0"/>
        <w:ind w:left="0"/>
        <w:jc w:val="left"/>
      </w:pPr>
      <w:r>
        <w:rPr>
          <w:rFonts w:ascii="Times New Roman"/>
          <w:b/>
          <w:i w:val="false"/>
          <w:color w:val="000000"/>
        </w:rPr>
        <w:t xml:space="preserve"> Өзара іс-қимылға қатысушылардың рөлдері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қалыптастастыру үшін мәліметтер ұсынатын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 алады және оларды үйлестіреді, нотификацияларды тіркеуді жүзеге асырады, Еуразиялық экономикалық комиссияға нотификациялардың бірыңғай тізілімін қалыптастастыру үшін мәліметтер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мүше мемлекеттің уәкілетті органы (P.LL.04.ACT.001)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тізілімінен алынған мәліметтерді пайдаланатын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 алады, нотификациялардың бірыңғай тізілімінен мәліметтер сұратады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мүше мемлекеттің уәкілетті органы (P.LL.04.ACT.002)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нотификациялардың бірыңғай тізілімін қалыптастастыру үшін мәліметтер ұсынатын жалпы процеске қосылатын қатысушыға немесе нотификациялардың бірыңғай тізілімінен алынған мәліметтерді пайдаланатын жалпы процеске қосылатын қатысушыға Еуразиялық экономикалық комиссия қабылдайтын (бекітетін) анықтамалықтар мен сыныптауыштарға қол жетімділік, бірыңғай тізілімнен мәліметтер ұсынады, сондай-ақ нотификациялардың бірыңғай тізілімін қалыптастыру, жүргізу және пайдалану процесін қамтамасыз ету үшін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08" w:id="298"/>
    <w:p>
      <w:pPr>
        <w:spacing w:after="0"/>
        <w:ind w:left="0"/>
        <w:jc w:val="left"/>
      </w:pPr>
      <w:r>
        <w:rPr>
          <w:rFonts w:ascii="Times New Roman"/>
          <w:b/>
          <w:i w:val="false"/>
          <w:color w:val="000000"/>
        </w:rPr>
        <w:t xml:space="preserve"> V. Қосылу рәсімінің сипаттамасы</w:t>
      </w:r>
    </w:p>
    <w:bookmarkEnd w:id="298"/>
    <w:p>
      <w:pPr>
        <w:spacing w:after="0"/>
        <w:ind w:left="0"/>
        <w:jc w:val="left"/>
      </w:pPr>
    </w:p>
    <w:p>
      <w:pPr>
        <w:spacing w:after="0"/>
        <w:ind w:left="0"/>
        <w:jc w:val="both"/>
      </w:pPr>
      <w:r>
        <w:rPr>
          <w:rFonts w:ascii="Times New Roman"/>
          <w:b w:val="false"/>
          <w:i w:val="false"/>
          <w:color w:val="000000"/>
          <w:sz w:val="28"/>
        </w:rPr>
        <w:t>
      6. Жалпы процеске қосылатын қатысушы жалпы процеске қосылу үшін интеграцияланған жүйенің жұмыс істеуін қамтамасыз ету кезінде қолданылатын құжаттардың, технологиялық құжаттардың талаптарын, сондай-ақ мүше мемлекет заңнамасының ұлттық сегменті шеңберіндегі ақпараттық өзара іс-қимылды регламенттейтін талаптарды орындауға тиіс.</w:t>
      </w:r>
    </w:p>
    <w:bookmarkStart w:name="z310" w:id="299"/>
    <w:p>
      <w:pPr>
        <w:spacing w:after="0"/>
        <w:ind w:left="0"/>
        <w:jc w:val="both"/>
      </w:pPr>
      <w:r>
        <w:rPr>
          <w:rFonts w:ascii="Times New Roman"/>
          <w:b w:val="false"/>
          <w:i w:val="false"/>
          <w:color w:val="000000"/>
          <w:sz w:val="28"/>
        </w:rPr>
        <w:t>
      7. Жаңа қатысушының жалпы процеске қосылу рәсімін орындауы мыналарды:</w:t>
      </w:r>
    </w:p>
    <w:bookmarkEnd w:id="299"/>
    <w:p>
      <w:pPr>
        <w:spacing w:after="0"/>
        <w:ind w:left="0"/>
        <w:jc w:val="both"/>
      </w:pPr>
      <w:r>
        <w:rPr>
          <w:rFonts w:ascii="Times New Roman"/>
          <w:b w:val="false"/>
          <w:i w:val="false"/>
          <w:color w:val="000000"/>
          <w:sz w:val="28"/>
        </w:rPr>
        <w:t>
      мүше мемлекеттің жалпы процеске жаңа қатысушының қосылатыны туралы (жалпы процесс шеңберіндегі ақпараттық өзара іс-қимылды қамтамасыз етуге жауапты және жалпы процесс шеңберіндегі функцияларды орындайтын уәкілетті органды көрсете отырып) Еуразиялық экономикалық комиссияға (бұдан әрі – Комиссия) хабарлауын;</w:t>
      </w:r>
    </w:p>
    <w:p>
      <w:pPr>
        <w:spacing w:after="0"/>
        <w:ind w:left="0"/>
        <w:jc w:val="both"/>
      </w:pPr>
      <w:r>
        <w:rPr>
          <w:rFonts w:ascii="Times New Roman"/>
          <w:b w:val="false"/>
          <w:i w:val="false"/>
          <w:color w:val="000000"/>
          <w:sz w:val="28"/>
        </w:rPr>
        <w:t>
      қажет болған жағдайда мүше мемлекеттің нормативтік құқықтық актілеріне технологиялық құжаттардың талаптарын орындауға қажетті өзгерістер енгізуді (қосылу рәсімін орындау басталған күннен бастап 2 ай ішінде);</w:t>
      </w:r>
    </w:p>
    <w:p>
      <w:pPr>
        <w:spacing w:after="0"/>
        <w:ind w:left="0"/>
        <w:jc w:val="both"/>
      </w:pPr>
      <w:r>
        <w:rPr>
          <w:rFonts w:ascii="Times New Roman"/>
          <w:b w:val="false"/>
          <w:i w:val="false"/>
          <w:color w:val="000000"/>
          <w:sz w:val="28"/>
        </w:rPr>
        <w:t>
      жалпы процеске қосылатын қатысушының ақпараттық жүйесін әзірлеуді (пысықтауды) (қосылу рәсімін орындау басталған күннен бастап 3 ай ішінде);</w:t>
      </w:r>
    </w:p>
    <w:p>
      <w:pPr>
        <w:spacing w:after="0"/>
        <w:ind w:left="0"/>
        <w:jc w:val="both"/>
      </w:pPr>
      <w:r>
        <w:rPr>
          <w:rFonts w:ascii="Times New Roman"/>
          <w:b w:val="false"/>
          <w:i w:val="false"/>
          <w:color w:val="000000"/>
          <w:sz w:val="28"/>
        </w:rPr>
        <w:t>
      егер бұрын осындай қосу жүзеге асырылмаған болса, жалпы процеске қосылатын қатысушының ақпараттық жүйесін ұлттық сегментке қосуды (қосылу рәсімін орындау басталған күннен бастап 3 ай ішінде);</w:t>
      </w:r>
    </w:p>
    <w:p>
      <w:pPr>
        <w:spacing w:after="0"/>
        <w:ind w:left="0"/>
        <w:jc w:val="both"/>
      </w:pPr>
      <w:r>
        <w:rPr>
          <w:rFonts w:ascii="Times New Roman"/>
          <w:b w:val="false"/>
          <w:i w:val="false"/>
          <w:color w:val="000000"/>
          <w:sz w:val="28"/>
        </w:rPr>
        <w:t>
      жалпы процеске қосылатын қатысушының әкімші тарататын, Ақпараттық өзара іс-қимыл қағидаларында көзделген анықтамалықтар мен сыныптауыштарды алуын;</w:t>
      </w:r>
    </w:p>
    <w:p>
      <w:pPr>
        <w:spacing w:after="0"/>
        <w:ind w:left="0"/>
        <w:jc w:val="both"/>
      </w:pPr>
      <w:r>
        <w:rPr>
          <w:rFonts w:ascii="Times New Roman"/>
          <w:b w:val="false"/>
          <w:i w:val="false"/>
          <w:color w:val="000000"/>
          <w:sz w:val="28"/>
        </w:rPr>
        <w:t>
      жалпы процеске қосылатын қатысушы мен әкімшінің ақпараттық жүйелері арасындағы ақпараттық өзара іс-қимылды технологиялық құжаттардың талаптарына сәйкестігі тұрғысынан тестілеуді (қосылу рәсімін орындау басталған күннен бастап 6 ай ішінде);</w:t>
      </w:r>
    </w:p>
    <w:p>
      <w:pPr>
        <w:spacing w:after="0"/>
        <w:ind w:left="0"/>
        <w:jc w:val="both"/>
      </w:pPr>
      <w:r>
        <w:rPr>
          <w:rFonts w:ascii="Times New Roman"/>
          <w:b w:val="false"/>
          <w:i w:val="false"/>
          <w:color w:val="000000"/>
          <w:sz w:val="28"/>
        </w:rPr>
        <w:t>
      жалпы процеске қосылатын қатысушының  Комиссиядан Еуразиялық экономикалық комиссия Алқасының 2018 жылғы 28 қарашадағы № 196 шешімімен бекітілген "Нотификациялардың бірыңғай тізілімін қалыптастыру, жүргізу және пайдалану"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сипаттамасында келтірілген "Нотификация туралы мәліметтер" (R.CT.LL.04.001) электрондық құжатының құрылымына (бұдан әрі – "Нотификация туралы мәліметтер" құрылымы) сәйкес қалыптастырылған нотификациялардың бірыңғай тізілімінен өзекті мәліметтер алуын;</w:t>
      </w:r>
    </w:p>
    <w:p>
      <w:pPr>
        <w:spacing w:after="0"/>
        <w:ind w:left="0"/>
        <w:jc w:val="both"/>
      </w:pPr>
      <w:r>
        <w:rPr>
          <w:rFonts w:ascii="Times New Roman"/>
          <w:b w:val="false"/>
          <w:i w:val="false"/>
          <w:color w:val="000000"/>
          <w:sz w:val="28"/>
        </w:rPr>
        <w:t>
      жалпы процеске қосылатын қатысушының тіркелген нотификациялар туралы мәліметтерді алу және өңдеу фактісін растауын қамтиды.</w:t>
      </w:r>
    </w:p>
    <w:bookmarkStart w:name="z311" w:id="300"/>
    <w:p>
      <w:pPr>
        <w:spacing w:after="0"/>
        <w:ind w:left="0"/>
        <w:jc w:val="both"/>
      </w:pPr>
      <w:r>
        <w:rPr>
          <w:rFonts w:ascii="Times New Roman"/>
          <w:b w:val="false"/>
          <w:i w:val="false"/>
          <w:color w:val="000000"/>
          <w:sz w:val="28"/>
        </w:rPr>
        <w:t>
      8. Нотификациялардың бірыңғай тізілімінің әкімшісі 2-кестеде айқындалған қағидаларға сәйкес нотификациялардың бірыңғай тізілімін қалыптастастыру үшін мәліметтер ұсынатын жалпы процеске қатысушы өзі жалпы процеске қосылуға дейін тіркеген нотификациялардан алынатын мәліметтерді "Нотификация туралы мәліметтер" құрылымына айырбастауды қамтамасыз етеді.</w:t>
      </w:r>
    </w:p>
    <w:bookmarkEnd w:id="300"/>
    <w:bookmarkStart w:name="z312" w:id="301"/>
    <w:p>
      <w:pPr>
        <w:spacing w:after="0"/>
        <w:ind w:left="0"/>
        <w:jc w:val="both"/>
      </w:pPr>
      <w:r>
        <w:rPr>
          <w:rFonts w:ascii="Times New Roman"/>
          <w:b w:val="false"/>
          <w:i w:val="false"/>
          <w:color w:val="000000"/>
          <w:sz w:val="28"/>
        </w:rPr>
        <w:t>
      2-кесте</w:t>
      </w:r>
    </w:p>
    <w:bookmarkEnd w:id="301"/>
    <w:bookmarkStart w:name="z313" w:id="302"/>
    <w:p>
      <w:pPr>
        <w:spacing w:after="0"/>
        <w:ind w:left="0"/>
        <w:jc w:val="left"/>
      </w:pPr>
      <w:r>
        <w:rPr>
          <w:rFonts w:ascii="Times New Roman"/>
          <w:b/>
          <w:i w:val="false"/>
          <w:color w:val="000000"/>
        </w:rPr>
        <w:t xml:space="preserve"> Нотификациялардың бірыңғай тізілімінің деректерін айырбастау қағидалары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"Нотификация туралы мәліметтер" (R.CT.LL.04.001) электрондық құжатының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Нотификациялардың бірыңғай тізілімінің бұрын пайдаланылған құрылымының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
(csdo:UnifiedCountryCode).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нөмірінің алғашқы екі символы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Нотификация реттік нөмірі</w:t>
            </w:r>
          </w:p>
          <w:p>
            <w:pPr>
              <w:spacing w:after="20"/>
              <w:ind w:left="20"/>
              <w:jc w:val="both"/>
            </w:pPr>
            <w:r>
              <w:rPr>
                <w:rFonts w:ascii="Times New Roman"/>
                <w:b w:val="false"/>
                <w:i w:val="false"/>
                <w:color w:val="000000"/>
                <w:sz w:val="20"/>
              </w:rPr>
              <w:t>
(ctsdo:NotificationOrdinal).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 нөмірінің 3-ші символдан басталатын барлық символдары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2.8.1. Тауар</w:t>
            </w:r>
          </w:p>
          <w:p>
            <w:pPr>
              <w:spacing w:after="20"/>
              <w:ind w:left="20"/>
              <w:jc w:val="both"/>
            </w:pPr>
            <w:r>
              <w:rPr>
                <w:rFonts w:ascii="Times New Roman"/>
                <w:b w:val="false"/>
                <w:i w:val="false"/>
                <w:color w:val="000000"/>
                <w:sz w:val="20"/>
              </w:rPr>
              <w:t>
(ctsdo: Goods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 болып табылатын тауар туралы мәліметтер" деректемесі</w:t>
            </w:r>
          </w:p>
          <w:p>
            <w:pPr>
              <w:spacing w:after="20"/>
              <w:ind w:left="20"/>
              <w:jc w:val="both"/>
            </w:pPr>
            <w:r>
              <w:rPr>
                <w:rFonts w:ascii="Times New Roman"/>
                <w:b w:val="false"/>
                <w:i w:val="false"/>
                <w:color w:val="000000"/>
                <w:sz w:val="20"/>
              </w:rPr>
              <w:t xml:space="preserve">
(ctcdo: Commodity Cryptographic Details) бір жазбаны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Дайындаушының атауы</w:t>
            </w:r>
          </w:p>
          <w:p>
            <w:pPr>
              <w:spacing w:after="20"/>
              <w:ind w:left="20"/>
              <w:jc w:val="both"/>
            </w:pPr>
            <w:r>
              <w:rPr>
                <w:rFonts w:ascii="Times New Roman"/>
                <w:b w:val="false"/>
                <w:i w:val="false"/>
                <w:color w:val="000000"/>
                <w:sz w:val="20"/>
              </w:rPr>
              <w:t>
(ctsdo: Manufacturing Organization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бас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жасалған күні</w:t>
            </w:r>
          </w:p>
          <w:p>
            <w:pPr>
              <w:spacing w:after="20"/>
              <w:ind w:left="20"/>
              <w:jc w:val="both"/>
            </w:pPr>
            <w:r>
              <w:rPr>
                <w:rFonts w:ascii="Times New Roman"/>
                <w:b w:val="false"/>
                <w:i w:val="false"/>
                <w:color w:val="000000"/>
                <w:sz w:val="20"/>
              </w:rPr>
              <w:t>
(csdo: Doc Creation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Нотификацияны тіркеу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мына: YYYY-MM-DD қалыпқа сәйкес орындалады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қолданылу мерзімінің өту күні</w:t>
            </w:r>
          </w:p>
          <w:p>
            <w:pPr>
              <w:spacing w:after="20"/>
              <w:ind w:left="20"/>
              <w:jc w:val="both"/>
            </w:pPr>
            <w:r>
              <w:rPr>
                <w:rFonts w:ascii="Times New Roman"/>
                <w:b w:val="false"/>
                <w:i w:val="false"/>
                <w:color w:val="000000"/>
                <w:sz w:val="20"/>
              </w:rPr>
              <w:t>
(csdo: Doc Validity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мына: YYYY-MM-DD қалыпқа сәйкес орындалады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2.7. Шифрлау құралының сәйкестендіргіші</w:t>
            </w:r>
          </w:p>
          <w:p>
            <w:pPr>
              <w:spacing w:after="20"/>
              <w:ind w:left="20"/>
              <w:jc w:val="both"/>
            </w:pPr>
            <w:r>
              <w:rPr>
                <w:rFonts w:ascii="Times New Roman"/>
                <w:b w:val="false"/>
                <w:i w:val="false"/>
                <w:color w:val="000000"/>
                <w:sz w:val="20"/>
              </w:rPr>
              <w:t>
(ctsdo: Commodity Cryptographic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2.6. Мәртебенің коды</w:t>
            </w:r>
          </w:p>
          <w:p>
            <w:pPr>
              <w:spacing w:after="20"/>
              <w:ind w:left="20"/>
              <w:jc w:val="both"/>
            </w:pPr>
            <w:r>
              <w:rPr>
                <w:rFonts w:ascii="Times New Roman"/>
                <w:b w:val="false"/>
                <w:i w:val="false"/>
                <w:color w:val="000000"/>
                <w:sz w:val="20"/>
              </w:rPr>
              <w:t>
(csdo: Status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 мәртебесі үшін "01" мәртебе коды көрсетіледі, "Күші жойылған" мәртебесі үшін "02" мәртебе коды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күші жойылған күні</w:t>
            </w:r>
          </w:p>
          <w:p>
            <w:pPr>
              <w:spacing w:after="20"/>
              <w:ind w:left="20"/>
              <w:jc w:val="both"/>
            </w:pPr>
            <w:r>
              <w:rPr>
                <w:rFonts w:ascii="Times New Roman"/>
                <w:b w:val="false"/>
                <w:i w:val="false"/>
                <w:color w:val="000000"/>
                <w:sz w:val="20"/>
              </w:rPr>
              <w:t>
(ctsdo: Doc Cancel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күн (егер толтырылса)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мына: YYYY-MM-DD қалыпқа сәйкес орындалады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2.5. Күні</w:t>
            </w:r>
          </w:p>
          <w:p>
            <w:pPr>
              <w:spacing w:after="20"/>
              <w:ind w:left="20"/>
              <w:jc w:val="both"/>
            </w:pPr>
            <w:r>
              <w:rPr>
                <w:rFonts w:ascii="Times New Roman"/>
                <w:b w:val="false"/>
                <w:i w:val="false"/>
                <w:color w:val="000000"/>
                <w:sz w:val="20"/>
              </w:rPr>
              <w:t>
(csdo:EventDate)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жарияланған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мына: YYYY-MM-DD қалыпқа сәйкес орындалады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Бастапқы күні және уақыты</w:t>
            </w:r>
          </w:p>
          <w:p>
            <w:pPr>
              <w:spacing w:after="20"/>
              <w:ind w:left="20"/>
              <w:jc w:val="both"/>
            </w:pPr>
            <w:r>
              <w:rPr>
                <w:rFonts w:ascii="Times New Roman"/>
                <w:b w:val="false"/>
                <w:i w:val="false"/>
                <w:color w:val="000000"/>
                <w:sz w:val="20"/>
              </w:rPr>
              <w:t>
(csdo: Start Date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және уақыты" технологиялық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мына: YYYY-MM-DDThh:mm:ss.cccZ қалыпқа сәйкес орындалады.</w:t>
            </w:r>
          </w:p>
          <w:p>
            <w:pPr>
              <w:spacing w:after="20"/>
              <w:ind w:left="20"/>
              <w:jc w:val="both"/>
            </w:pPr>
            <w:r>
              <w:rPr>
                <w:rFonts w:ascii="Times New Roman"/>
                <w:b w:val="false"/>
                <w:i w:val="false"/>
                <w:color w:val="000000"/>
                <w:sz w:val="20"/>
              </w:rPr>
              <w:t>
"Қолданылады" деген мәртебесі бар нотификациялар үшін нотификацияның тіркелу күніне сәйкес келеді. "Күші жойылған" деген мәртебесі бар нотификациялар үшін күші жойылу күніне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Ақырғы күні және уақыты</w:t>
            </w:r>
          </w:p>
          <w:p>
            <w:pPr>
              <w:spacing w:after="20"/>
              <w:ind w:left="20"/>
              <w:jc w:val="both"/>
            </w:pPr>
            <w:r>
              <w:rPr>
                <w:rFonts w:ascii="Times New Roman"/>
                <w:b w:val="false"/>
                <w:i w:val="false"/>
                <w:color w:val="000000"/>
                <w:sz w:val="20"/>
              </w:rPr>
              <w:t>
(csdo: End Date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күні және уақыты" технологиялық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мына: YYYY-MM-DDThh:mm:ss.cccZ қалыпқа сәйкес орындалады. </w:t>
            </w:r>
          </w:p>
          <w:p>
            <w:pPr>
              <w:spacing w:after="20"/>
              <w:ind w:left="20"/>
              <w:jc w:val="both"/>
            </w:pPr>
            <w:r>
              <w:rPr>
                <w:rFonts w:ascii="Times New Roman"/>
                <w:b w:val="false"/>
                <w:i w:val="false"/>
                <w:color w:val="000000"/>
                <w:sz w:val="20"/>
              </w:rPr>
              <w:t>
"Қолданылады" деген мәртебесі бар нотификациялар үшін нотификацияның қолданылу мерзімінің өту күніне немесе егер нотификацияның күші жойылса, күші жойылу күнінің алдындағы күнге сәйкес келеді. "Күші жойылған" деген мәртебесі бар нотификациялар үшін нотификацияның қолданылу мерзімінің өту күніне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Жаңарту күні және уақыты</w:t>
            </w:r>
          </w:p>
          <w:p>
            <w:pPr>
              <w:spacing w:after="20"/>
              <w:ind w:left="20"/>
              <w:jc w:val="both"/>
            </w:pPr>
            <w:r>
              <w:rPr>
                <w:rFonts w:ascii="Times New Roman"/>
                <w:b w:val="false"/>
                <w:i w:val="false"/>
                <w:color w:val="000000"/>
                <w:sz w:val="20"/>
              </w:rPr>
              <w:t>
(csdo: Update Date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және уақыты" технологиялық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мына: YYYY-MM-DDThh:mm:ss.cccZ қалыпқа сәйкес орындалады.</w:t>
            </w:r>
          </w:p>
          <w:p>
            <w:pPr>
              <w:spacing w:after="20"/>
              <w:ind w:left="20"/>
              <w:jc w:val="both"/>
            </w:pPr>
            <w:r>
              <w:rPr>
                <w:rFonts w:ascii="Times New Roman"/>
                <w:b w:val="false"/>
                <w:i w:val="false"/>
                <w:color w:val="000000"/>
                <w:sz w:val="20"/>
              </w:rPr>
              <w:t>
Технологиялық күнді және жазбаның жалпы ақпараттық ресурсқа енгізілген күнін айқындайды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