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7b889" w14:textId="de7b8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тауарлармен өзара саудасының статистикасын жүргізу әдіснамасын және Еуразиялық экономикалық одаққа мүше мемлекеттердің тауарлармен сыртқы саудасының кедендік статистикасын жүргізу әдіснамасын бекіту туралы</w:t>
      </w:r>
    </w:p>
    <w:p>
      <w:pPr>
        <w:spacing w:after="0"/>
        <w:ind w:left="0"/>
        <w:jc w:val="both"/>
      </w:pPr>
      <w:r>
        <w:rPr>
          <w:rFonts w:ascii="Times New Roman"/>
          <w:b w:val="false"/>
          <w:i w:val="false"/>
          <w:color w:val="000000"/>
          <w:sz w:val="28"/>
        </w:rPr>
        <w:t>Еуразиялық экономикалық комиссия Алқасының 2018 жылғы 25 желтоқсандағы № 210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ресми статистикалық ақпаратын қалыптастыру және тарату тәртібі туралы хаттаманың (2014 жылғы 29 мамырдағы Еуразиялық экономикалық одақ туралы шартқа № 4 қосымша) </w:t>
      </w:r>
      <w:r>
        <w:rPr>
          <w:rFonts w:ascii="Times New Roman"/>
          <w:b w:val="false"/>
          <w:i w:val="false"/>
          <w:color w:val="000000"/>
          <w:sz w:val="28"/>
        </w:rPr>
        <w:t>4-тармағын</w:t>
      </w:r>
      <w:r>
        <w:rPr>
          <w:rFonts w:ascii="Times New Roman"/>
          <w:b w:val="false"/>
          <w:i w:val="false"/>
          <w:color w:val="000000"/>
          <w:sz w:val="28"/>
        </w:rPr>
        <w:t xml:space="preserve"> және Еуразиялық экономикалық одақтың Кеден кодексінің 360-бабы </w:t>
      </w:r>
      <w:r>
        <w:rPr>
          <w:rFonts w:ascii="Times New Roman"/>
          <w:b w:val="false"/>
          <w:i w:val="false"/>
          <w:color w:val="000000"/>
          <w:sz w:val="28"/>
        </w:rPr>
        <w:t>3-тармағын</w:t>
      </w:r>
      <w:r>
        <w:rPr>
          <w:rFonts w:ascii="Times New Roman"/>
          <w:b w:val="false"/>
          <w:i w:val="false"/>
          <w:color w:val="000000"/>
          <w:sz w:val="28"/>
        </w:rPr>
        <w:t xml:space="preserve"> іске асыру мақсатында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Еуразиялық экономикалық одаққа мүше мемлекеттердің тауарлармен өзара саудасының статистикасын жүргізу </w:t>
      </w:r>
      <w:r>
        <w:rPr>
          <w:rFonts w:ascii="Times New Roman"/>
          <w:b w:val="false"/>
          <w:i w:val="false"/>
          <w:color w:val="000000"/>
          <w:sz w:val="28"/>
        </w:rPr>
        <w:t>әдіснамасы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мемлекеттердің тауарлармен сыртқы саудасының кедендік статистикасын жүргізу </w:t>
      </w:r>
      <w:r>
        <w:rPr>
          <w:rFonts w:ascii="Times New Roman"/>
          <w:b w:val="false"/>
          <w:i w:val="false"/>
          <w:color w:val="000000"/>
          <w:sz w:val="28"/>
        </w:rPr>
        <w:t>әдіснамасы</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Мыналардың:</w:t>
      </w:r>
    </w:p>
    <w:bookmarkEnd w:id="1"/>
    <w:p>
      <w:pPr>
        <w:spacing w:after="0"/>
        <w:ind w:left="0"/>
        <w:jc w:val="both"/>
      </w:pPr>
      <w:r>
        <w:rPr>
          <w:rFonts w:ascii="Times New Roman"/>
          <w:b w:val="false"/>
          <w:i w:val="false"/>
          <w:color w:val="000000"/>
          <w:sz w:val="28"/>
        </w:rPr>
        <w:t>
      Кеден одағы Комиссиясының "Кеден одағына мүше мемлекеттердің сыртқы сауда кедендік статистикасын және өзара сауда статистикасын жүргізудің бірыңғай әдіснамасы туралы" 2011 жылғы 28 қаңтардағы № 525 шешімінің;</w:t>
      </w:r>
    </w:p>
    <w:p>
      <w:pPr>
        <w:spacing w:after="0"/>
        <w:ind w:left="0"/>
        <w:jc w:val="both"/>
      </w:pPr>
      <w:r>
        <w:rPr>
          <w:rFonts w:ascii="Times New Roman"/>
          <w:b w:val="false"/>
          <w:i w:val="false"/>
          <w:color w:val="000000"/>
          <w:sz w:val="28"/>
        </w:rPr>
        <w:t>
      Кеден одағы Комиссиясының "Кеден одағына мүше мемлекеттердің сыртқы сауда кедендік статистикасының және өзара сауда статистикасының деректерін қалыптастыру тәртібі туралы нұсқаулық туралы" 2011 жылғы 18 қазандағы № 837 шешімінің;</w:t>
      </w:r>
    </w:p>
    <w:p>
      <w:pPr>
        <w:spacing w:after="0"/>
        <w:ind w:left="0"/>
        <w:jc w:val="both"/>
      </w:pPr>
      <w:r>
        <w:rPr>
          <w:rFonts w:ascii="Times New Roman"/>
          <w:b w:val="false"/>
          <w:i w:val="false"/>
          <w:color w:val="000000"/>
          <w:sz w:val="28"/>
        </w:rPr>
        <w:t>
      Еуразиялық экономикалық комиссия Алқасының "Кеден одағына мүше мемлекеттердің сыртқы сауда кедендік статистикасының және өзара сауда статистикасының деректерін қалыптастыру тәртібі туралы нұсқаулыққа өзгерістер енгізу туралы" 2012 жылғы 4 желтоқсандағы № 257 шешімінің;</w:t>
      </w:r>
    </w:p>
    <w:p>
      <w:pPr>
        <w:spacing w:after="0"/>
        <w:ind w:left="0"/>
        <w:jc w:val="both"/>
      </w:pPr>
      <w:r>
        <w:rPr>
          <w:rFonts w:ascii="Times New Roman"/>
          <w:b w:val="false"/>
          <w:i w:val="false"/>
          <w:color w:val="000000"/>
          <w:sz w:val="28"/>
        </w:rPr>
        <w:t>
      Еуразиялық экономикалық комиссия Алқасының "Кеден одағына мүше мемлекеттердің сыртқы сауда кедендік статистикасын және өзара сауда статистикасын жүргізудің бірыңғай әдіснамасына өзгерістер енгізу туралы" 2013 жылғы 19 наурыздағы № 50 шешімінің;</w:t>
      </w:r>
    </w:p>
    <w:p>
      <w:pPr>
        <w:spacing w:after="0"/>
        <w:ind w:left="0"/>
        <w:jc w:val="both"/>
      </w:pPr>
      <w:r>
        <w:rPr>
          <w:rFonts w:ascii="Times New Roman"/>
          <w:b w:val="false"/>
          <w:i w:val="false"/>
          <w:color w:val="000000"/>
          <w:sz w:val="28"/>
        </w:rPr>
        <w:t>
      Кеден одағы Комиссиясының шешіміне (Еуразиялық экономикалық комиссия Алқасының "Кеден одағы Комиссиясының кейбір шешімдеріне өзгерістер енгізу туралы" 2013 жылғы 11 маусымдағы № 127 шешіміне қосымша) енгізілген өзгерістердің 2-тармағының;</w:t>
      </w:r>
    </w:p>
    <w:p>
      <w:pPr>
        <w:spacing w:after="0"/>
        <w:ind w:left="0"/>
        <w:jc w:val="both"/>
      </w:pPr>
      <w:r>
        <w:rPr>
          <w:rFonts w:ascii="Times New Roman"/>
          <w:b w:val="false"/>
          <w:i w:val="false"/>
          <w:color w:val="000000"/>
          <w:sz w:val="28"/>
        </w:rPr>
        <w:t>
      Кеден одағы Комиссиясының шешіміне (Еуразиялық экономикалық комиссия Алқасының "Кедендік декларацияларды толтыру үшін пайдаланылатын сыныптауыштарға және оларды пайдалануға қатысты Кеден одағы Комиссиясының кейбір шешімдеріне өзгерістер енгізу туралы" 2014 жылғы 18 желтоқсандағы № 237 шешіміне қосымша) енгізілетін өзгерістердің 3-тармағының күші жойылды деп танылсын.</w:t>
      </w:r>
    </w:p>
    <w:bookmarkStart w:name="z4" w:id="2"/>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2018 жылғы 25 желтоқсандағы </w:t>
            </w:r>
            <w:r>
              <w:br/>
            </w:r>
            <w:r>
              <w:rPr>
                <w:rFonts w:ascii="Times New Roman"/>
                <w:b w:val="false"/>
                <w:i w:val="false"/>
                <w:color w:val="000000"/>
                <w:sz w:val="20"/>
              </w:rPr>
              <w:t>№ 210 шешімімен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Еуразиялық экономикалық одаққа мүше мемлекеттердің тауарлармен өзара саудасының статистикасын жүргізу ӘДІСНАМАСЫ</w:t>
      </w:r>
    </w:p>
    <w:bookmarkEnd w:id="3"/>
    <w:bookmarkStart w:name="z7" w:id="4"/>
    <w:p>
      <w:pPr>
        <w:spacing w:after="0"/>
        <w:ind w:left="0"/>
        <w:jc w:val="left"/>
      </w:pPr>
      <w:r>
        <w:rPr>
          <w:rFonts w:ascii="Times New Roman"/>
          <w:b/>
          <w:i w:val="false"/>
          <w:color w:val="000000"/>
        </w:rPr>
        <w:t xml:space="preserve"> I.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Әдіснама Еуразиялық экономикалық одақтың ресми статистикалық ақпаратын қалыптастыру және тарату тәртібі туралы хаттаманың (2014 жылғы 29 мамырдағы Еуразиялық экономикалық одақ туралы шартқа (бұдан әрі – Шарт) № 4 қосымша) </w:t>
      </w:r>
      <w:r>
        <w:rPr>
          <w:rFonts w:ascii="Times New Roman"/>
          <w:b w:val="false"/>
          <w:i w:val="false"/>
          <w:color w:val="000000"/>
          <w:sz w:val="28"/>
        </w:rPr>
        <w:t>4-тармағына</w:t>
      </w:r>
      <w:r>
        <w:rPr>
          <w:rFonts w:ascii="Times New Roman"/>
          <w:b w:val="false"/>
          <w:i w:val="false"/>
          <w:color w:val="000000"/>
          <w:sz w:val="28"/>
        </w:rPr>
        <w:t xml:space="preserve"> сәйкес Еуразиялық экономикалық одаққа мүше мемлекеттердің тауарлармен өзара саудасының статистикасын (бұдан әрі тиісінше – тауарлармен өзара сауда статистикасы, мүше мемлекеттер) жүргізуге "Тауарлармен халықаралық сауда статистикасы: тұжырымдамалар және анықтамалар, 2010 жыл" халықаралық стандартына сәйкес келетін және мүше мемлекеттер арасында өзара саудада өткізілетін тауарлар туралы мүше мемлекеттердің ресми статистикалық ақпаратын салыстыруды қамтамасыз ететін бірыңғай әдіснамалық тәсілдемелерді белгілеу мақсатында әзірленді.</w:t>
      </w:r>
    </w:p>
    <w:bookmarkStart w:name="z9" w:id="5"/>
    <w:p>
      <w:pPr>
        <w:spacing w:after="0"/>
        <w:ind w:left="0"/>
        <w:jc w:val="both"/>
      </w:pPr>
      <w:r>
        <w:rPr>
          <w:rFonts w:ascii="Times New Roman"/>
          <w:b w:val="false"/>
          <w:i w:val="false"/>
          <w:color w:val="000000"/>
          <w:sz w:val="28"/>
        </w:rPr>
        <w:t>
      2. Осы Әдіснама уәкілетті мүше мемлекеттердің (бұдан әрі – уәкілетті органдар) қолдануына арналған.</w:t>
      </w:r>
    </w:p>
    <w:bookmarkEnd w:id="5"/>
    <w:bookmarkStart w:name="z10" w:id="6"/>
    <w:p>
      <w:pPr>
        <w:spacing w:after="0"/>
        <w:ind w:left="0"/>
        <w:jc w:val="left"/>
      </w:pPr>
      <w:r>
        <w:rPr>
          <w:rFonts w:ascii="Times New Roman"/>
          <w:b/>
          <w:i w:val="false"/>
          <w:color w:val="000000"/>
        </w:rPr>
        <w:t xml:space="preserve"> II. Негізгі ұғымдар</w:t>
      </w:r>
    </w:p>
    <w:bookmarkEnd w:id="6"/>
    <w:bookmarkStart w:name="z11" w:id="7"/>
    <w:p>
      <w:pPr>
        <w:spacing w:after="0"/>
        <w:ind w:left="0"/>
        <w:jc w:val="both"/>
      </w:pPr>
      <w:r>
        <w:rPr>
          <w:rFonts w:ascii="Times New Roman"/>
          <w:b w:val="false"/>
          <w:i w:val="false"/>
          <w:color w:val="000000"/>
          <w:sz w:val="28"/>
        </w:rPr>
        <w:t>
      3. Осы Әдіснамада пайдаланылатын ұғымдар мыналарды білдіреді:</w:t>
      </w:r>
    </w:p>
    <w:bookmarkEnd w:id="7"/>
    <w:p>
      <w:pPr>
        <w:spacing w:after="0"/>
        <w:ind w:left="0"/>
        <w:jc w:val="both"/>
      </w:pPr>
      <w:r>
        <w:rPr>
          <w:rFonts w:ascii="Times New Roman"/>
          <w:b w:val="false"/>
          <w:i w:val="false"/>
          <w:color w:val="000000"/>
          <w:sz w:val="28"/>
        </w:rPr>
        <w:t>
      "тауарлармен өзара сауда" – мүше мемлекеттер арасындағы тауарлардың импорты және экспорты;</w:t>
      </w:r>
    </w:p>
    <w:p>
      <w:pPr>
        <w:spacing w:after="0"/>
        <w:ind w:left="0"/>
        <w:jc w:val="both"/>
      </w:pPr>
      <w:r>
        <w:rPr>
          <w:rFonts w:ascii="Times New Roman"/>
          <w:b w:val="false"/>
          <w:i w:val="false"/>
          <w:color w:val="000000"/>
          <w:sz w:val="28"/>
        </w:rPr>
        <w:t>
      "импортер" – мүше мемлекеттің мәміле тарапынан әрекет ететін және соған сәйкес екінші тұлғадан басқа мүше мемлекеттің аумағынан мүше мемлекеттің аумағына әкелінген (өткізілген) тауарды иемденген (тауарды иемдену деп оны сатып алу, айырбастау, кері қайтару, сондай-ақ тауарды қаржылық жалға алу (лизинг) не сақтау шарты бойынша 1 жылдан астам мерзімге қабылдау, тауарды консигнациялық келісім бойынша қайта өңдеуге, қайта өңдеуден кейін өтеусіз, гуманитарлық не техникалық көмек, сый, жарғылық қорға салым ретінде қабылдау түсіндіріледі) тұлғасы;</w:t>
      </w:r>
    </w:p>
    <w:p>
      <w:pPr>
        <w:spacing w:after="0"/>
        <w:ind w:left="0"/>
        <w:jc w:val="both"/>
      </w:pPr>
      <w:r>
        <w:rPr>
          <w:rFonts w:ascii="Times New Roman"/>
          <w:b w:val="false"/>
          <w:i w:val="false"/>
          <w:color w:val="000000"/>
          <w:sz w:val="28"/>
        </w:rPr>
        <w:t>
      "тауарлар импорты" – мүше мемлекеттің материалдық ресурстар қорына қосылатын тауарларды басқа мүше мемлекеттің аумағынан мүше мемлекеттің аумағына әкелу;</w:t>
      </w:r>
    </w:p>
    <w:p>
      <w:pPr>
        <w:spacing w:after="0"/>
        <w:ind w:left="0"/>
        <w:jc w:val="both"/>
      </w:pPr>
      <w:r>
        <w:rPr>
          <w:rFonts w:ascii="Times New Roman"/>
          <w:b w:val="false"/>
          <w:i w:val="false"/>
          <w:color w:val="000000"/>
          <w:sz w:val="28"/>
        </w:rPr>
        <w:t>
      "тауардың жеткізілетін елі" – аумағында тауар тұтынылатын, пайдаланылатын, қайта өңдеуге ұшырайтын мүше мемлекет немесе ол туралы мәліметтер тауардың бір мүше мемлекеттің аумағынан басқа мүше мемлекеттің аумағына өткізілетінін растайтын көліктік (тауарға ілеспе) немесе өзге де құжаттарда көрсетілген аумағынан тауар өткізілетін мүше мемлекет;</w:t>
      </w:r>
    </w:p>
    <w:p>
      <w:pPr>
        <w:spacing w:after="0"/>
        <w:ind w:left="0"/>
        <w:jc w:val="both"/>
      </w:pPr>
      <w:r>
        <w:rPr>
          <w:rFonts w:ascii="Times New Roman"/>
          <w:b w:val="false"/>
          <w:i w:val="false"/>
          <w:color w:val="000000"/>
          <w:sz w:val="28"/>
        </w:rPr>
        <w:t>
      "тауар жөнелтілген ел" – аумағынан ол туралы мәліметтер тауардың бір мүше мемлекеттің аумағынан басқа мүше мемлекеттің аумағына өткізілетінін растайтын көліктік (тауарға ілеспе) немесе өзге де құжаттарда көрсетілген тауар жөнелтілген мүше мемлекет;</w:t>
      </w:r>
    </w:p>
    <w:p>
      <w:pPr>
        <w:spacing w:after="0"/>
        <w:ind w:left="0"/>
        <w:jc w:val="both"/>
      </w:pPr>
      <w:r>
        <w:rPr>
          <w:rFonts w:ascii="Times New Roman"/>
          <w:b w:val="false"/>
          <w:i w:val="false"/>
          <w:color w:val="000000"/>
          <w:sz w:val="28"/>
        </w:rPr>
        <w:t>
      "тауар шығарылған ел" – Шартқа сәйкес белгіленген әкелінетін (әкетілетін) тауарлардың шыққан жерін анықтау қағидаларына сәйкес белгіленген мемлекет;</w:t>
      </w:r>
    </w:p>
    <w:p>
      <w:pPr>
        <w:spacing w:after="0"/>
        <w:ind w:left="0"/>
        <w:jc w:val="both"/>
      </w:pPr>
      <w:r>
        <w:rPr>
          <w:rFonts w:ascii="Times New Roman"/>
          <w:b w:val="false"/>
          <w:i w:val="false"/>
          <w:color w:val="000000"/>
          <w:sz w:val="28"/>
        </w:rPr>
        <w:t>
      "тауар" – оған сәйкес бір мүше мемлекеттің аумағынан басқа мүше мемлекеттің аумағына өткізілетін мәміленің объектісі болып табылатын кез келген жылжымалы мүлік;</w:t>
      </w:r>
    </w:p>
    <w:p>
      <w:pPr>
        <w:spacing w:after="0"/>
        <w:ind w:left="0"/>
        <w:jc w:val="both"/>
      </w:pPr>
      <w:r>
        <w:rPr>
          <w:rFonts w:ascii="Times New Roman"/>
          <w:b w:val="false"/>
          <w:i w:val="false"/>
          <w:color w:val="000000"/>
          <w:sz w:val="28"/>
        </w:rPr>
        <w:t>
      "сатушы ел" – аумағында оған сәйкес тауар бір мүше мемлекеттің аумағынан басқа мүше мемлекеттің аумағына өткізілетін мәміленің тарапы ретінде әрекет ететін тұлға тіркелген мемлекет;</w:t>
      </w:r>
    </w:p>
    <w:p>
      <w:pPr>
        <w:spacing w:after="0"/>
        <w:ind w:left="0"/>
        <w:jc w:val="both"/>
      </w:pPr>
      <w:r>
        <w:rPr>
          <w:rFonts w:ascii="Times New Roman"/>
          <w:b w:val="false"/>
          <w:i w:val="false"/>
          <w:color w:val="000000"/>
          <w:sz w:val="28"/>
        </w:rPr>
        <w:t>
      "сыртқы экономикалық қызметтің қатысушысы" – импортер және (немесе) экспортер;</w:t>
      </w:r>
    </w:p>
    <w:p>
      <w:pPr>
        <w:spacing w:after="0"/>
        <w:ind w:left="0"/>
        <w:jc w:val="both"/>
      </w:pPr>
      <w:r>
        <w:rPr>
          <w:rFonts w:ascii="Times New Roman"/>
          <w:b w:val="false"/>
          <w:i w:val="false"/>
          <w:color w:val="000000"/>
          <w:sz w:val="28"/>
        </w:rPr>
        <w:t>
      "экспортер" – мәміленің тарапы ретінде әрекет ететін және оған сәйкес бір мүше мемлекеттің аумағынан басқа мүше мемлекеттің аумағына әкетілген (өткізілген) тауарды басқа тұлғаға өткізетін (тауарды өткізу деп оны сату, айырбастау, кері қайтару, сондай-ақ тауарды қаржылық жалға алу (лизинг) не сақтау шарты бойынша 1 жылдан астам мерзімге тапсыру, тауарды консигнациялық келісім бойынша қайта өңдеуге, қайта өңдеуден кейін өтеусіз, гуманитарлық не техникалық көмек, сый, жарғылық қорға салым ретінде тапсыру түсіндіріледі) мүше мемлекеттің тұлғасы;</w:t>
      </w:r>
    </w:p>
    <w:p>
      <w:pPr>
        <w:spacing w:after="0"/>
        <w:ind w:left="0"/>
        <w:jc w:val="both"/>
      </w:pPr>
      <w:r>
        <w:rPr>
          <w:rFonts w:ascii="Times New Roman"/>
          <w:b w:val="false"/>
          <w:i w:val="false"/>
          <w:color w:val="000000"/>
          <w:sz w:val="28"/>
        </w:rPr>
        <w:t>
      "тауарлар экспорты" – мүше мемлекеттің материалдық ресурстар қорын азайтатын тауарларды бір мүше мемлекеттің аумағынан басқа мүше мемлекеттің аумағына әкету.</w:t>
      </w:r>
    </w:p>
    <w:p>
      <w:pPr>
        <w:spacing w:after="0"/>
        <w:ind w:left="0"/>
        <w:jc w:val="both"/>
      </w:pPr>
      <w:r>
        <w:rPr>
          <w:rFonts w:ascii="Times New Roman"/>
          <w:b w:val="false"/>
          <w:i w:val="false"/>
          <w:color w:val="000000"/>
          <w:sz w:val="28"/>
        </w:rPr>
        <w:t>
      Осы Әдіснамада пайдаланылатын өзге де ұғымдар Шартта және Еуразиялық экономикалық одақтың құқығын құрайтын өзге де халықаралық шарттарда және актілерде белгіленген мағыналарында қолданылады.</w:t>
      </w:r>
    </w:p>
    <w:bookmarkStart w:name="z12" w:id="8"/>
    <w:p>
      <w:pPr>
        <w:spacing w:after="0"/>
        <w:ind w:left="0"/>
        <w:jc w:val="left"/>
      </w:pPr>
      <w:r>
        <w:rPr>
          <w:rFonts w:ascii="Times New Roman"/>
          <w:b/>
          <w:i w:val="false"/>
          <w:color w:val="000000"/>
        </w:rPr>
        <w:t xml:space="preserve"> III. Ақпарат дереккөздері</w:t>
      </w:r>
    </w:p>
    <w:bookmarkEnd w:id="8"/>
    <w:bookmarkStart w:name="z13" w:id="9"/>
    <w:p>
      <w:pPr>
        <w:spacing w:after="0"/>
        <w:ind w:left="0"/>
        <w:jc w:val="both"/>
      </w:pPr>
      <w:r>
        <w:rPr>
          <w:rFonts w:ascii="Times New Roman"/>
          <w:b w:val="false"/>
          <w:i w:val="false"/>
          <w:color w:val="000000"/>
          <w:sz w:val="28"/>
        </w:rPr>
        <w:t>
      4. Тауарлармен өзара сауда статистикасын жүргізу үшін негізгі ақпарат дереккөзі сыртқы экономикалық қызметке қатысушылардың мүше мемлекеттердің заңнамасына сәйкес тауарлармен өзара сауда кезінде уәкілетті органдарға ұсынатын құжаттарда (бұдан әрі – статистикалық құжаттар) қамтылған мәліметтер болып табылады. Уәкілетті органдар тауарлармен өзара сауда статистикасын қалыптастыру мақсатында өзге де ақпарат дереккөздерін пайдалануы мүмкін.</w:t>
      </w:r>
    </w:p>
    <w:bookmarkEnd w:id="9"/>
    <w:bookmarkStart w:name="z14" w:id="10"/>
    <w:p>
      <w:pPr>
        <w:spacing w:after="0"/>
        <w:ind w:left="0"/>
        <w:jc w:val="both"/>
      </w:pPr>
      <w:r>
        <w:rPr>
          <w:rFonts w:ascii="Times New Roman"/>
          <w:b w:val="false"/>
          <w:i w:val="false"/>
          <w:color w:val="000000"/>
          <w:sz w:val="28"/>
        </w:rPr>
        <w:t>
      5. Мүше мемлекеттердің заңнамасымен тауарларды есепке алудың статистикалық шектер белгіленуі мүмкін. Сыртқы экономикалық қызметтің қатысушылары, егер әкелінген (әкетілген) тауар құнының мәні осындай шектерден төмен болған жағдайда уәкілетті органдарға ұсынатын статистикалық құжаттарда тауар туралы мәліметтерді көрсетпеуі мүмкін.</w:t>
      </w:r>
    </w:p>
    <w:bookmarkEnd w:id="10"/>
    <w:bookmarkStart w:name="z15" w:id="11"/>
    <w:p>
      <w:pPr>
        <w:spacing w:after="0"/>
        <w:ind w:left="0"/>
        <w:jc w:val="left"/>
      </w:pPr>
      <w:r>
        <w:rPr>
          <w:rFonts w:ascii="Times New Roman"/>
          <w:b/>
          <w:i w:val="false"/>
          <w:color w:val="000000"/>
        </w:rPr>
        <w:t xml:space="preserve"> IV. Қамту саласы</w:t>
      </w:r>
    </w:p>
    <w:bookmarkEnd w:id="11"/>
    <w:p>
      <w:pPr>
        <w:spacing w:after="0"/>
        <w:ind w:left="0"/>
        <w:jc w:val="left"/>
      </w:pPr>
    </w:p>
    <w:p>
      <w:pPr>
        <w:spacing w:after="0"/>
        <w:ind w:left="0"/>
        <w:jc w:val="both"/>
      </w:pPr>
      <w:r>
        <w:rPr>
          <w:rFonts w:ascii="Times New Roman"/>
          <w:b w:val="false"/>
          <w:i w:val="false"/>
          <w:color w:val="000000"/>
          <w:sz w:val="28"/>
        </w:rPr>
        <w:t>
      6. Тауарлармен өзара сауда статистикасында тауарларды есепке алу көбіне бір мүше мемлекеттің аумағынан басқа мүше мемлекеттің аумағына оларды әкелу нәтижесінде мүше мемлекеттердің материалдық ресурстары қорына қосылатын не бір мүше мемлекеттің аумағынан басқа мүше мемлекеттің аумағына оларды әкету нәтижесінде мүше мемлекеттердің материалдық ресурстар қорын азайтатын тауарлардың мүше мемлекеттер арасында барлық өткізілуін есепке алуды көздейтін сауданың жалпы жүйесі негізінде жүзеге асырылады.</w:t>
      </w:r>
    </w:p>
    <w:p>
      <w:pPr>
        <w:spacing w:after="0"/>
        <w:ind w:left="0"/>
        <w:jc w:val="both"/>
      </w:pPr>
      <w:r>
        <w:rPr>
          <w:rFonts w:ascii="Times New Roman"/>
          <w:b w:val="false"/>
          <w:i w:val="false"/>
          <w:color w:val="000000"/>
          <w:sz w:val="28"/>
        </w:rPr>
        <w:t>
      Есепке алу қажеттілігінің болуын немесе болмауын анықтау қиындық тудыруы мүмкін тауарлардың жекелеген санаттары осы Әдіснаманың 7 және 8-тармақтарында көрсетілген.</w:t>
      </w:r>
    </w:p>
    <w:bookmarkStart w:name="z17" w:id="12"/>
    <w:p>
      <w:pPr>
        <w:spacing w:after="0"/>
        <w:ind w:left="0"/>
        <w:jc w:val="both"/>
      </w:pPr>
      <w:r>
        <w:rPr>
          <w:rFonts w:ascii="Times New Roman"/>
          <w:b w:val="false"/>
          <w:i w:val="false"/>
          <w:color w:val="000000"/>
          <w:sz w:val="28"/>
        </w:rPr>
        <w:t>
      7. Тауарлардың мынадай санаттары есепке алуға жатады:</w:t>
      </w:r>
    </w:p>
    <w:bookmarkEnd w:id="12"/>
    <w:bookmarkStart w:name="z18" w:id="13"/>
    <w:p>
      <w:pPr>
        <w:spacing w:after="0"/>
        <w:ind w:left="0"/>
        <w:jc w:val="both"/>
      </w:pPr>
      <w:r>
        <w:rPr>
          <w:rFonts w:ascii="Times New Roman"/>
          <w:b w:val="false"/>
          <w:i w:val="false"/>
          <w:color w:val="000000"/>
          <w:sz w:val="28"/>
        </w:rPr>
        <w:t>
      а) ерекше сипаттамаларды иеленетін тауарлар:</w:t>
      </w:r>
    </w:p>
    <w:bookmarkEnd w:id="13"/>
    <w:p>
      <w:pPr>
        <w:spacing w:after="0"/>
        <w:ind w:left="0"/>
        <w:jc w:val="both"/>
      </w:pPr>
      <w:r>
        <w:rPr>
          <w:rFonts w:ascii="Times New Roman"/>
          <w:b w:val="false"/>
          <w:i w:val="false"/>
          <w:color w:val="000000"/>
          <w:sz w:val="28"/>
        </w:rPr>
        <w:t>
      монетарлық емес алтын;</w:t>
      </w:r>
    </w:p>
    <w:p>
      <w:pPr>
        <w:spacing w:after="0"/>
        <w:ind w:left="0"/>
        <w:jc w:val="both"/>
      </w:pPr>
      <w:r>
        <w:rPr>
          <w:rFonts w:ascii="Times New Roman"/>
          <w:b w:val="false"/>
          <w:i w:val="false"/>
          <w:color w:val="000000"/>
          <w:sz w:val="28"/>
        </w:rPr>
        <w:t>
      айналымда болмайтын банкноттар, бағалы қағаздар және монеталар;</w:t>
      </w:r>
    </w:p>
    <w:p>
      <w:pPr>
        <w:spacing w:after="0"/>
        <w:ind w:left="0"/>
        <w:jc w:val="both"/>
      </w:pPr>
      <w:r>
        <w:rPr>
          <w:rFonts w:ascii="Times New Roman"/>
          <w:b w:val="false"/>
          <w:i w:val="false"/>
          <w:color w:val="000000"/>
          <w:sz w:val="28"/>
        </w:rPr>
        <w:t>
      әскери және қосарланған мақсаттағы тауарлар;</w:t>
      </w:r>
    </w:p>
    <w:p>
      <w:pPr>
        <w:spacing w:after="0"/>
        <w:ind w:left="0"/>
        <w:jc w:val="both"/>
      </w:pPr>
      <w:r>
        <w:rPr>
          <w:rFonts w:ascii="Times New Roman"/>
          <w:b w:val="false"/>
          <w:i w:val="false"/>
          <w:color w:val="000000"/>
          <w:sz w:val="28"/>
        </w:rPr>
        <w:t>
      жеке тапсырыс бойынша әзірленген контентті тасымалдағыштарды қоспағанда, жазылған және жазылмаған ақпарат тасымалдағыштар;</w:t>
      </w:r>
    </w:p>
    <w:p>
      <w:pPr>
        <w:spacing w:after="0"/>
        <w:ind w:left="0"/>
        <w:jc w:val="both"/>
      </w:pPr>
      <w:r>
        <w:rPr>
          <w:rFonts w:ascii="Times New Roman"/>
          <w:b w:val="false"/>
          <w:i w:val="false"/>
          <w:color w:val="000000"/>
          <w:sz w:val="28"/>
        </w:rPr>
        <w:t>
      қолданыста болған тауарлар;</w:t>
      </w:r>
    </w:p>
    <w:p>
      <w:pPr>
        <w:spacing w:after="0"/>
        <w:ind w:left="0"/>
        <w:jc w:val="both"/>
      </w:pPr>
      <w:r>
        <w:rPr>
          <w:rFonts w:ascii="Times New Roman"/>
          <w:b w:val="false"/>
          <w:i w:val="false"/>
          <w:color w:val="000000"/>
          <w:sz w:val="28"/>
        </w:rPr>
        <w:t>
      қалдықтар және сынықтар;</w:t>
      </w:r>
    </w:p>
    <w:bookmarkStart w:name="z19" w:id="14"/>
    <w:p>
      <w:pPr>
        <w:spacing w:after="0"/>
        <w:ind w:left="0"/>
        <w:jc w:val="both"/>
      </w:pPr>
      <w:r>
        <w:rPr>
          <w:rFonts w:ascii="Times New Roman"/>
          <w:b w:val="false"/>
          <w:i w:val="false"/>
          <w:color w:val="000000"/>
          <w:sz w:val="28"/>
        </w:rPr>
        <w:t>
      б) айрықша тәсілмен өткізілетін тауарлар:</w:t>
      </w:r>
    </w:p>
    <w:bookmarkEnd w:id="14"/>
    <w:p>
      <w:pPr>
        <w:spacing w:after="0"/>
        <w:ind w:left="0"/>
        <w:jc w:val="both"/>
      </w:pPr>
      <w:r>
        <w:rPr>
          <w:rFonts w:ascii="Times New Roman"/>
          <w:b w:val="false"/>
          <w:i w:val="false"/>
          <w:color w:val="000000"/>
          <w:sz w:val="28"/>
        </w:rPr>
        <w:t>
      электр энергиясы, табиғи газ, мұнай (мұнай өнімдері), су және басқа да стационарлық көлік арқылы (құбыр желісі көлігімен, электр өткізу желілері бойынша және т.б.) өткізілетін тауарлар;</w:t>
      </w:r>
    </w:p>
    <w:p>
      <w:pPr>
        <w:spacing w:after="0"/>
        <w:ind w:left="0"/>
        <w:jc w:val="both"/>
      </w:pPr>
      <w:r>
        <w:rPr>
          <w:rFonts w:ascii="Times New Roman"/>
          <w:b w:val="false"/>
          <w:i w:val="false"/>
          <w:color w:val="000000"/>
          <w:sz w:val="28"/>
        </w:rPr>
        <w:t>
      соның ішінде жеке тұлғалардың тікелей жазылуы бойынша алынған мерзімді басылымдарды (газет, журналдарды) қоспағанда, электрондық құралдарды (электрондық сауда) пайдаланып жасалған мәмілелер негізінде халықаралық пошта жөнелтілімімен немесе курьерлік қызмет арқылы жөнелтілген (алынған) тауарлар;</w:t>
      </w:r>
    </w:p>
    <w:bookmarkStart w:name="z20" w:id="15"/>
    <w:p>
      <w:pPr>
        <w:spacing w:after="0"/>
        <w:ind w:left="0"/>
        <w:jc w:val="both"/>
      </w:pPr>
      <w:r>
        <w:rPr>
          <w:rFonts w:ascii="Times New Roman"/>
          <w:b w:val="false"/>
          <w:i w:val="false"/>
          <w:color w:val="000000"/>
          <w:sz w:val="28"/>
        </w:rPr>
        <w:t>
      в) айрықша мәмілелер негізінде өткізілген тауарлар:</w:t>
      </w:r>
    </w:p>
    <w:bookmarkEnd w:id="15"/>
    <w:p>
      <w:pPr>
        <w:spacing w:after="0"/>
        <w:ind w:left="0"/>
        <w:jc w:val="both"/>
      </w:pPr>
      <w:r>
        <w:rPr>
          <w:rFonts w:ascii="Times New Roman"/>
          <w:b w:val="false"/>
          <w:i w:val="false"/>
          <w:color w:val="000000"/>
          <w:sz w:val="28"/>
        </w:rPr>
        <w:t>
      бартерлік келісім бойынша;</w:t>
      </w:r>
    </w:p>
    <w:p>
      <w:pPr>
        <w:spacing w:after="0"/>
        <w:ind w:left="0"/>
        <w:jc w:val="both"/>
      </w:pPr>
      <w:r>
        <w:rPr>
          <w:rFonts w:ascii="Times New Roman"/>
          <w:b w:val="false"/>
          <w:i w:val="false"/>
          <w:color w:val="000000"/>
          <w:sz w:val="28"/>
        </w:rPr>
        <w:t>
      өтеусіз, гуманитарлық және техникалық көмек ретінде;</w:t>
      </w:r>
    </w:p>
    <w:p>
      <w:pPr>
        <w:spacing w:after="0"/>
        <w:ind w:left="0"/>
        <w:jc w:val="both"/>
      </w:pPr>
      <w:r>
        <w:rPr>
          <w:rFonts w:ascii="Times New Roman"/>
          <w:b w:val="false"/>
          <w:i w:val="false"/>
          <w:color w:val="000000"/>
          <w:sz w:val="28"/>
        </w:rPr>
        <w:t>
      сыйлықтар және қайырымдылық ретінде;</w:t>
      </w:r>
    </w:p>
    <w:p>
      <w:pPr>
        <w:spacing w:after="0"/>
        <w:ind w:left="0"/>
        <w:jc w:val="both"/>
      </w:pPr>
      <w:r>
        <w:rPr>
          <w:rFonts w:ascii="Times New Roman"/>
          <w:b w:val="false"/>
          <w:i w:val="false"/>
          <w:color w:val="000000"/>
          <w:sz w:val="28"/>
        </w:rPr>
        <w:t>
      консигнациялық келісімдер бойынша;</w:t>
      </w:r>
    </w:p>
    <w:p>
      <w:pPr>
        <w:spacing w:after="0"/>
        <w:ind w:left="0"/>
        <w:jc w:val="both"/>
      </w:pPr>
      <w:r>
        <w:rPr>
          <w:rFonts w:ascii="Times New Roman"/>
          <w:b w:val="false"/>
          <w:i w:val="false"/>
          <w:color w:val="000000"/>
          <w:sz w:val="28"/>
        </w:rPr>
        <w:t>
      1 жылдан астам мерзімге сақтау шарты бойынша;</w:t>
      </w:r>
    </w:p>
    <w:p>
      <w:pPr>
        <w:spacing w:after="0"/>
        <w:ind w:left="0"/>
        <w:jc w:val="both"/>
      </w:pPr>
      <w:r>
        <w:rPr>
          <w:rFonts w:ascii="Times New Roman"/>
          <w:b w:val="false"/>
          <w:i w:val="false"/>
          <w:color w:val="000000"/>
          <w:sz w:val="28"/>
        </w:rPr>
        <w:t>
      1 жылдан астам қаржылық жалға алу (лизинг) шарты бойынша;</w:t>
      </w:r>
    </w:p>
    <w:p>
      <w:pPr>
        <w:spacing w:after="0"/>
        <w:ind w:left="0"/>
        <w:jc w:val="both"/>
      </w:pPr>
      <w:r>
        <w:rPr>
          <w:rFonts w:ascii="Times New Roman"/>
          <w:b w:val="false"/>
          <w:i w:val="false"/>
          <w:color w:val="000000"/>
          <w:sz w:val="28"/>
        </w:rPr>
        <w:t>
      меншік құқығын ауыстырумен немесе меншік құқығын ауыстырмай қайта өңдеу шарты бойынша (қайта өңдеуге арналған тауарлар, қайта өңдеу нәтижесінде алынған тауарлар (өтемақылық өнім);</w:t>
      </w:r>
    </w:p>
    <w:p>
      <w:pPr>
        <w:spacing w:after="0"/>
        <w:ind w:left="0"/>
        <w:jc w:val="both"/>
      </w:pPr>
      <w:r>
        <w:rPr>
          <w:rFonts w:ascii="Times New Roman"/>
          <w:b w:val="false"/>
          <w:i w:val="false"/>
          <w:color w:val="000000"/>
          <w:sz w:val="28"/>
        </w:rPr>
        <w:t>
      қайтарылған тауарлар (бұрын әкетілген және тауарлар экспортында ескерілген, содан кейін қайтарылған тауарлар тауарлар импортында есепке алынады, бұрын әкелінген және тауарлар импортында ескерілген, содан кейін қайтарылған тауарлар тауарлар экспортында есепке алынады);</w:t>
      </w:r>
    </w:p>
    <w:p>
      <w:pPr>
        <w:spacing w:after="0"/>
        <w:ind w:left="0"/>
        <w:jc w:val="both"/>
      </w:pPr>
      <w:r>
        <w:rPr>
          <w:rFonts w:ascii="Times New Roman"/>
          <w:b w:val="false"/>
          <w:i w:val="false"/>
          <w:color w:val="000000"/>
          <w:sz w:val="28"/>
        </w:rPr>
        <w:t>
      г) ерекше қатысушымен мәміле негізінде өткізілген тауарлар:</w:t>
      </w:r>
    </w:p>
    <w:p>
      <w:pPr>
        <w:spacing w:after="0"/>
        <w:ind w:left="0"/>
        <w:jc w:val="both"/>
      </w:pPr>
      <w:r>
        <w:rPr>
          <w:rFonts w:ascii="Times New Roman"/>
          <w:b w:val="false"/>
          <w:i w:val="false"/>
          <w:color w:val="000000"/>
          <w:sz w:val="28"/>
        </w:rPr>
        <w:t>
      мүше мемлекеттің мүддесінде өткізілетін тауарлар;</w:t>
      </w:r>
    </w:p>
    <w:p>
      <w:pPr>
        <w:spacing w:after="0"/>
        <w:ind w:left="0"/>
        <w:jc w:val="both"/>
      </w:pPr>
      <w:r>
        <w:rPr>
          <w:rFonts w:ascii="Times New Roman"/>
          <w:b w:val="false"/>
          <w:i w:val="false"/>
          <w:color w:val="000000"/>
          <w:sz w:val="28"/>
        </w:rPr>
        <w:t>
      сыртқы көмек мемлекеттік бағдарламасы шеңберінде жеткізілген тауарлар;</w:t>
      </w:r>
    </w:p>
    <w:p>
      <w:pPr>
        <w:spacing w:after="0"/>
        <w:ind w:left="0"/>
        <w:jc w:val="both"/>
      </w:pPr>
      <w:r>
        <w:rPr>
          <w:rFonts w:ascii="Times New Roman"/>
          <w:b w:val="false"/>
          <w:i w:val="false"/>
          <w:color w:val="000000"/>
          <w:sz w:val="28"/>
        </w:rPr>
        <w:t>
      әскери репарациялар мен реституциялар;</w:t>
      </w:r>
    </w:p>
    <w:p>
      <w:pPr>
        <w:spacing w:after="0"/>
        <w:ind w:left="0"/>
        <w:jc w:val="both"/>
      </w:pPr>
      <w:r>
        <w:rPr>
          <w:rFonts w:ascii="Times New Roman"/>
          <w:b w:val="false"/>
          <w:i w:val="false"/>
          <w:color w:val="000000"/>
          <w:sz w:val="28"/>
        </w:rPr>
        <w:t>
      жеке тұлғалардың тұрақты орналастыру мақсатында әкелген (әкеткен) көлік құралдары, сондай-ақ, егер осындай тауарлар импортының (экспортының) көлемі мүше мемлекет үшін экономикалық маңызды деп танылған болса, жеке тұлғалар әкелген (әкеткен) басқа да тауарлар;</w:t>
      </w:r>
    </w:p>
    <w:p>
      <w:pPr>
        <w:spacing w:after="0"/>
        <w:ind w:left="0"/>
        <w:jc w:val="both"/>
      </w:pPr>
      <w:r>
        <w:rPr>
          <w:rFonts w:ascii="Times New Roman"/>
          <w:b w:val="false"/>
          <w:i w:val="false"/>
          <w:color w:val="000000"/>
          <w:sz w:val="28"/>
        </w:rPr>
        <w:t>
      өзара байланысты тұлғалар (басты ұйымдар және (немесе) олардың тікелей инвестициялау кәсіпорындары) арасындағы мәмілелер нәтижесінде әкелінген (әкетілген) тауарлар;</w:t>
      </w:r>
    </w:p>
    <w:p>
      <w:pPr>
        <w:spacing w:after="0"/>
        <w:ind w:left="0"/>
        <w:jc w:val="both"/>
      </w:pPr>
      <w:r>
        <w:rPr>
          <w:rFonts w:ascii="Times New Roman"/>
          <w:b w:val="false"/>
          <w:i w:val="false"/>
          <w:color w:val="000000"/>
          <w:sz w:val="28"/>
        </w:rPr>
        <w:t>
      жарғы қорына салым ретінде әкелінген (әкетілген) тауарлар;</w:t>
      </w:r>
    </w:p>
    <w:p>
      <w:pPr>
        <w:spacing w:after="0"/>
        <w:ind w:left="0"/>
        <w:jc w:val="both"/>
      </w:pPr>
      <w:r>
        <w:rPr>
          <w:rFonts w:ascii="Times New Roman"/>
          <w:b w:val="false"/>
          <w:i w:val="false"/>
          <w:color w:val="000000"/>
          <w:sz w:val="28"/>
        </w:rPr>
        <w:t>
      бір мүше мемлекеттің аумағында басқа мүше мемлекеттің аумағында орналасқан халықаралық ұйымнан алынған, сондай-ақ бір мүше мемлекеттің аумағынан басқа мүше мемлекеттің аумағында орналасқан халықаралық ұйым жөнелткен тауарлар;</w:t>
      </w:r>
    </w:p>
    <w:p>
      <w:pPr>
        <w:spacing w:after="0"/>
        <w:ind w:left="0"/>
        <w:jc w:val="both"/>
      </w:pPr>
      <w:r>
        <w:rPr>
          <w:rFonts w:ascii="Times New Roman"/>
          <w:b w:val="false"/>
          <w:i w:val="false"/>
          <w:color w:val="000000"/>
          <w:sz w:val="28"/>
        </w:rPr>
        <w:t>
      мүше мемлекеттің аумағында қызметін жүзеге асыратын шетелдік заңды тұлғалар өндірген және әкеткен тауарлар;</w:t>
      </w:r>
    </w:p>
    <w:p>
      <w:pPr>
        <w:spacing w:after="0"/>
        <w:ind w:left="0"/>
        <w:jc w:val="both"/>
      </w:pPr>
      <w:r>
        <w:rPr>
          <w:rFonts w:ascii="Times New Roman"/>
          <w:b w:val="false"/>
          <w:i w:val="false"/>
          <w:color w:val="000000"/>
          <w:sz w:val="28"/>
        </w:rPr>
        <w:t>
      мигранттар өткізген тауарлар, егер мұндай тауарлар импортының (экспортының) көлемі мүше мемлекет үшін экономикалық маңызды деп танылатын болса;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 әдетте меншік құқығы ауысқан кезде есепке алынған тауарлар:</w:t>
      </w:r>
    </w:p>
    <w:p>
      <w:pPr>
        <w:spacing w:after="0"/>
        <w:ind w:left="0"/>
        <w:jc w:val="both"/>
      </w:pPr>
      <w:r>
        <w:rPr>
          <w:rFonts w:ascii="Times New Roman"/>
          <w:b w:val="false"/>
          <w:i w:val="false"/>
          <w:color w:val="000000"/>
          <w:sz w:val="28"/>
        </w:rPr>
        <w:t>
      су және әуе кемелері;</w:t>
      </w:r>
    </w:p>
    <w:p>
      <w:pPr>
        <w:spacing w:after="0"/>
        <w:ind w:left="0"/>
        <w:jc w:val="both"/>
      </w:pPr>
      <w:r>
        <w:rPr>
          <w:rFonts w:ascii="Times New Roman"/>
          <w:b w:val="false"/>
          <w:i w:val="false"/>
          <w:color w:val="000000"/>
          <w:sz w:val="28"/>
        </w:rPr>
        <w:t>
      бір мүше мемлекеттің аумағына басқа мүше мемлекеттің аумағынан әкелінген не бір мүше мемлекеттің аумағынан басқа мүше мемлекеттің аумағына меншік құқығының ауысуымен әкетілген Жер серіктері және олардың тасымалдағыштары. Бұл ретте бір мүше мемлекеттің аумағында басқа мүше мемлекеттің атынан және тапсыруы бойынша өндірілген және ұшырылған Жер серігі бір мүше мемлекеттің тауарлар экспортында және басқа мүше мемлекеттің тауарлар импортында есепке алынады;</w:t>
      </w:r>
    </w:p>
    <w:p>
      <w:pPr>
        <w:spacing w:after="0"/>
        <w:ind w:left="0"/>
        <w:jc w:val="both"/>
      </w:pPr>
      <w:r>
        <w:rPr>
          <w:rFonts w:ascii="Times New Roman"/>
          <w:b w:val="false"/>
          <w:i w:val="false"/>
          <w:color w:val="000000"/>
          <w:sz w:val="28"/>
        </w:rPr>
        <w:t>
      ауланған балық және теңіз өнімдері, өндірілген балық өнімдері, теңіз түбінен қазылған минералдар:</w:t>
      </w:r>
    </w:p>
    <w:p>
      <w:pPr>
        <w:spacing w:after="0"/>
        <w:ind w:left="0"/>
        <w:jc w:val="both"/>
      </w:pPr>
      <w:r>
        <w:rPr>
          <w:rFonts w:ascii="Times New Roman"/>
          <w:b w:val="false"/>
          <w:i w:val="false"/>
          <w:color w:val="000000"/>
          <w:sz w:val="28"/>
        </w:rPr>
        <w:t>
      ашық теңізде бір мүше мемлекеттің су кемесінен басқа мүше мемлекеттің су кемесіне түсірілген;</w:t>
      </w:r>
    </w:p>
    <w:p>
      <w:pPr>
        <w:spacing w:after="0"/>
        <w:ind w:left="0"/>
        <w:jc w:val="both"/>
      </w:pPr>
      <w:r>
        <w:rPr>
          <w:rFonts w:ascii="Times New Roman"/>
          <w:b w:val="false"/>
          <w:i w:val="false"/>
          <w:color w:val="000000"/>
          <w:sz w:val="28"/>
        </w:rPr>
        <w:t>
      бір мүше мемлекеттің су кемесінен басқа мүше мемлекеттің портына түсірілген құтқарылған жүк;</w:t>
      </w:r>
    </w:p>
    <w:p>
      <w:pPr>
        <w:spacing w:after="0"/>
        <w:ind w:left="0"/>
        <w:jc w:val="both"/>
      </w:pPr>
      <w:r>
        <w:rPr>
          <w:rFonts w:ascii="Times New Roman"/>
          <w:b w:val="false"/>
          <w:i w:val="false"/>
          <w:color w:val="000000"/>
          <w:sz w:val="28"/>
        </w:rPr>
        <w:t>
      бункерлік отын, балласт, бекіткіш әбзел, керек-жарақ ретінде өткізілген тауарлар және:</w:t>
      </w:r>
    </w:p>
    <w:p>
      <w:pPr>
        <w:spacing w:after="0"/>
        <w:ind w:left="0"/>
        <w:jc w:val="both"/>
      </w:pPr>
      <w:r>
        <w:rPr>
          <w:rFonts w:ascii="Times New Roman"/>
          <w:b w:val="false"/>
          <w:i w:val="false"/>
          <w:color w:val="000000"/>
          <w:sz w:val="28"/>
        </w:rPr>
        <w:t>
      бір мүше мемлекеттің су немесе әуе кемесі үшін басқа мүше мемлекеттің аумағында сатып алынған;</w:t>
      </w:r>
    </w:p>
    <w:p>
      <w:pPr>
        <w:spacing w:after="0"/>
        <w:ind w:left="0"/>
        <w:jc w:val="both"/>
      </w:pPr>
      <w:r>
        <w:rPr>
          <w:rFonts w:ascii="Times New Roman"/>
          <w:b w:val="false"/>
          <w:i w:val="false"/>
          <w:color w:val="000000"/>
          <w:sz w:val="28"/>
        </w:rPr>
        <w:t>
      бір мүше мемлекеттің су немесе әуе кемесінен басқа мүше мемлекеттің портына түсірілген өзге де материалдар.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Тауарлардың мынадай санаттары есепке алуға жатпайды:</w:t>
      </w:r>
    </w:p>
    <w:bookmarkStart w:name="z23" w:id="16"/>
    <w:p>
      <w:pPr>
        <w:spacing w:after="0"/>
        <w:ind w:left="0"/>
        <w:jc w:val="both"/>
      </w:pPr>
      <w:r>
        <w:rPr>
          <w:rFonts w:ascii="Times New Roman"/>
          <w:b w:val="false"/>
          <w:i w:val="false"/>
          <w:color w:val="000000"/>
          <w:sz w:val="28"/>
        </w:rPr>
        <w:t>
      а) транзиттік тауарлар (мүше мемлекеттің аумағына әкелінетін және басқа мүше мемлекеттің не үшінші елдің аумағына жеткізу мақсатында оның аумағынан тыс әкетілетін тауарлар);</w:t>
      </w:r>
    </w:p>
    <w:bookmarkEnd w:id="16"/>
    <w:bookmarkStart w:name="z24" w:id="17"/>
    <w:p>
      <w:pPr>
        <w:spacing w:after="0"/>
        <w:ind w:left="0"/>
        <w:jc w:val="both"/>
      </w:pPr>
      <w:r>
        <w:rPr>
          <w:rFonts w:ascii="Times New Roman"/>
          <w:b w:val="false"/>
          <w:i w:val="false"/>
          <w:color w:val="000000"/>
          <w:sz w:val="28"/>
        </w:rPr>
        <w:t>
      б) 1 жылға дейінгі мерзімде уақытша әкелінген (әкетілген), соның ішінде таныстырылымға және (немесе) көрме-жәрмеңке, мәдени, спорт, ойын-сауық және басқа да іс-шараларға арналған тауарлар (тауарлардың сынамалары мен үлгілерін қоса алғанда);</w:t>
      </w:r>
    </w:p>
    <w:bookmarkEnd w:id="17"/>
    <w:bookmarkStart w:name="z25" w:id="18"/>
    <w:p>
      <w:pPr>
        <w:spacing w:after="0"/>
        <w:ind w:left="0"/>
        <w:jc w:val="both"/>
      </w:pPr>
      <w:r>
        <w:rPr>
          <w:rFonts w:ascii="Times New Roman"/>
          <w:b w:val="false"/>
          <w:i w:val="false"/>
          <w:color w:val="000000"/>
          <w:sz w:val="28"/>
        </w:rPr>
        <w:t>
      в) операциялық жалға алу шарты бойынша әкелінген (әкетілген) тауарлар;</w:t>
      </w:r>
    </w:p>
    <w:bookmarkEnd w:id="18"/>
    <w:bookmarkStart w:name="z26" w:id="19"/>
    <w:p>
      <w:pPr>
        <w:spacing w:after="0"/>
        <w:ind w:left="0"/>
        <w:jc w:val="both"/>
      </w:pPr>
      <w:r>
        <w:rPr>
          <w:rFonts w:ascii="Times New Roman"/>
          <w:b w:val="false"/>
          <w:i w:val="false"/>
          <w:color w:val="000000"/>
          <w:sz w:val="28"/>
        </w:rPr>
        <w:t>
      г) монетарлық алтын;</w:t>
      </w:r>
    </w:p>
    <w:bookmarkEnd w:id="19"/>
    <w:bookmarkStart w:name="z27" w:id="20"/>
    <w:p>
      <w:pPr>
        <w:spacing w:after="0"/>
        <w:ind w:left="0"/>
        <w:jc w:val="both"/>
      </w:pPr>
      <w:r>
        <w:rPr>
          <w:rFonts w:ascii="Times New Roman"/>
          <w:b w:val="false"/>
          <w:i w:val="false"/>
          <w:color w:val="000000"/>
          <w:sz w:val="28"/>
        </w:rPr>
        <w:t>
      д) банкноттар, бағалы қағаздар және айналымға шығарылған монеталар (нумизматикалық мақсаттар үшін пайдаланылатындарды қоспағанда);</w:t>
      </w:r>
    </w:p>
    <w:bookmarkEnd w:id="20"/>
    <w:bookmarkStart w:name="z28" w:id="21"/>
    <w:p>
      <w:pPr>
        <w:spacing w:after="0"/>
        <w:ind w:left="0"/>
        <w:jc w:val="both"/>
      </w:pPr>
      <w:r>
        <w:rPr>
          <w:rFonts w:ascii="Times New Roman"/>
          <w:b w:val="false"/>
          <w:i w:val="false"/>
          <w:color w:val="000000"/>
          <w:sz w:val="28"/>
        </w:rPr>
        <w:t>
      е) жеке тұлғалардың тікелей жазылуы бойынша алатын мерзімді басылымдар (газеттер, журналдар);</w:t>
      </w:r>
    </w:p>
    <w:bookmarkEnd w:id="21"/>
    <w:bookmarkStart w:name="z29" w:id="22"/>
    <w:p>
      <w:pPr>
        <w:spacing w:after="0"/>
        <w:ind w:left="0"/>
        <w:jc w:val="both"/>
      </w:pPr>
      <w:r>
        <w:rPr>
          <w:rFonts w:ascii="Times New Roman"/>
          <w:b w:val="false"/>
          <w:i w:val="false"/>
          <w:color w:val="000000"/>
          <w:sz w:val="28"/>
        </w:rPr>
        <w:t>
      ж) жұмыс істеуді қамтамасыз ету және ресми пайдалану үшін дипломатиялық өкілеттіктер, консулдық мекемелер, мүше мемлекеттегі шет мемлекеттердің өзге де ресми өкілдіктері әкелген және кері әкеткен тауарлар;</w:t>
      </w:r>
    </w:p>
    <w:bookmarkEnd w:id="22"/>
    <w:bookmarkStart w:name="z30" w:id="23"/>
    <w:p>
      <w:pPr>
        <w:spacing w:after="0"/>
        <w:ind w:left="0"/>
        <w:jc w:val="both"/>
      </w:pPr>
      <w:r>
        <w:rPr>
          <w:rFonts w:ascii="Times New Roman"/>
          <w:b w:val="false"/>
          <w:i w:val="false"/>
          <w:color w:val="000000"/>
          <w:sz w:val="28"/>
        </w:rPr>
        <w:t>
      з) жұмыс істеуді қамтамасыз ету және ресми пайдалану үшін мүше мемлекеттің басқа мүше мемлекеттердегі дипломатиялық өкілдіктері, консулдық мекемелері, өзге де ресми өкілдері әкелген және кері әкеткен тауарлар;</w:t>
      </w:r>
    </w:p>
    <w:bookmarkEnd w:id="23"/>
    <w:bookmarkStart w:name="z31" w:id="24"/>
    <w:p>
      <w:pPr>
        <w:spacing w:after="0"/>
        <w:ind w:left="0"/>
        <w:jc w:val="both"/>
      </w:pPr>
      <w:r>
        <w:rPr>
          <w:rFonts w:ascii="Times New Roman"/>
          <w:b w:val="false"/>
          <w:i w:val="false"/>
          <w:color w:val="000000"/>
          <w:sz w:val="28"/>
        </w:rPr>
        <w:t>
      и) мүше мемлекеттің аумағында орналасқан халықаралық ұйымдар әкелген (әкеткен) тауарлар;</w:t>
      </w:r>
    </w:p>
    <w:bookmarkEnd w:id="24"/>
    <w:bookmarkStart w:name="z32" w:id="25"/>
    <w:p>
      <w:pPr>
        <w:spacing w:after="0"/>
        <w:ind w:left="0"/>
        <w:jc w:val="both"/>
      </w:pPr>
      <w:r>
        <w:rPr>
          <w:rFonts w:ascii="Times New Roman"/>
          <w:b w:val="false"/>
          <w:i w:val="false"/>
          <w:color w:val="000000"/>
          <w:sz w:val="28"/>
        </w:rPr>
        <w:t>
      к) мүше мемлекеттердің және оның аумақтық анклавтары, жасанды аралдары, қондырғылары, құрылыстары, оның аумағынан тыс орналасқан өзге де объектілері арасында өткізілетін, оларға қатысты мүше мемлекеттер айрықша заңды құзыретті иеленетін тауарлар;</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 жөндеу немесе техникалық (соның ішінде өтеусіз (кепілді)) қызмет көрсету мақсатында әкелінген (әкетілген), сондай-ақ жөндеуден немесе техникалық (соның ішінде өтеусіз (кепілді)) қызмет көрсетуден кейін қайтарылатын тауарлар;</w:t>
      </w:r>
    </w:p>
    <w:bookmarkStart w:name="z34" w:id="26"/>
    <w:p>
      <w:pPr>
        <w:spacing w:after="0"/>
        <w:ind w:left="0"/>
        <w:jc w:val="both"/>
      </w:pPr>
      <w:r>
        <w:rPr>
          <w:rFonts w:ascii="Times New Roman"/>
          <w:b w:val="false"/>
          <w:i w:val="false"/>
          <w:color w:val="000000"/>
          <w:sz w:val="28"/>
        </w:rPr>
        <w:t>
      м) оларды өтеусіз (кепілді) жөндеуге және (немесе) техникалық қызмет көрсетуге пайдалану мақсатында әкелінген (әкетілген), сондай-ақ кері қайтарылатын тауралар;</w:t>
      </w:r>
    </w:p>
    <w:bookmarkEnd w:id="26"/>
    <w:bookmarkStart w:name="z35" w:id="27"/>
    <w:p>
      <w:pPr>
        <w:spacing w:after="0"/>
        <w:ind w:left="0"/>
        <w:jc w:val="both"/>
      </w:pPr>
      <w:r>
        <w:rPr>
          <w:rFonts w:ascii="Times New Roman"/>
          <w:b w:val="false"/>
          <w:i w:val="false"/>
          <w:color w:val="000000"/>
          <w:sz w:val="28"/>
        </w:rPr>
        <w:t>
      н) көшіру (тасымалдау)  құралы, көп айналымды (қайтарымды) ыдыс ретінде әкеліген (әкетілген) тауарлар;</w:t>
      </w:r>
    </w:p>
    <w:bookmarkEnd w:id="27"/>
    <w:bookmarkStart w:name="z36" w:id="28"/>
    <w:p>
      <w:pPr>
        <w:spacing w:after="0"/>
        <w:ind w:left="0"/>
        <w:jc w:val="both"/>
      </w:pPr>
      <w:r>
        <w:rPr>
          <w:rFonts w:ascii="Times New Roman"/>
          <w:b w:val="false"/>
          <w:i w:val="false"/>
          <w:color w:val="000000"/>
          <w:sz w:val="28"/>
        </w:rPr>
        <w:t>
      о) оның іске қосу мен жөндеу жұмыстарын жүргізу үшін қажетті құбыр жолы көлігімен өткізілетін тауарлар;</w:t>
      </w:r>
    </w:p>
    <w:bookmarkEnd w:id="28"/>
    <w:bookmarkStart w:name="z37" w:id="29"/>
    <w:p>
      <w:pPr>
        <w:spacing w:after="0"/>
        <w:ind w:left="0"/>
        <w:jc w:val="both"/>
      </w:pPr>
      <w:r>
        <w:rPr>
          <w:rFonts w:ascii="Times New Roman"/>
          <w:b w:val="false"/>
          <w:i w:val="false"/>
          <w:color w:val="000000"/>
          <w:sz w:val="28"/>
        </w:rPr>
        <w:t>
      п) керек-жарақтар ретінде өткізілетін тауарлар, осы Әдіснаманың 7-тармағының "д" тармақшасында көрсетілгендерді қоспағанда;</w:t>
      </w:r>
    </w:p>
    <w:bookmarkEnd w:id="29"/>
    <w:bookmarkStart w:name="z38" w:id="30"/>
    <w:p>
      <w:pPr>
        <w:spacing w:after="0"/>
        <w:ind w:left="0"/>
        <w:jc w:val="both"/>
      </w:pPr>
      <w:r>
        <w:rPr>
          <w:rFonts w:ascii="Times New Roman"/>
          <w:b w:val="false"/>
          <w:i w:val="false"/>
          <w:color w:val="000000"/>
          <w:sz w:val="28"/>
        </w:rPr>
        <w:t>
      р) кепіл есебінде жеткізілетін тауарлар;</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жарнамалау бойынша әкелінген (әкетілген) тауарлар;</w:t>
      </w:r>
    </w:p>
    <w:bookmarkStart w:name="z40" w:id="31"/>
    <w:p>
      <w:pPr>
        <w:spacing w:after="0"/>
        <w:ind w:left="0"/>
        <w:jc w:val="both"/>
      </w:pPr>
      <w:r>
        <w:rPr>
          <w:rFonts w:ascii="Times New Roman"/>
          <w:b w:val="false"/>
          <w:i w:val="false"/>
          <w:color w:val="000000"/>
          <w:sz w:val="28"/>
        </w:rPr>
        <w:t>
      т) бір мүше мемлекеттің аумағына басқа мүше мемлекеттің аумағынан меншік құқығын ауыстырмай әкелінген және мүше мемлекеттің аумағынан ұшырылған Жер серіктері және олардың тасымалдағыштары;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 бір мүше мемлекеттің аумағынан басқа мүше мемлекеттің аумағына меншік құқығын ауыстырмай әкетілген және осы басқа мүше мемлекеттің аумағынан ұшырылған Жер серіктері және олардың тасымалдағыштары;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 бір мүше мемлекеттің аумағына басқа мүше мемлекеттің аумағынан оларды жою үшін әкелінген тауарлар.</w:t>
      </w:r>
    </w:p>
    <w:bookmarkStart w:name="z43" w:id="32"/>
    <w:p>
      <w:pPr>
        <w:spacing w:after="0"/>
        <w:ind w:left="0"/>
        <w:jc w:val="left"/>
      </w:pPr>
      <w:r>
        <w:rPr>
          <w:rFonts w:ascii="Times New Roman"/>
          <w:b/>
          <w:i w:val="false"/>
          <w:color w:val="000000"/>
        </w:rPr>
        <w:t xml:space="preserve"> V. Тауарларды есепке алу сәті</w:t>
      </w:r>
    </w:p>
    <w:bookmarkEnd w:id="32"/>
    <w:bookmarkStart w:name="z44" w:id="33"/>
    <w:p>
      <w:pPr>
        <w:spacing w:after="0"/>
        <w:ind w:left="0"/>
        <w:jc w:val="both"/>
      </w:pPr>
      <w:r>
        <w:rPr>
          <w:rFonts w:ascii="Times New Roman"/>
          <w:b w:val="false"/>
          <w:i w:val="false"/>
          <w:color w:val="000000"/>
          <w:sz w:val="28"/>
        </w:rPr>
        <w:t>
      9. Жалпы қағида бойынша тауарлар:</w:t>
      </w:r>
    </w:p>
    <w:bookmarkEnd w:id="33"/>
    <w:p>
      <w:pPr>
        <w:spacing w:after="0"/>
        <w:ind w:left="0"/>
        <w:jc w:val="both"/>
      </w:pPr>
      <w:r>
        <w:rPr>
          <w:rFonts w:ascii="Times New Roman"/>
          <w:b w:val="false"/>
          <w:i w:val="false"/>
          <w:color w:val="000000"/>
          <w:sz w:val="28"/>
        </w:rPr>
        <w:t>
      тауарлар импорты кезінде – тауардың жеткізілген күні бойынша;</w:t>
      </w:r>
    </w:p>
    <w:p>
      <w:pPr>
        <w:spacing w:after="0"/>
        <w:ind w:left="0"/>
        <w:jc w:val="both"/>
      </w:pPr>
      <w:r>
        <w:rPr>
          <w:rFonts w:ascii="Times New Roman"/>
          <w:b w:val="false"/>
          <w:i w:val="false"/>
          <w:color w:val="000000"/>
          <w:sz w:val="28"/>
        </w:rPr>
        <w:t>
      тауарлар экспорты кезінде – тауардың тиелген күні бойынша есепке алынады.</w:t>
      </w:r>
    </w:p>
    <w:p>
      <w:pPr>
        <w:spacing w:after="0"/>
        <w:ind w:left="0"/>
        <w:jc w:val="both"/>
      </w:pPr>
      <w:r>
        <w:rPr>
          <w:rFonts w:ascii="Times New Roman"/>
          <w:b w:val="false"/>
          <w:i w:val="false"/>
          <w:color w:val="000000"/>
          <w:sz w:val="28"/>
        </w:rPr>
        <w:t>
      Тауардың жеткізілген (тиелген) күні деп мүше мемлекеттің заңнамасында белгіленген тәртіпте бухгалтерлік есепте тауардың кіріске алынған (есептен шығарылған) күні есептеледі.</w:t>
      </w:r>
    </w:p>
    <w:p>
      <w:pPr>
        <w:spacing w:after="0"/>
        <w:ind w:left="0"/>
        <w:jc w:val="both"/>
      </w:pPr>
      <w:r>
        <w:rPr>
          <w:rFonts w:ascii="Times New Roman"/>
          <w:b w:val="false"/>
          <w:i w:val="false"/>
          <w:color w:val="000000"/>
          <w:sz w:val="28"/>
        </w:rPr>
        <w:t>
      Басқа мүше мемлекеттермен ортақ шекарасы жоқ мүше мемлекетте тауарлар оның шекарасынан өткен күні бойынша есепке алынады.</w:t>
      </w:r>
    </w:p>
    <w:p>
      <w:pPr>
        <w:spacing w:after="0"/>
        <w:ind w:left="0"/>
        <w:jc w:val="both"/>
      </w:pPr>
      <w:r>
        <w:rPr>
          <w:rFonts w:ascii="Times New Roman"/>
          <w:b w:val="false"/>
          <w:i w:val="false"/>
          <w:color w:val="000000"/>
          <w:sz w:val="28"/>
        </w:rPr>
        <w:t>
      Жалпы қағида бойынша емес есепке алынатын тауарлар санаты осы Әдіснаманың 10-тармағында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Стационарлық көлік (құбыр жолы көлігімен, электр өткізу желілері бойынша және т.б.) арқылы өткізілетін тауарлар тауарды жеткізу жүзеге асырылған айда есепке алынады.</w:t>
      </w:r>
    </w:p>
    <w:p>
      <w:pPr>
        <w:spacing w:after="0"/>
        <w:ind w:left="0"/>
        <w:jc w:val="both"/>
      </w:pPr>
      <w:r>
        <w:rPr>
          <w:rFonts w:ascii="Times New Roman"/>
          <w:b w:val="false"/>
          <w:i w:val="false"/>
          <w:color w:val="000000"/>
          <w:sz w:val="28"/>
        </w:rPr>
        <w:t>
      Осы Әдіснаманың 7-тармағының "д" тармақшасында көрсетілген тауарлар, әдетте, меншік құқығы ауысқан күні бойынша есепке алынады.</w:t>
      </w:r>
    </w:p>
    <w:p>
      <w:pPr>
        <w:spacing w:after="0"/>
        <w:ind w:left="0"/>
        <w:jc w:val="both"/>
      </w:pPr>
      <w:r>
        <w:rPr>
          <w:rFonts w:ascii="Times New Roman"/>
          <w:b w:val="false"/>
          <w:i w:val="false"/>
          <w:color w:val="000000"/>
          <w:sz w:val="28"/>
        </w:rPr>
        <w:t>
      Жинақы емес немесе бөлшектелген түрдегі, соның ішінде жинақталмаған немесе аяқталмаған түрдегі, белгілі уақыт кезеңі ішінде жеке құрамдас бөліктер түрінде өткізілетін тауарларды есепке алу сәті мүше мемлекеттердің заңнамасына сәйкес белгіленеді.</w:t>
      </w:r>
    </w:p>
    <w:bookmarkStart w:name="z46" w:id="34"/>
    <w:p>
      <w:pPr>
        <w:spacing w:after="0"/>
        <w:ind w:left="0"/>
        <w:jc w:val="left"/>
      </w:pPr>
      <w:r>
        <w:rPr>
          <w:rFonts w:ascii="Times New Roman"/>
          <w:b/>
          <w:i w:val="false"/>
          <w:color w:val="000000"/>
        </w:rPr>
        <w:t xml:space="preserve"> VI. Тауарларды сыныптау</w:t>
      </w:r>
    </w:p>
    <w:bookmarkEnd w:id="34"/>
    <w:bookmarkStart w:name="z47" w:id="35"/>
    <w:p>
      <w:pPr>
        <w:spacing w:after="0"/>
        <w:ind w:left="0"/>
        <w:jc w:val="both"/>
      </w:pPr>
      <w:r>
        <w:rPr>
          <w:rFonts w:ascii="Times New Roman"/>
          <w:b w:val="false"/>
          <w:i w:val="false"/>
          <w:color w:val="000000"/>
          <w:sz w:val="28"/>
        </w:rPr>
        <w:t>
      11. Тауарларды сыныптауыш ретінде Еуразиялық экономикалық одақтың сыртқы экономикалық қызметінің Бірыңғай тауар номенклатурасы (бұдан әрі – ЕАЭО СЭҚ ТН) қолданылады.</w:t>
      </w:r>
    </w:p>
    <w:bookmarkEnd w:id="35"/>
    <w:p>
      <w:pPr>
        <w:spacing w:after="0"/>
        <w:ind w:left="0"/>
        <w:jc w:val="both"/>
      </w:pPr>
      <w:r>
        <w:rPr>
          <w:rFonts w:ascii="Times New Roman"/>
          <w:b w:val="false"/>
          <w:i w:val="false"/>
          <w:color w:val="000000"/>
          <w:sz w:val="28"/>
        </w:rPr>
        <w:t>
      ЕАЭО СЭҚ ТН Бүкіләлемдік кеден ұйымының Тауарларды сипаттау және кодтаудың үйлестірілген жүйесіне және Тәуелсіз Мемлекеттер Достастығының сыртқы экономикалық қызметінің Бірыңғай тауар номенклатурасына (бұдан әрі – ТМД СЭҚ ТН) негізделген.</w:t>
      </w:r>
    </w:p>
    <w:p>
      <w:pPr>
        <w:spacing w:after="0"/>
        <w:ind w:left="0"/>
        <w:jc w:val="both"/>
      </w:pPr>
      <w:r>
        <w:rPr>
          <w:rFonts w:ascii="Times New Roman"/>
          <w:b w:val="false"/>
          <w:i w:val="false"/>
          <w:color w:val="000000"/>
          <w:sz w:val="28"/>
        </w:rPr>
        <w:t>
      Үлгі ретінде кестеде олардың халықаралық негізге сәйкестігін көрсете отырып тауарлармен өзара сауда статистикасын жүргізу мақсатында қолданылатын ЕАЭО СЭҚ ТН сыныптауыш топтары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Сыныптауыш топтың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Кіші қосалқы </w:t>
            </w:r>
            <w:r>
              <w:rPr>
                <w:rFonts w:ascii="Times New Roman"/>
                <w:b/>
                <w:i w:val="false"/>
                <w:color w:val="000000"/>
                <w:sz w:val="20"/>
              </w:rPr>
              <w:t>позиция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позиция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позициясы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кодының разряды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негіз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кеден ұйымының Тауарларды сипаттаудың және кодтаудың үйлестірілген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СЭҚ ТН</w:t>
            </w:r>
          </w:p>
        </w:tc>
        <w:tc>
          <w:tcPr>
            <w:tcW w:w="0" w:type="auto"/>
            <w:vMerge/>
            <w:tcBorders>
              <w:top w:val="nil"/>
              <w:left w:val="single" w:color="cfcfcf" w:sz="5"/>
              <w:bottom w:val="single" w:color="cfcfcf" w:sz="5"/>
              <w:right w:val="single" w:color="cfcfcf" w:sz="5"/>
            </w:tcBorders>
          </w:tcPr>
          <w:p/>
        </w:tc>
      </w:tr>
    </w:tbl>
    <w:p>
      <w:pPr>
        <w:spacing w:after="0"/>
        <w:ind w:left="0"/>
        <w:jc w:val="left"/>
      </w:pPr>
    </w:p>
    <w:p>
      <w:pPr>
        <w:spacing w:after="0"/>
        <w:ind w:left="0"/>
        <w:jc w:val="both"/>
      </w:pPr>
      <w:r>
        <w:rPr>
          <w:rFonts w:ascii="Times New Roman"/>
          <w:b w:val="false"/>
          <w:i w:val="false"/>
          <w:color w:val="000000"/>
          <w:sz w:val="28"/>
        </w:rPr>
        <w:t>
      12. Уәкілетті органдар тауарлармен өзара сауда статистикасын қалыптастыру кезінде ЕАЭО СЭҚ ТН кодын пайдалану мүмкін болмаған жағдайда шартты код қолданылуы мүмкін.</w:t>
      </w:r>
    </w:p>
    <w:bookmarkStart w:name="z49" w:id="36"/>
    <w:p>
      <w:pPr>
        <w:spacing w:after="0"/>
        <w:ind w:left="0"/>
        <w:jc w:val="left"/>
      </w:pPr>
      <w:r>
        <w:rPr>
          <w:rFonts w:ascii="Times New Roman"/>
          <w:b/>
          <w:i w:val="false"/>
          <w:color w:val="000000"/>
        </w:rPr>
        <w:t xml:space="preserve"> VII. Тауарларды құндық бағалау</w:t>
      </w:r>
    </w:p>
    <w:bookmarkEnd w:id="36"/>
    <w:p>
      <w:pPr>
        <w:spacing w:after="0"/>
        <w:ind w:left="0"/>
        <w:jc w:val="left"/>
      </w:pPr>
    </w:p>
    <w:p>
      <w:pPr>
        <w:spacing w:after="0"/>
        <w:ind w:left="0"/>
        <w:jc w:val="both"/>
      </w:pPr>
      <w:r>
        <w:rPr>
          <w:rFonts w:ascii="Times New Roman"/>
          <w:b w:val="false"/>
          <w:i w:val="false"/>
          <w:color w:val="000000"/>
          <w:sz w:val="28"/>
        </w:rPr>
        <w:t>
      13. Тауардың статистикалық құны деп "Инкотермс 2010" ұлттық және халықаралық сауда терминдерін пайдалану бойынша Халықаралық сауда палатасының қағидаларында сипатталған терминдерге сәйкес бірыңғай бағалау базисіне келтірілген тауардың мәміле шарттарымен белгіленген құны түсіндіріледі.</w:t>
      </w:r>
    </w:p>
    <w:p>
      <w:pPr>
        <w:spacing w:after="0"/>
        <w:ind w:left="0"/>
        <w:jc w:val="both"/>
      </w:pPr>
      <w:r>
        <w:rPr>
          <w:rFonts w:ascii="Times New Roman"/>
          <w:b w:val="false"/>
          <w:i w:val="false"/>
          <w:color w:val="000000"/>
          <w:sz w:val="28"/>
        </w:rPr>
        <w:t>
      Жалпы қағида бойынша статистикалық құн:</w:t>
      </w:r>
    </w:p>
    <w:p>
      <w:pPr>
        <w:spacing w:after="0"/>
        <w:ind w:left="0"/>
        <w:jc w:val="both"/>
      </w:pPr>
      <w:r>
        <w:rPr>
          <w:rFonts w:ascii="Times New Roman"/>
          <w:b w:val="false"/>
          <w:i w:val="false"/>
          <w:color w:val="000000"/>
          <w:sz w:val="28"/>
        </w:rPr>
        <w:t>
      импортталатын тауарлар үшін – CIF бағалары типі бойынша;</w:t>
      </w:r>
    </w:p>
    <w:p>
      <w:pPr>
        <w:spacing w:after="0"/>
        <w:ind w:left="0"/>
        <w:jc w:val="both"/>
      </w:pPr>
      <w:r>
        <w:rPr>
          <w:rFonts w:ascii="Times New Roman"/>
          <w:b w:val="false"/>
          <w:i w:val="false"/>
          <w:color w:val="000000"/>
          <w:sz w:val="28"/>
        </w:rPr>
        <w:t>
      экспортталатын тауарлар үшін – FOB бағалары типі бойынша есептеледі.</w:t>
      </w:r>
    </w:p>
    <w:p>
      <w:pPr>
        <w:spacing w:after="0"/>
        <w:ind w:left="0"/>
        <w:jc w:val="both"/>
      </w:pPr>
      <w:r>
        <w:rPr>
          <w:rFonts w:ascii="Times New Roman"/>
          <w:b w:val="false"/>
          <w:i w:val="false"/>
          <w:color w:val="000000"/>
          <w:sz w:val="28"/>
        </w:rPr>
        <w:t>
      Импортталатын және экспортталатын тауарлардың статистикалық құнын есептеу ерекшеліктері осы Әдіснаманың 14 және 15-тармақтарында көрсетілген.</w:t>
      </w:r>
    </w:p>
    <w:bookmarkStart w:name="z51" w:id="37"/>
    <w:p>
      <w:pPr>
        <w:spacing w:after="0"/>
        <w:ind w:left="0"/>
        <w:jc w:val="both"/>
      </w:pPr>
      <w:r>
        <w:rPr>
          <w:rFonts w:ascii="Times New Roman"/>
          <w:b w:val="false"/>
          <w:i w:val="false"/>
          <w:color w:val="000000"/>
          <w:sz w:val="28"/>
        </w:rPr>
        <w:t>
      14. Су көлігі арқылы импортталатын тауарлардың статистикалық құны аумағында тауар импортталатын мүше мемлекеттің әкелу портында CIF бағаларымен есептеледі.</w:t>
      </w:r>
    </w:p>
    <w:bookmarkEnd w:id="37"/>
    <w:p>
      <w:pPr>
        <w:spacing w:after="0"/>
        <w:ind w:left="0"/>
        <w:jc w:val="both"/>
      </w:pPr>
      <w:r>
        <w:rPr>
          <w:rFonts w:ascii="Times New Roman"/>
          <w:b w:val="false"/>
          <w:i w:val="false"/>
          <w:color w:val="000000"/>
          <w:sz w:val="28"/>
        </w:rPr>
        <w:t>
      Көліктің басқа түрімен тауарлар импорты жағдайында және егер CIF бағалары қолданылмайтын жағдайда мұндай тауарлардың статистикалық құны аумағында тауар импортталатын мүше мемлекеттің шекарасындағы әкелу пунктінде CIР бағалармен есептеледі.</w:t>
      </w:r>
    </w:p>
    <w:bookmarkStart w:name="z52" w:id="38"/>
    <w:p>
      <w:pPr>
        <w:spacing w:after="0"/>
        <w:ind w:left="0"/>
        <w:jc w:val="both"/>
      </w:pPr>
      <w:r>
        <w:rPr>
          <w:rFonts w:ascii="Times New Roman"/>
          <w:b w:val="false"/>
          <w:i w:val="false"/>
          <w:color w:val="000000"/>
          <w:sz w:val="28"/>
        </w:rPr>
        <w:t>
      15. Су көлігі арқылы экспортталатын тауарлардың статистикалық құны аумағында тауар экспортталатын мүше мемлекеттің әкету портында FOB бағалармен есептеледі.</w:t>
      </w:r>
    </w:p>
    <w:bookmarkEnd w:id="38"/>
    <w:p>
      <w:pPr>
        <w:spacing w:after="0"/>
        <w:ind w:left="0"/>
        <w:jc w:val="both"/>
      </w:pPr>
      <w:r>
        <w:rPr>
          <w:rFonts w:ascii="Times New Roman"/>
          <w:b w:val="false"/>
          <w:i w:val="false"/>
          <w:color w:val="000000"/>
          <w:sz w:val="28"/>
        </w:rPr>
        <w:t>
      Көліктің басқа түрі арқылы тауарлар экспорты жағдайында және егер FOB бағалары қолданылмайтын жағдайда мұндай тауарлардың статистикалық құны аумағынан тауар экспортталатын мүше мемлекеттің шекарасында FCA бағалармен, ал егер FOB және FCA бағалары қолданылмайтын жағдайда – DAP бағалармен есептеледі.</w:t>
      </w:r>
    </w:p>
    <w:bookmarkStart w:name="z53" w:id="39"/>
    <w:p>
      <w:pPr>
        <w:spacing w:after="0"/>
        <w:ind w:left="0"/>
        <w:jc w:val="both"/>
      </w:pPr>
      <w:r>
        <w:rPr>
          <w:rFonts w:ascii="Times New Roman"/>
          <w:b w:val="false"/>
          <w:i w:val="false"/>
          <w:color w:val="000000"/>
          <w:sz w:val="28"/>
        </w:rPr>
        <w:t>
      16. Тауарлардың жекелеген санаттарының статистикалық құны мынадай ерекшеліктер ескеріле отырып белгіленген тауар құнына қарай есептеледі:</w:t>
      </w:r>
    </w:p>
    <w:bookmarkEnd w:id="39"/>
    <w:bookmarkStart w:name="z54" w:id="40"/>
    <w:p>
      <w:pPr>
        <w:spacing w:after="0"/>
        <w:ind w:left="0"/>
        <w:jc w:val="both"/>
      </w:pPr>
      <w:r>
        <w:rPr>
          <w:rFonts w:ascii="Times New Roman"/>
          <w:b w:val="false"/>
          <w:i w:val="false"/>
          <w:color w:val="000000"/>
          <w:sz w:val="28"/>
        </w:rPr>
        <w:t>
      а) монетарлық емес алтынға, сондай-ақ төлем құралы ретінде қолданылмайтын бағалы металдардан жасалған коллекциялық монеталарға қатысты олардың коммерциялық құны пайдаланылады;</w:t>
      </w:r>
    </w:p>
    <w:bookmarkEnd w:id="40"/>
    <w:bookmarkStart w:name="z55" w:id="41"/>
    <w:p>
      <w:pPr>
        <w:spacing w:after="0"/>
        <w:ind w:left="0"/>
        <w:jc w:val="both"/>
      </w:pPr>
      <w:r>
        <w:rPr>
          <w:rFonts w:ascii="Times New Roman"/>
          <w:b w:val="false"/>
          <w:i w:val="false"/>
          <w:color w:val="000000"/>
          <w:sz w:val="28"/>
        </w:rPr>
        <w:t>
      б) айналымда болмайтын банкноттарға, бағалы қағаздар мен монеталарға қатысты олардың атаулы құны емес, оларды басып шығаруға және қалыптауға кететін қағаздың, металдың және шығынның құны пайдаланылады;</w:t>
      </w:r>
    </w:p>
    <w:bookmarkEnd w:id="41"/>
    <w:bookmarkStart w:name="z56" w:id="42"/>
    <w:p>
      <w:pPr>
        <w:spacing w:after="0"/>
        <w:ind w:left="0"/>
        <w:jc w:val="both"/>
      </w:pPr>
      <w:r>
        <w:rPr>
          <w:rFonts w:ascii="Times New Roman"/>
          <w:b w:val="false"/>
          <w:i w:val="false"/>
          <w:color w:val="000000"/>
          <w:sz w:val="28"/>
        </w:rPr>
        <w:t>
      в) жазылған ақпарат тасымалдағыштарға қатысты ақпарат тасымалдағыштың және онда қамтылған ақпараттың сомалық құны пайдаланылады;</w:t>
      </w:r>
    </w:p>
    <w:bookmarkEnd w:id="42"/>
    <w:bookmarkStart w:name="z57" w:id="43"/>
    <w:p>
      <w:pPr>
        <w:spacing w:after="0"/>
        <w:ind w:left="0"/>
        <w:jc w:val="both"/>
      </w:pPr>
      <w:r>
        <w:rPr>
          <w:rFonts w:ascii="Times New Roman"/>
          <w:b w:val="false"/>
          <w:i w:val="false"/>
          <w:color w:val="000000"/>
          <w:sz w:val="28"/>
        </w:rPr>
        <w:t>
      г) қайта өңдеу нәтижесінде алынған тауарларға (өтемдік өнімге) қатысты олардың толық құны (қайта өңдеуге жататын тауарлардың құны және қайта  өңдеу нәтижесінде қосылған құн, соның ішінде қайта өңдеу бойынша көрсетілетін қызметтің құны) пайдаланылады.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Тауардың статистикалық құны АҚШ долларымен және мүше мемлекеттердің ұлттық валюталары бірліктерімен көрсетіледі. АҚШ долларына және мүше мемлекеттің ұлттық валюта бірлігіне қайта есептеу мүше мемлекеттің ұлттық (орталық) банкі тауарды есепке алу күні белгілеген бағамы бойынша жүзеге асырылады.</w:t>
      </w:r>
    </w:p>
    <w:bookmarkStart w:name="z59" w:id="44"/>
    <w:p>
      <w:pPr>
        <w:spacing w:after="0"/>
        <w:ind w:left="0"/>
        <w:jc w:val="left"/>
      </w:pPr>
      <w:r>
        <w:rPr>
          <w:rFonts w:ascii="Times New Roman"/>
          <w:b/>
          <w:i w:val="false"/>
          <w:color w:val="000000"/>
        </w:rPr>
        <w:t xml:space="preserve"> VIII. Тауарларды сандық есепке алу</w:t>
      </w:r>
    </w:p>
    <w:bookmarkEnd w:id="44"/>
    <w:p>
      <w:pPr>
        <w:spacing w:after="0"/>
        <w:ind w:left="0"/>
        <w:jc w:val="left"/>
      </w:pPr>
    </w:p>
    <w:p>
      <w:pPr>
        <w:spacing w:after="0"/>
        <w:ind w:left="0"/>
        <w:jc w:val="both"/>
      </w:pPr>
      <w:r>
        <w:rPr>
          <w:rFonts w:ascii="Times New Roman"/>
          <w:b w:val="false"/>
          <w:i w:val="false"/>
          <w:color w:val="000000"/>
          <w:sz w:val="28"/>
        </w:rPr>
        <w:t xml:space="preserve">
      18. Тауарларды сандық есепке алу (электр энергиясын қоспағанда) негізгі өлшем бірлігінде – килограммда (нетто салмағы) жүзеге асырылады. </w:t>
      </w:r>
    </w:p>
    <w:p>
      <w:pPr>
        <w:spacing w:after="0"/>
        <w:ind w:left="0"/>
        <w:jc w:val="both"/>
      </w:pPr>
      <w:r>
        <w:rPr>
          <w:rFonts w:ascii="Times New Roman"/>
          <w:b w:val="false"/>
          <w:i w:val="false"/>
          <w:color w:val="000000"/>
          <w:sz w:val="28"/>
        </w:rPr>
        <w:t>
      Тауарлардың жекелеген санаттары үшін олардың санын есепке алу да ЕАЭО СЭҚ ТН-да көрсетілген қосымша өлшем бірліктерінде (данамен, литрмен, шаршы метрмен, куб метрмен және т.б.) жүзеге асырылады.</w:t>
      </w:r>
    </w:p>
    <w:bookmarkStart w:name="z61" w:id="45"/>
    <w:p>
      <w:pPr>
        <w:spacing w:after="0"/>
        <w:ind w:left="0"/>
        <w:jc w:val="left"/>
      </w:pPr>
      <w:r>
        <w:rPr>
          <w:rFonts w:ascii="Times New Roman"/>
          <w:b/>
          <w:i w:val="false"/>
          <w:color w:val="000000"/>
        </w:rPr>
        <w:t xml:space="preserve"> IX. Географиялық үлестіру</w:t>
      </w:r>
    </w:p>
    <w:bookmarkEnd w:id="45"/>
    <w:p>
      <w:pPr>
        <w:spacing w:after="0"/>
        <w:ind w:left="0"/>
        <w:jc w:val="left"/>
      </w:pPr>
    </w:p>
    <w:p>
      <w:pPr>
        <w:spacing w:after="0"/>
        <w:ind w:left="0"/>
        <w:jc w:val="both"/>
      </w:pPr>
      <w:r>
        <w:rPr>
          <w:rFonts w:ascii="Times New Roman"/>
          <w:b w:val="false"/>
          <w:i w:val="false"/>
          <w:color w:val="000000"/>
          <w:sz w:val="28"/>
        </w:rPr>
        <w:t>
      19. Серіктес елдер тауарлар импортын және экспортын географиялық үйлестіру мақсатында:</w:t>
      </w:r>
    </w:p>
    <w:p>
      <w:pPr>
        <w:spacing w:after="0"/>
        <w:ind w:left="0"/>
        <w:jc w:val="both"/>
      </w:pPr>
      <w:r>
        <w:rPr>
          <w:rFonts w:ascii="Times New Roman"/>
          <w:b w:val="false"/>
          <w:i w:val="false"/>
          <w:color w:val="000000"/>
          <w:sz w:val="28"/>
        </w:rPr>
        <w:t>
      тауарлар импорты кезінде – тауар жөнелтілген ел;</w:t>
      </w:r>
    </w:p>
    <w:p>
      <w:pPr>
        <w:spacing w:after="0"/>
        <w:ind w:left="0"/>
        <w:jc w:val="both"/>
      </w:pPr>
      <w:r>
        <w:rPr>
          <w:rFonts w:ascii="Times New Roman"/>
          <w:b w:val="false"/>
          <w:i w:val="false"/>
          <w:color w:val="000000"/>
          <w:sz w:val="28"/>
        </w:rPr>
        <w:t>
      тауарлар экспорты кезінде – тауар жеткізілетін ел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Әлем елдерінің сыныптауышы ретінде мүше мемлекеттердің әлем елдерінің сыныптауыштары қолданылады.</w:t>
      </w:r>
    </w:p>
    <w:bookmarkStart w:name="z64" w:id="46"/>
    <w:p>
      <w:pPr>
        <w:spacing w:after="0"/>
        <w:ind w:left="0"/>
        <w:jc w:val="left"/>
      </w:pPr>
      <w:r>
        <w:rPr>
          <w:rFonts w:ascii="Times New Roman"/>
          <w:b/>
          <w:i w:val="false"/>
          <w:color w:val="000000"/>
        </w:rPr>
        <w:t xml:space="preserve"> X. Тауарлармен өзара сауда статистикасының көрсеткіштері</w:t>
      </w:r>
    </w:p>
    <w:bookmarkEnd w:id="46"/>
    <w:p>
      <w:pPr>
        <w:spacing w:after="0"/>
        <w:ind w:left="0"/>
        <w:jc w:val="left"/>
      </w:pPr>
    </w:p>
    <w:p>
      <w:pPr>
        <w:spacing w:after="0"/>
        <w:ind w:left="0"/>
        <w:jc w:val="both"/>
      </w:pPr>
      <w:r>
        <w:rPr>
          <w:rFonts w:ascii="Times New Roman"/>
          <w:b w:val="false"/>
          <w:i w:val="false"/>
          <w:color w:val="000000"/>
          <w:sz w:val="28"/>
        </w:rPr>
        <w:t>
      21. Тауарлармен өзара сауда статистикасын жүргізу мақсаты үшін бақылау мынадай негізгі көрсеткіштер бойынша жүргізіледі:</w:t>
      </w:r>
    </w:p>
    <w:bookmarkStart w:name="z66" w:id="47"/>
    <w:p>
      <w:pPr>
        <w:spacing w:after="0"/>
        <w:ind w:left="0"/>
        <w:jc w:val="both"/>
      </w:pPr>
      <w:r>
        <w:rPr>
          <w:rFonts w:ascii="Times New Roman"/>
          <w:b w:val="false"/>
          <w:i w:val="false"/>
          <w:color w:val="000000"/>
          <w:sz w:val="28"/>
        </w:rPr>
        <w:t>
      а) есептік кезең (ай);</w:t>
      </w:r>
    </w:p>
    <w:bookmarkEnd w:id="47"/>
    <w:bookmarkStart w:name="z67" w:id="48"/>
    <w:p>
      <w:pPr>
        <w:spacing w:after="0"/>
        <w:ind w:left="0"/>
        <w:jc w:val="both"/>
      </w:pPr>
      <w:r>
        <w:rPr>
          <w:rFonts w:ascii="Times New Roman"/>
          <w:b w:val="false"/>
          <w:i w:val="false"/>
          <w:color w:val="000000"/>
          <w:sz w:val="28"/>
        </w:rPr>
        <w:t>
      б) тауарды өткізу бағыты (импорт немесе экспорт);</w:t>
      </w:r>
    </w:p>
    <w:bookmarkEnd w:id="48"/>
    <w:bookmarkStart w:name="z68" w:id="49"/>
    <w:p>
      <w:pPr>
        <w:spacing w:after="0"/>
        <w:ind w:left="0"/>
        <w:jc w:val="both"/>
      </w:pPr>
      <w:r>
        <w:rPr>
          <w:rFonts w:ascii="Times New Roman"/>
          <w:b w:val="false"/>
          <w:i w:val="false"/>
          <w:color w:val="000000"/>
          <w:sz w:val="28"/>
        </w:rPr>
        <w:t>
      в) ЕАЭО СЭҚ ТН сәйкес тауардың коды;</w:t>
      </w:r>
    </w:p>
    <w:bookmarkEnd w:id="49"/>
    <w:bookmarkStart w:name="z69" w:id="50"/>
    <w:p>
      <w:pPr>
        <w:spacing w:after="0"/>
        <w:ind w:left="0"/>
        <w:jc w:val="both"/>
      </w:pPr>
      <w:r>
        <w:rPr>
          <w:rFonts w:ascii="Times New Roman"/>
          <w:b w:val="false"/>
          <w:i w:val="false"/>
          <w:color w:val="000000"/>
          <w:sz w:val="28"/>
        </w:rPr>
        <w:t>
      г) тауар жеткізілетін ел;</w:t>
      </w:r>
    </w:p>
    <w:bookmarkEnd w:id="50"/>
    <w:bookmarkStart w:name="z70" w:id="51"/>
    <w:p>
      <w:pPr>
        <w:spacing w:after="0"/>
        <w:ind w:left="0"/>
        <w:jc w:val="both"/>
      </w:pPr>
      <w:r>
        <w:rPr>
          <w:rFonts w:ascii="Times New Roman"/>
          <w:b w:val="false"/>
          <w:i w:val="false"/>
          <w:color w:val="000000"/>
          <w:sz w:val="28"/>
        </w:rPr>
        <w:t>
      д) тауар шығарылған ел;</w:t>
      </w:r>
    </w:p>
    <w:bookmarkEnd w:id="51"/>
    <w:bookmarkStart w:name="z71" w:id="52"/>
    <w:p>
      <w:pPr>
        <w:spacing w:after="0"/>
        <w:ind w:left="0"/>
        <w:jc w:val="both"/>
      </w:pPr>
      <w:r>
        <w:rPr>
          <w:rFonts w:ascii="Times New Roman"/>
          <w:b w:val="false"/>
          <w:i w:val="false"/>
          <w:color w:val="000000"/>
          <w:sz w:val="28"/>
        </w:rPr>
        <w:t>
      е) тауар жөнелтілетін ел;</w:t>
      </w:r>
    </w:p>
    <w:bookmarkEnd w:id="52"/>
    <w:bookmarkStart w:name="z72" w:id="53"/>
    <w:p>
      <w:pPr>
        <w:spacing w:after="0"/>
        <w:ind w:left="0"/>
        <w:jc w:val="both"/>
      </w:pPr>
      <w:r>
        <w:rPr>
          <w:rFonts w:ascii="Times New Roman"/>
          <w:b w:val="false"/>
          <w:i w:val="false"/>
          <w:color w:val="000000"/>
          <w:sz w:val="28"/>
        </w:rPr>
        <w:t>
      ж) сатушы ел;</w:t>
      </w:r>
    </w:p>
    <w:bookmarkEnd w:id="53"/>
    <w:bookmarkStart w:name="z73" w:id="54"/>
    <w:p>
      <w:pPr>
        <w:spacing w:after="0"/>
        <w:ind w:left="0"/>
        <w:jc w:val="both"/>
      </w:pPr>
      <w:r>
        <w:rPr>
          <w:rFonts w:ascii="Times New Roman"/>
          <w:b w:val="false"/>
          <w:i w:val="false"/>
          <w:color w:val="000000"/>
          <w:sz w:val="28"/>
        </w:rPr>
        <w:t>
      з) нетто салмағы (килограмм);</w:t>
      </w:r>
    </w:p>
    <w:bookmarkEnd w:id="54"/>
    <w:bookmarkStart w:name="z74" w:id="55"/>
    <w:p>
      <w:pPr>
        <w:spacing w:after="0"/>
        <w:ind w:left="0"/>
        <w:jc w:val="both"/>
      </w:pPr>
      <w:r>
        <w:rPr>
          <w:rFonts w:ascii="Times New Roman"/>
          <w:b w:val="false"/>
          <w:i w:val="false"/>
          <w:color w:val="000000"/>
          <w:sz w:val="28"/>
        </w:rPr>
        <w:t>
      и) ЕАЭО СЭҚ ТН сәйкес қосымша өлшем бірлігінің коды;</w:t>
      </w:r>
    </w:p>
    <w:bookmarkEnd w:id="55"/>
    <w:bookmarkStart w:name="z75" w:id="56"/>
    <w:p>
      <w:pPr>
        <w:spacing w:after="0"/>
        <w:ind w:left="0"/>
        <w:jc w:val="both"/>
      </w:pPr>
      <w:r>
        <w:rPr>
          <w:rFonts w:ascii="Times New Roman"/>
          <w:b w:val="false"/>
          <w:i w:val="false"/>
          <w:color w:val="000000"/>
          <w:sz w:val="28"/>
        </w:rPr>
        <w:t>
      к) ЕАЭО СЭҚ ТН сәйкес қосымша өлшем бірлігіндегі тауардың саны;</w:t>
      </w:r>
    </w:p>
    <w:bookmarkEnd w:id="56"/>
    <w:bookmarkStart w:name="z76" w:id="57"/>
    <w:p>
      <w:pPr>
        <w:spacing w:after="0"/>
        <w:ind w:left="0"/>
        <w:jc w:val="both"/>
      </w:pPr>
      <w:r>
        <w:rPr>
          <w:rFonts w:ascii="Times New Roman"/>
          <w:b w:val="false"/>
          <w:i w:val="false"/>
          <w:color w:val="000000"/>
          <w:sz w:val="28"/>
        </w:rPr>
        <w:t>
      л) тауардың статистикалық құны (АҚШ долларымен);</w:t>
      </w:r>
    </w:p>
    <w:bookmarkEnd w:id="57"/>
    <w:bookmarkStart w:name="z77" w:id="58"/>
    <w:p>
      <w:pPr>
        <w:spacing w:after="0"/>
        <w:ind w:left="0"/>
        <w:jc w:val="both"/>
      </w:pPr>
      <w:r>
        <w:rPr>
          <w:rFonts w:ascii="Times New Roman"/>
          <w:b w:val="false"/>
          <w:i w:val="false"/>
          <w:color w:val="000000"/>
          <w:sz w:val="28"/>
        </w:rPr>
        <w:t>
      м) тауардың статистикалық құны (мүше мемлекеттің ұлттық валюта бірліктерінде);</w:t>
      </w:r>
    </w:p>
    <w:bookmarkEnd w:id="58"/>
    <w:bookmarkStart w:name="z78" w:id="59"/>
    <w:p>
      <w:pPr>
        <w:spacing w:after="0"/>
        <w:ind w:left="0"/>
        <w:jc w:val="both"/>
      </w:pPr>
      <w:r>
        <w:rPr>
          <w:rFonts w:ascii="Times New Roman"/>
          <w:b w:val="false"/>
          <w:i w:val="false"/>
          <w:color w:val="000000"/>
          <w:sz w:val="28"/>
        </w:rPr>
        <w:t>
      н) мүше мемлекеттің шекарасындағы көлік түрі (көрсеткіш уәкілетті органның қалауы бойынша пайдаланылады);</w:t>
      </w:r>
    </w:p>
    <w:bookmarkEnd w:id="59"/>
    <w:bookmarkStart w:name="z79" w:id="60"/>
    <w:p>
      <w:pPr>
        <w:spacing w:after="0"/>
        <w:ind w:left="0"/>
        <w:jc w:val="both"/>
      </w:pPr>
      <w:r>
        <w:rPr>
          <w:rFonts w:ascii="Times New Roman"/>
          <w:b w:val="false"/>
          <w:i w:val="false"/>
          <w:color w:val="000000"/>
          <w:sz w:val="28"/>
        </w:rPr>
        <w:t>
      о) мүше мемлекетте пайдаланылатын сыныптауышқа сәйкес мәміленің сипаттамасы (көрсеткіш уәкілетті органның қалауы бойынша пайдаланылады).</w:t>
      </w:r>
    </w:p>
    <w:bookmarkEnd w:id="60"/>
    <w:bookmarkStart w:name="z80" w:id="61"/>
    <w:p>
      <w:pPr>
        <w:spacing w:after="0"/>
        <w:ind w:left="0"/>
        <w:jc w:val="both"/>
      </w:pPr>
      <w:r>
        <w:rPr>
          <w:rFonts w:ascii="Times New Roman"/>
          <w:b w:val="false"/>
          <w:i w:val="false"/>
          <w:color w:val="000000"/>
          <w:sz w:val="28"/>
        </w:rPr>
        <w:t>
      22. Тауарлармен өзара сауда статистикасының деректерін статистиканың басқа салаларының деректерімен және тізілім деректерімен (мемлекеттік, статистикалық, бизнес-тізілімдер және т.б.) байланыстыру негізінде уәкілетті органның қалауы бойынша сыртқы экономикалық қызмет қатысушыларының мынадай сипаттамалары туралы деректер (интеграцияланған деректер) қалыптастырылады:</w:t>
      </w:r>
    </w:p>
    <w:bookmarkEnd w:id="61"/>
    <w:bookmarkStart w:name="z81" w:id="62"/>
    <w:p>
      <w:pPr>
        <w:spacing w:after="0"/>
        <w:ind w:left="0"/>
        <w:jc w:val="both"/>
      </w:pPr>
      <w:r>
        <w:rPr>
          <w:rFonts w:ascii="Times New Roman"/>
          <w:b w:val="false"/>
          <w:i w:val="false"/>
          <w:color w:val="000000"/>
          <w:sz w:val="28"/>
        </w:rPr>
        <w:t>
      а) экономикалық қызметтің түрі;</w:t>
      </w:r>
    </w:p>
    <w:bookmarkEnd w:id="62"/>
    <w:bookmarkStart w:name="z82" w:id="63"/>
    <w:p>
      <w:pPr>
        <w:spacing w:after="0"/>
        <w:ind w:left="0"/>
        <w:jc w:val="both"/>
      </w:pPr>
      <w:r>
        <w:rPr>
          <w:rFonts w:ascii="Times New Roman"/>
          <w:b w:val="false"/>
          <w:i w:val="false"/>
          <w:color w:val="000000"/>
          <w:sz w:val="28"/>
        </w:rPr>
        <w:t>
      б) мөлшері (жұмысшылардың саны);</w:t>
      </w:r>
    </w:p>
    <w:bookmarkEnd w:id="63"/>
    <w:bookmarkStart w:name="z83" w:id="64"/>
    <w:p>
      <w:pPr>
        <w:spacing w:after="0"/>
        <w:ind w:left="0"/>
        <w:jc w:val="both"/>
      </w:pPr>
      <w:r>
        <w:rPr>
          <w:rFonts w:ascii="Times New Roman"/>
          <w:b w:val="false"/>
          <w:i w:val="false"/>
          <w:color w:val="000000"/>
          <w:sz w:val="28"/>
        </w:rPr>
        <w:t>
      в) меншік нысаны;</w:t>
      </w:r>
    </w:p>
    <w:bookmarkEnd w:id="64"/>
    <w:bookmarkStart w:name="z84" w:id="65"/>
    <w:p>
      <w:pPr>
        <w:spacing w:after="0"/>
        <w:ind w:left="0"/>
        <w:jc w:val="both"/>
      </w:pPr>
      <w:r>
        <w:rPr>
          <w:rFonts w:ascii="Times New Roman"/>
          <w:b w:val="false"/>
          <w:i w:val="false"/>
          <w:color w:val="000000"/>
          <w:sz w:val="28"/>
        </w:rPr>
        <w:t>
      г) әкімшілік-аумақтық тиесілігі.</w:t>
      </w:r>
    </w:p>
    <w:bookmarkEnd w:id="65"/>
    <w:bookmarkStart w:name="z85" w:id="66"/>
    <w:p>
      <w:pPr>
        <w:spacing w:after="0"/>
        <w:ind w:left="0"/>
        <w:jc w:val="left"/>
      </w:pPr>
      <w:r>
        <w:rPr>
          <w:rFonts w:ascii="Times New Roman"/>
          <w:b/>
          <w:i w:val="false"/>
          <w:color w:val="000000"/>
        </w:rPr>
        <w:t xml:space="preserve"> XI. Деректерді тарату</w:t>
      </w:r>
    </w:p>
    <w:bookmarkEnd w:id="66"/>
    <w:p>
      <w:pPr>
        <w:spacing w:after="0"/>
        <w:ind w:left="0"/>
        <w:jc w:val="left"/>
      </w:pPr>
    </w:p>
    <w:p>
      <w:pPr>
        <w:spacing w:after="0"/>
        <w:ind w:left="0"/>
        <w:jc w:val="both"/>
      </w:pPr>
      <w:r>
        <w:rPr>
          <w:rFonts w:ascii="Times New Roman"/>
          <w:b w:val="false"/>
          <w:i w:val="false"/>
          <w:color w:val="000000"/>
          <w:sz w:val="28"/>
        </w:rPr>
        <w:t>
      23. Тауарлармен өзара сауда статистикасының деректері оларды уәкілетті органдардың ақпараттық-телекоммуникациялық "Интернет" желісіндегі ресми сайттарында (порталдарында) тұрақты негізде орналастыру, сондай-ақ статистикалық басылымдарда жариялау арқылы таратылады.</w:t>
      </w:r>
    </w:p>
    <w:p>
      <w:pPr>
        <w:spacing w:after="0"/>
        <w:ind w:left="0"/>
        <w:jc w:val="both"/>
      </w:pPr>
      <w:r>
        <w:rPr>
          <w:rFonts w:ascii="Times New Roman"/>
          <w:b w:val="false"/>
          <w:i w:val="false"/>
          <w:color w:val="000000"/>
          <w:sz w:val="28"/>
        </w:rPr>
        <w:t>
      Тауарлармен өзара сауда статистикасының деректері мүше мемлекеттердің құпия ақпаратты қорғау туралы заңнамасы талаптарын сақтай отырып, агрегатталған түрде таратылады.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Тауарлармен өзара сауда статистикасының таратылатын деректеріне сенімді арттыру мақсатында және оларды дұрыс түсіндіру үшін ақпарат дереккөздері, статистикалық жете есептеу әдістері (олар жүргізілген жағдайда), деректерді қалыптастыруға әдіснамалық тәсілдемелер туралы егжей-тегжейлі мәліметтерді қамтитын метадеректер жария түрде орналастырылады.</w:t>
      </w:r>
    </w:p>
    <w:p>
      <w:pPr>
        <w:spacing w:after="0"/>
        <w:ind w:left="0"/>
        <w:jc w:val="both"/>
      </w:pPr>
      <w:r>
        <w:rPr>
          <w:rFonts w:ascii="Times New Roman"/>
          <w:b w:val="false"/>
          <w:i w:val="false"/>
          <w:color w:val="000000"/>
          <w:sz w:val="28"/>
        </w:rPr>
        <w:t>
      Тауарлармен өзара сауда статистикасы деректерінің сенімділігін қамтамасыз ету мақсатында оларды тұрақты негізде жаңғырту жүзеге асырылады.</w:t>
      </w:r>
    </w:p>
    <w:p>
      <w:pPr>
        <w:spacing w:after="0"/>
        <w:ind w:left="0"/>
        <w:jc w:val="both"/>
      </w:pPr>
      <w:r>
        <w:rPr>
          <w:rFonts w:ascii="Times New Roman"/>
          <w:b w:val="false"/>
          <w:i w:val="false"/>
          <w:color w:val="000000"/>
          <w:sz w:val="28"/>
        </w:rPr>
        <w:t>
      Пайдаланушылардың мүдделері үшін тауарлармен өзара сауда статистикасының деректерін орналастыру (жариялау) және оларды жаңғырту күні туралы алдын ала жария хабарланады.</w:t>
      </w:r>
    </w:p>
    <w:bookmarkStart w:name="z88" w:id="67"/>
    <w:p>
      <w:pPr>
        <w:spacing w:after="0"/>
        <w:ind w:left="0"/>
        <w:jc w:val="left"/>
      </w:pPr>
      <w:r>
        <w:rPr>
          <w:rFonts w:ascii="Times New Roman"/>
          <w:b/>
          <w:i w:val="false"/>
          <w:color w:val="000000"/>
        </w:rPr>
        <w:t xml:space="preserve"> XII. Ақпараттың құпиялылығы</w:t>
      </w:r>
    </w:p>
    <w:bookmarkEnd w:id="67"/>
    <w:p>
      <w:pPr>
        <w:spacing w:after="0"/>
        <w:ind w:left="0"/>
        <w:jc w:val="left"/>
      </w:pPr>
    </w:p>
    <w:p>
      <w:pPr>
        <w:spacing w:after="0"/>
        <w:ind w:left="0"/>
        <w:jc w:val="both"/>
      </w:pPr>
      <w:r>
        <w:rPr>
          <w:rFonts w:ascii="Times New Roman"/>
          <w:b w:val="false"/>
          <w:i w:val="false"/>
          <w:color w:val="000000"/>
          <w:sz w:val="28"/>
        </w:rPr>
        <w:t>
      25. Сыртқы экономикалық қызметтің қатысушылары уәкілетті органдарға ұсынған статистикалық құжаттарда қамтылған мәліметтер мүше мемлекеттердің тауарлармен өзара саудасы туралы ресми статистикалық ақпаратты қалыптастыру мақсатында ғана пайдаланылады.</w:t>
      </w:r>
    </w:p>
    <w:p>
      <w:pPr>
        <w:spacing w:after="0"/>
        <w:ind w:left="0"/>
        <w:jc w:val="both"/>
      </w:pPr>
      <w:r>
        <w:rPr>
          <w:rFonts w:ascii="Times New Roman"/>
          <w:b w:val="false"/>
          <w:i w:val="false"/>
          <w:color w:val="000000"/>
          <w:sz w:val="28"/>
        </w:rPr>
        <w:t xml:space="preserve">
      Сыртқы экономикалық қызметтің жекелеген қатысушысының тауарлар импорты (экспорты) туралы мәліметтері құпия болып табылады. Мүше мемлекеттердің заңнамасына сәйкес құпия ақпаратқа тауарлармен өзара сауда туралы басқа да мәліметтер жатқызылуы мүмкін. </w:t>
      </w:r>
    </w:p>
    <w:p>
      <w:pPr>
        <w:spacing w:after="0"/>
        <w:ind w:left="0"/>
        <w:jc w:val="both"/>
      </w:pPr>
      <w:r>
        <w:rPr>
          <w:rFonts w:ascii="Times New Roman"/>
          <w:b w:val="false"/>
          <w:i w:val="false"/>
          <w:color w:val="000000"/>
          <w:sz w:val="28"/>
        </w:rPr>
        <w:t>
      Уәкілетті органдар құпия ақпаратты қорғау үшін тауарлармен өзара сауданың статистикасы деректерінің толықтығын сақтауды қамтамасыз ететін арнайы техникалық тәсілдер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Уәкілетті органдар сыртқы экономикалық қызметтің жекелеген қатысушысының тауарлар импорты (экспорты) туралы мәліметтерді мүше мемлекеттердің заңнамасында, Шартта және Еуразиялық экономикалық одақтың құқығын құрайтын өзге де халықаралық шарттар мен актілерде көзделген жағдайларда ғана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Уәкілетті органдар құпия ақпаратты қорғауға мүше мемлекеттердің заңнамасына сәйкес кепілдік береді және пассивті және (немесе) белсенді құпиялылық қағидалары негізінде жүзеге асырылады.</w:t>
      </w:r>
    </w:p>
    <w:p>
      <w:pPr>
        <w:spacing w:after="0"/>
        <w:ind w:left="0"/>
        <w:jc w:val="both"/>
      </w:pPr>
      <w:r>
        <w:rPr>
          <w:rFonts w:ascii="Times New Roman"/>
          <w:b w:val="false"/>
          <w:i w:val="false"/>
          <w:color w:val="000000"/>
          <w:sz w:val="28"/>
        </w:rPr>
        <w:t>
      Пассивті құпиялылық қағидаты сыртқы экономикалық қызметке қатысушының негізделген өтініші бойынша тауарлармен өзара сауда статистикасы деректерін тарату кезінде уәкілетті органдардың құпия ақпаратты қорғаудың қосымша шараларын қабылдауды көздейді.</w:t>
      </w:r>
    </w:p>
    <w:p>
      <w:pPr>
        <w:spacing w:after="0"/>
        <w:ind w:left="0"/>
        <w:jc w:val="both"/>
      </w:pPr>
      <w:r>
        <w:rPr>
          <w:rFonts w:ascii="Times New Roman"/>
          <w:b w:val="false"/>
          <w:i w:val="false"/>
          <w:color w:val="000000"/>
          <w:sz w:val="28"/>
        </w:rPr>
        <w:t>
      Белсенді құпиялылық қағидаты мүше мемлекеттің заңнамасы талаптарына сәйкес тауарлармен өзара сауда статистикасы деректерін тарату кезінде не сыртқы экономикалық қызметтің жекелеген қатысушы туралы мәліметтерді сәйкестендіруді болдырмау мақсатында уәкілетті органдардың құпия ақпаратты қорғаудың қосымша шараларын қабылдауды көздейді.</w:t>
      </w:r>
    </w:p>
    <w:bookmarkStart w:name="z92" w:id="68"/>
    <w:p>
      <w:pPr>
        <w:spacing w:after="0"/>
        <w:ind w:left="0"/>
        <w:jc w:val="left"/>
      </w:pPr>
      <w:r>
        <w:rPr>
          <w:rFonts w:ascii="Times New Roman"/>
          <w:b/>
          <w:i w:val="false"/>
          <w:color w:val="000000"/>
        </w:rPr>
        <w:t xml:space="preserve"> XIII. Деректерді салыстыруды қамтамасыз ету</w:t>
      </w:r>
    </w:p>
    <w:bookmarkEnd w:id="68"/>
    <w:p>
      <w:pPr>
        <w:spacing w:after="0"/>
        <w:ind w:left="0"/>
        <w:jc w:val="left"/>
      </w:pPr>
    </w:p>
    <w:p>
      <w:pPr>
        <w:spacing w:after="0"/>
        <w:ind w:left="0"/>
        <w:jc w:val="both"/>
      </w:pPr>
      <w:r>
        <w:rPr>
          <w:rFonts w:ascii="Times New Roman"/>
          <w:b w:val="false"/>
          <w:i w:val="false"/>
          <w:color w:val="000000"/>
          <w:sz w:val="28"/>
        </w:rPr>
        <w:t>
      28. Мүше мемлекеттердің тауарлармен өзара сауда туралы статистикалық деректерінің қайшылығы әртүрлі себептерден, соның ішінде:</w:t>
      </w:r>
    </w:p>
    <w:bookmarkStart w:name="z94" w:id="69"/>
    <w:p>
      <w:pPr>
        <w:spacing w:after="0"/>
        <w:ind w:left="0"/>
        <w:jc w:val="both"/>
      </w:pPr>
      <w:r>
        <w:rPr>
          <w:rFonts w:ascii="Times New Roman"/>
          <w:b w:val="false"/>
          <w:i w:val="false"/>
          <w:color w:val="000000"/>
          <w:sz w:val="28"/>
        </w:rPr>
        <w:t>
      а) тауарлар импорты мен экспортын құндық бағалау ерекшеліктерінен;</w:t>
      </w:r>
    </w:p>
    <w:bookmarkEnd w:id="69"/>
    <w:bookmarkStart w:name="z95" w:id="70"/>
    <w:p>
      <w:pPr>
        <w:spacing w:after="0"/>
        <w:ind w:left="0"/>
        <w:jc w:val="both"/>
      </w:pPr>
      <w:r>
        <w:rPr>
          <w:rFonts w:ascii="Times New Roman"/>
          <w:b w:val="false"/>
          <w:i w:val="false"/>
          <w:color w:val="000000"/>
          <w:sz w:val="28"/>
        </w:rPr>
        <w:t>
      б) тауарлар импорты мен экспортын есепке алу сәттерінің айырмашылықтарынан;</w:t>
      </w:r>
    </w:p>
    <w:bookmarkEnd w:id="70"/>
    <w:bookmarkStart w:name="z96" w:id="71"/>
    <w:p>
      <w:pPr>
        <w:spacing w:after="0"/>
        <w:ind w:left="0"/>
        <w:jc w:val="both"/>
      </w:pPr>
      <w:r>
        <w:rPr>
          <w:rFonts w:ascii="Times New Roman"/>
          <w:b w:val="false"/>
          <w:i w:val="false"/>
          <w:color w:val="000000"/>
          <w:sz w:val="28"/>
        </w:rPr>
        <w:t>
      в) тауарларды сыныптау тәсілдемелерінің ерекшеленуінен;</w:t>
      </w:r>
    </w:p>
    <w:bookmarkEnd w:id="71"/>
    <w:bookmarkStart w:name="z97" w:id="72"/>
    <w:p>
      <w:pPr>
        <w:spacing w:after="0"/>
        <w:ind w:left="0"/>
        <w:jc w:val="both"/>
      </w:pPr>
      <w:r>
        <w:rPr>
          <w:rFonts w:ascii="Times New Roman"/>
          <w:b w:val="false"/>
          <w:i w:val="false"/>
          <w:color w:val="000000"/>
          <w:sz w:val="28"/>
        </w:rPr>
        <w:t>
      г) тауарларды есепке алудың статистикалық шектерінің болуынан;</w:t>
      </w:r>
    </w:p>
    <w:bookmarkEnd w:id="72"/>
    <w:bookmarkStart w:name="z98" w:id="73"/>
    <w:p>
      <w:pPr>
        <w:spacing w:after="0"/>
        <w:ind w:left="0"/>
        <w:jc w:val="both"/>
      </w:pPr>
      <w:r>
        <w:rPr>
          <w:rFonts w:ascii="Times New Roman"/>
          <w:b w:val="false"/>
          <w:i w:val="false"/>
          <w:color w:val="000000"/>
          <w:sz w:val="28"/>
        </w:rPr>
        <w:t>
      д) тауарлардың жекелеген санаттарын есепке алу ерекшеліктерінен;</w:t>
      </w:r>
    </w:p>
    <w:bookmarkEnd w:id="73"/>
    <w:bookmarkStart w:name="z99" w:id="74"/>
    <w:p>
      <w:pPr>
        <w:spacing w:after="0"/>
        <w:ind w:left="0"/>
        <w:jc w:val="both"/>
      </w:pPr>
      <w:r>
        <w:rPr>
          <w:rFonts w:ascii="Times New Roman"/>
          <w:b w:val="false"/>
          <w:i w:val="false"/>
          <w:color w:val="000000"/>
          <w:sz w:val="28"/>
        </w:rPr>
        <w:t>
      е) ақпарат дереккөздерінде қамтылған мәліметтердің нақты болмауынан;</w:t>
      </w:r>
    </w:p>
    <w:bookmarkEnd w:id="74"/>
    <w:bookmarkStart w:name="z100" w:id="75"/>
    <w:p>
      <w:pPr>
        <w:spacing w:after="0"/>
        <w:ind w:left="0"/>
        <w:jc w:val="both"/>
      </w:pPr>
      <w:r>
        <w:rPr>
          <w:rFonts w:ascii="Times New Roman"/>
          <w:b w:val="false"/>
          <w:i w:val="false"/>
          <w:color w:val="000000"/>
          <w:sz w:val="28"/>
        </w:rPr>
        <w:t>
      ж) ақпараттың құпиялылығынан туындауы мүмкін.</w:t>
      </w:r>
    </w:p>
    <w:bookmarkEnd w:id="75"/>
    <w:bookmarkStart w:name="z101" w:id="76"/>
    <w:p>
      <w:pPr>
        <w:spacing w:after="0"/>
        <w:ind w:left="0"/>
        <w:jc w:val="both"/>
      </w:pPr>
      <w:r>
        <w:rPr>
          <w:rFonts w:ascii="Times New Roman"/>
          <w:b w:val="false"/>
          <w:i w:val="false"/>
          <w:color w:val="000000"/>
          <w:sz w:val="28"/>
        </w:rPr>
        <w:t>
      29. Тауарлармен өзара сауда статистикасы деректерінің сенімділігін қамтамасыз ету мақсатында уәкілетті органдар ықтимал қайшылықтардың себептерін анықтау және оларды төмендету үшін тауарлармен өзара сауда статистикасы деректерін салыстыру бойынша сарапшылардың екіжақты кездесуін өткізеді.</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210 шешімімен</w:t>
            </w:r>
            <w:r>
              <w:br/>
            </w:r>
            <w:r>
              <w:rPr>
                <w:rFonts w:ascii="Times New Roman"/>
                <w:b w:val="false"/>
                <w:i w:val="false"/>
                <w:color w:val="000000"/>
                <w:sz w:val="20"/>
              </w:rPr>
              <w:t>БЕКІТІЛГЕН</w:t>
            </w:r>
          </w:p>
        </w:tc>
      </w:tr>
    </w:tbl>
    <w:bookmarkStart w:name="z103" w:id="77"/>
    <w:p>
      <w:pPr>
        <w:spacing w:after="0"/>
        <w:ind w:left="0"/>
        <w:jc w:val="left"/>
      </w:pPr>
      <w:r>
        <w:rPr>
          <w:rFonts w:ascii="Times New Roman"/>
          <w:b/>
          <w:i w:val="false"/>
          <w:color w:val="000000"/>
        </w:rPr>
        <w:t xml:space="preserve"> Еуразиялық экономикалық одаққа мүше мемлекеттердің тауарлармен сыртқы саудасының статистикасын жүргізу ӘДІСНАМАСЫ</w:t>
      </w:r>
    </w:p>
    <w:bookmarkEnd w:id="77"/>
    <w:bookmarkStart w:name="z104" w:id="78"/>
    <w:p>
      <w:pPr>
        <w:spacing w:after="0"/>
        <w:ind w:left="0"/>
        <w:jc w:val="left"/>
      </w:pPr>
      <w:r>
        <w:rPr>
          <w:rFonts w:ascii="Times New Roman"/>
          <w:b/>
          <w:i w:val="false"/>
          <w:color w:val="000000"/>
        </w:rPr>
        <w:t xml:space="preserve"> I. Жалпы ережелер</w:t>
      </w:r>
    </w:p>
    <w:bookmarkEnd w:id="78"/>
    <w:p>
      <w:pPr>
        <w:spacing w:after="0"/>
        <w:ind w:left="0"/>
        <w:jc w:val="left"/>
      </w:pPr>
    </w:p>
    <w:p>
      <w:pPr>
        <w:spacing w:after="0"/>
        <w:ind w:left="0"/>
        <w:jc w:val="both"/>
      </w:pPr>
      <w:r>
        <w:rPr>
          <w:rFonts w:ascii="Times New Roman"/>
          <w:b w:val="false"/>
          <w:i w:val="false"/>
          <w:color w:val="000000"/>
          <w:sz w:val="28"/>
        </w:rPr>
        <w:t>
      1. Осы Әдіснама Еуразиялық экономикалық одақтың Кеден кодексінің (бұдан әрі – Кеден кодексі) 360-бабы 3-тармағына сәйкес Еуразиялық экономикалық одаққа мүше мемлекеттердің тауарлармен сыртқы саудасының статистикасын (бұдан әрі тиісінше – тауарлармен сыртқы сауда статистикасы, мүше мемлекеттер) жүргізуге "Тауарлармен халықаралық сауда статистикасы: тұжырымдамалар және анықтамалар, 2010 жыл" халықаралық стандартына сәйкес келетін және мүше мемлекеттердің Еуразиялық экономикалық одаққа мүше болып табылмайтын мемлекеттермен (бұдан әрі – үшінші елдер) тауарлармен сыртқы саудасы туралы ресми статистикалық ақпаратын салыстыруды қамтамасыз ететін бірыңғай әдіснамалық тәсілдемелерді белгілеу мақсатында әзірленді.</w:t>
      </w:r>
    </w:p>
    <w:bookmarkStart w:name="z106" w:id="79"/>
    <w:p>
      <w:pPr>
        <w:spacing w:after="0"/>
        <w:ind w:left="0"/>
        <w:jc w:val="both"/>
      </w:pPr>
      <w:r>
        <w:rPr>
          <w:rFonts w:ascii="Times New Roman"/>
          <w:b w:val="false"/>
          <w:i w:val="false"/>
          <w:color w:val="000000"/>
          <w:sz w:val="28"/>
        </w:rPr>
        <w:t>
      2. Осы Әдіснама уәкілетті мүше мемлекеттердің (бұдан әрі – уәкілетті органдар) қолдануына арналған.</w:t>
      </w:r>
    </w:p>
    <w:bookmarkEnd w:id="79"/>
    <w:bookmarkStart w:name="z107" w:id="80"/>
    <w:p>
      <w:pPr>
        <w:spacing w:after="0"/>
        <w:ind w:left="0"/>
        <w:jc w:val="left"/>
      </w:pPr>
      <w:r>
        <w:rPr>
          <w:rFonts w:ascii="Times New Roman"/>
          <w:b/>
          <w:i w:val="false"/>
          <w:color w:val="000000"/>
        </w:rPr>
        <w:t xml:space="preserve"> II. Негізгі ұғымдар</w:t>
      </w:r>
    </w:p>
    <w:bookmarkEnd w:id="80"/>
    <w:p>
      <w:pPr>
        <w:spacing w:after="0"/>
        <w:ind w:left="0"/>
        <w:jc w:val="left"/>
      </w:pPr>
    </w:p>
    <w:p>
      <w:pPr>
        <w:spacing w:after="0"/>
        <w:ind w:left="0"/>
        <w:jc w:val="both"/>
      </w:pPr>
      <w:r>
        <w:rPr>
          <w:rFonts w:ascii="Times New Roman"/>
          <w:b w:val="false"/>
          <w:i w:val="false"/>
          <w:color w:val="000000"/>
          <w:sz w:val="28"/>
        </w:rPr>
        <w:t>
      3. Осы Әдіснамада пайдаланылатын ұғымдар мыналарды білдіреді:</w:t>
      </w:r>
    </w:p>
    <w:p>
      <w:pPr>
        <w:spacing w:after="0"/>
        <w:ind w:left="0"/>
        <w:jc w:val="both"/>
      </w:pPr>
      <w:r>
        <w:rPr>
          <w:rFonts w:ascii="Times New Roman"/>
          <w:b w:val="false"/>
          <w:i w:val="false"/>
          <w:color w:val="000000"/>
          <w:sz w:val="28"/>
        </w:rPr>
        <w:t>
      "тауарлармен сыртқы сауда" – мүше мемлекеттер мен үшінші елдер арасындағы тауарлар импорты және экспорты;</w:t>
      </w:r>
    </w:p>
    <w:p>
      <w:pPr>
        <w:spacing w:after="0"/>
        <w:ind w:left="0"/>
        <w:jc w:val="both"/>
      </w:pPr>
      <w:r>
        <w:rPr>
          <w:rFonts w:ascii="Times New Roman"/>
          <w:b w:val="false"/>
          <w:i w:val="false"/>
          <w:color w:val="000000"/>
          <w:sz w:val="28"/>
        </w:rPr>
        <w:t>
      "импортер" – мүше мемлекеттің мәміле тарапынан әрекет ететін және соған сәйкес екінші тұлғадан үшінші елдің аумағынан мүше мемлекеттің аумағына әкелінген (өткізілген) тауарды иемденген (тауарды иемдену деп оны сатып алу, айырбастау, кері қайтару, сондай-ақ тауарды қаржылық жалға алу (лизинг) не сақтау шарты бойынша 1 жылдан астам мерзімге қабылдау, тауарды консигнациялық келісім бойынша қайта өңдеуге, қайта өңдеуден кейін өтеусіз, гуманитарлық не техникалық көмек, сый, жарғылық қорға салым ретінде қабылдау түсіндіріледі) тұлғасы;</w:t>
      </w:r>
    </w:p>
    <w:p>
      <w:pPr>
        <w:spacing w:after="0"/>
        <w:ind w:left="0"/>
        <w:jc w:val="both"/>
      </w:pPr>
      <w:r>
        <w:rPr>
          <w:rFonts w:ascii="Times New Roman"/>
          <w:b w:val="false"/>
          <w:i w:val="false"/>
          <w:color w:val="000000"/>
          <w:sz w:val="28"/>
        </w:rPr>
        <w:t>
      "тауарлар импорты" – мүше мемлекеттің материалдық ресурстар қорына қосылатын тауарларды үшінші елдің аумағынан мүше мемлекеттің аумағына әкелу;</w:t>
      </w:r>
    </w:p>
    <w:p>
      <w:pPr>
        <w:spacing w:after="0"/>
        <w:ind w:left="0"/>
        <w:jc w:val="both"/>
      </w:pPr>
      <w:r>
        <w:rPr>
          <w:rFonts w:ascii="Times New Roman"/>
          <w:b w:val="false"/>
          <w:i w:val="false"/>
          <w:color w:val="000000"/>
          <w:sz w:val="28"/>
        </w:rPr>
        <w:t>
      "тауардың жеткізілетін елі" – аумағында тауар тұтынылатын, пайдаланылатын, қайта өңдеуге ұшырайтын мемлекет немесе ол туралы мәліметтер тауардың үшінші елдің аумағынан мүше мемлекеттің аумағына немесе кері өткізілетінін растайтын көліктік (тасымалдау) немесе өзге де құжаттарда көрсетілген аумағына тауар өткізілетін мемлекет;</w:t>
      </w:r>
    </w:p>
    <w:p>
      <w:pPr>
        <w:spacing w:after="0"/>
        <w:ind w:left="0"/>
        <w:jc w:val="both"/>
      </w:pPr>
      <w:r>
        <w:rPr>
          <w:rFonts w:ascii="Times New Roman"/>
          <w:b w:val="false"/>
          <w:i w:val="false"/>
          <w:color w:val="000000"/>
          <w:sz w:val="28"/>
        </w:rPr>
        <w:t>
      "тауар жөнелтілген ел" – аумағынан ол туралы мәліметтер тауардың үшінші елдің аумағынан мүше мемлекеттің аумағына немесе кері өткізілетінін растайтын көліктік (тасымалдау) немесе өзге де құжаттарда көрсетілген тауар жөнелтілген мемлекет;</w:t>
      </w:r>
    </w:p>
    <w:p>
      <w:pPr>
        <w:spacing w:after="0"/>
        <w:ind w:left="0"/>
        <w:jc w:val="both"/>
      </w:pPr>
      <w:r>
        <w:rPr>
          <w:rFonts w:ascii="Times New Roman"/>
          <w:b w:val="false"/>
          <w:i w:val="false"/>
          <w:color w:val="000000"/>
          <w:sz w:val="28"/>
        </w:rPr>
        <w:t>
      "тауар шығарылған ел" – 2014 жылғы 29 мамырдағы Еуразиялық экономикалық одақ туралы шартқа (бұдан әрі – Шарт) сәйкес белгіленген әкелінетін (әкетілетін) тауарлардың шыққан жерін анықтау қағидаларына сәйкес белгіленген мемлекет;</w:t>
      </w:r>
    </w:p>
    <w:p>
      <w:pPr>
        <w:spacing w:after="0"/>
        <w:ind w:left="0"/>
        <w:jc w:val="both"/>
      </w:pPr>
      <w:r>
        <w:rPr>
          <w:rFonts w:ascii="Times New Roman"/>
          <w:b w:val="false"/>
          <w:i w:val="false"/>
          <w:color w:val="000000"/>
          <w:sz w:val="28"/>
        </w:rPr>
        <w:t>
      "тауар" – оған сәйкес үшінші елдің аумағынан мүше мемлекеттің аумағына немесе кері өткізілетін, мәміленің объектісі болып табылатын кез келген жылжымалы мүлік;</w:t>
      </w:r>
    </w:p>
    <w:p>
      <w:pPr>
        <w:spacing w:after="0"/>
        <w:ind w:left="0"/>
        <w:jc w:val="both"/>
      </w:pPr>
      <w:r>
        <w:rPr>
          <w:rFonts w:ascii="Times New Roman"/>
          <w:b w:val="false"/>
          <w:i w:val="false"/>
          <w:color w:val="000000"/>
          <w:sz w:val="28"/>
        </w:rPr>
        <w:t>
      "сатушы ел" – аумағында оған сәйкес тауар үшінші елдің аумағынан мүше мемлекеттің аумағына немесе кері өткізілетін, мәміленің тарапы ретінде әрекет ететін тұлға тіркелген мемлекет;</w:t>
      </w:r>
    </w:p>
    <w:p>
      <w:pPr>
        <w:spacing w:after="0"/>
        <w:ind w:left="0"/>
        <w:jc w:val="both"/>
      </w:pPr>
      <w:r>
        <w:rPr>
          <w:rFonts w:ascii="Times New Roman"/>
          <w:b w:val="false"/>
          <w:i w:val="false"/>
          <w:color w:val="000000"/>
          <w:sz w:val="28"/>
        </w:rPr>
        <w:t>
      "сыртқы экономикалық қызметтің қатысушысы" – импортер және (немесе) экспортер;</w:t>
      </w:r>
    </w:p>
    <w:p>
      <w:pPr>
        <w:spacing w:after="0"/>
        <w:ind w:left="0"/>
        <w:jc w:val="both"/>
      </w:pPr>
      <w:r>
        <w:rPr>
          <w:rFonts w:ascii="Times New Roman"/>
          <w:b w:val="false"/>
          <w:i w:val="false"/>
          <w:color w:val="000000"/>
          <w:sz w:val="28"/>
        </w:rPr>
        <w:t>
      "экспортер" – мәміленің тарапы ретінде әрекет ететін және оған сәйкес мүше мемлекеттің аумағынан үшінші елдің аумағына әкетілген (өткізілген) тауарды басқа тұлғаға өткізетін (тауарды өткізу деп оны сату, айырбастау, кері қайтару, сондай-ақ тауарды қаржылық жалға алу (лизинг) не сақтау шарты бойынша 1 жылдан астам мерзімге тапсыру, тауарды консигнациялық келісім бойынша қайта өңдеуге, қайта өңдеуден кейін өтеусіз, гуманитарлық не техникалық көмек, сый, жарғылық қорға салым ретінде тапсыру түсіндіріледі) мүше мемлекеттің тұлғасы;</w:t>
      </w:r>
    </w:p>
    <w:p>
      <w:pPr>
        <w:spacing w:after="0"/>
        <w:ind w:left="0"/>
        <w:jc w:val="both"/>
      </w:pPr>
      <w:r>
        <w:rPr>
          <w:rFonts w:ascii="Times New Roman"/>
          <w:b w:val="false"/>
          <w:i w:val="false"/>
          <w:color w:val="000000"/>
          <w:sz w:val="28"/>
        </w:rPr>
        <w:t>
      "тауарлар экспорты" – мүше мемлекеттің материалдық ресурстар қорын азайтатын тауарларды мүше мемлекеттің аумағынан үшінші елдің аумағына әкету.</w:t>
      </w:r>
    </w:p>
    <w:p>
      <w:pPr>
        <w:spacing w:after="0"/>
        <w:ind w:left="0"/>
        <w:jc w:val="both"/>
      </w:pPr>
      <w:r>
        <w:rPr>
          <w:rFonts w:ascii="Times New Roman"/>
          <w:b w:val="false"/>
          <w:i w:val="false"/>
          <w:color w:val="000000"/>
          <w:sz w:val="28"/>
        </w:rPr>
        <w:t>
      Осы Әдіснамада пайдаланылатын өзге де ұғымдар Шартта, Кеден кодексінде және Еуразиялық экономикалық одақтың құқығын құрайтын өзге де халықаралық шарттарда және актілерде белгіленген мағыналарында қолданылады.</w:t>
      </w:r>
    </w:p>
    <w:bookmarkStart w:name="z109" w:id="81"/>
    <w:p>
      <w:pPr>
        <w:spacing w:after="0"/>
        <w:ind w:left="0"/>
        <w:jc w:val="left"/>
      </w:pPr>
      <w:r>
        <w:rPr>
          <w:rFonts w:ascii="Times New Roman"/>
          <w:b/>
          <w:i w:val="false"/>
          <w:color w:val="000000"/>
        </w:rPr>
        <w:t xml:space="preserve"> III. Ақпарат дереккөздері</w:t>
      </w:r>
    </w:p>
    <w:bookmarkEnd w:id="81"/>
    <w:p>
      <w:pPr>
        <w:spacing w:after="0"/>
        <w:ind w:left="0"/>
        <w:jc w:val="left"/>
      </w:pPr>
    </w:p>
    <w:p>
      <w:pPr>
        <w:spacing w:after="0"/>
        <w:ind w:left="0"/>
        <w:jc w:val="both"/>
      </w:pPr>
      <w:r>
        <w:rPr>
          <w:rFonts w:ascii="Times New Roman"/>
          <w:b w:val="false"/>
          <w:i w:val="false"/>
          <w:color w:val="000000"/>
          <w:sz w:val="28"/>
        </w:rPr>
        <w:t>
      4. Тауарлармен сыртқы сауда статистикасын жүргізу үшін негізгі ақпарат дереккөзі мүше мемлекеттердің уәкілетті органдарына ұсынылатын тауарларға декларацияларда және өзге де құжаттарда (бұдан әрі – кеден құжаттары) қамтылған мәліметтер болып табылады. Уәкілетті органдар тауарлармен өзара сауда статистикасын қалыптастыру мақсатында өзге де ақпарат дереккөздерін пайдалануы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Тауарлармен сыртқы сауда статистикасын жүргізу мақсатында кеден құжаттарында қамтылған мәліметтер осы Әдіснаманың 25-тармағында көрсетілген тауарлармен сыртқы сауда статистикасының негізгі көрсеткіштері бойынша бақылауды жүргізу үшін қажетті көлемде пайдаланылады.</w:t>
      </w:r>
    </w:p>
    <w:bookmarkStart w:name="z112" w:id="82"/>
    <w:p>
      <w:pPr>
        <w:spacing w:after="0"/>
        <w:ind w:left="0"/>
        <w:jc w:val="left"/>
      </w:pPr>
      <w:r>
        <w:rPr>
          <w:rFonts w:ascii="Times New Roman"/>
          <w:b/>
          <w:i w:val="false"/>
          <w:color w:val="000000"/>
        </w:rPr>
        <w:t xml:space="preserve"> IV. Қамту саласы</w:t>
      </w:r>
    </w:p>
    <w:bookmarkEnd w:id="82"/>
    <w:p>
      <w:pPr>
        <w:spacing w:after="0"/>
        <w:ind w:left="0"/>
        <w:jc w:val="left"/>
      </w:pPr>
    </w:p>
    <w:p>
      <w:pPr>
        <w:spacing w:after="0"/>
        <w:ind w:left="0"/>
        <w:jc w:val="both"/>
      </w:pPr>
      <w:r>
        <w:rPr>
          <w:rFonts w:ascii="Times New Roman"/>
          <w:b w:val="false"/>
          <w:i w:val="false"/>
          <w:color w:val="000000"/>
          <w:sz w:val="28"/>
        </w:rPr>
        <w:t>
      6. Тауарлармен сыртқы сауда статистикасында тауарларды есепке алу үшінші елдің аумағынан мүше мемлекеттің аумағына оларды әкелу нәтижесінде мүше мемлекеттің материалдық ресурстары қорына қосылатын не мүше мемлекеттің аумағынан үшінші елдің аумағына оларды әкету нәтижесінде мүше мемлекеттің материалдық ресурстар қорын азайтатын тауарлардың мүше мемлекет пен үшінші елдің арасында барлық өткізілуін есепке алуды көздейтін сауданың жалпы жүйесі негізінде жүзеге асырылады.</w:t>
      </w:r>
    </w:p>
    <w:p>
      <w:pPr>
        <w:spacing w:after="0"/>
        <w:ind w:left="0"/>
        <w:jc w:val="both"/>
      </w:pPr>
      <w:r>
        <w:rPr>
          <w:rFonts w:ascii="Times New Roman"/>
          <w:b w:val="false"/>
          <w:i w:val="false"/>
          <w:color w:val="000000"/>
          <w:sz w:val="28"/>
        </w:rPr>
        <w:t>
      Есепке алу қажеттілігінің болуын немесе болмауын анықтау қиындық тудыруы мүмкін тауарлардың жекелеген санаттары осы Әдіснаманың 7 және 8-тармақтарында көрсетілген.</w:t>
      </w:r>
    </w:p>
    <w:p>
      <w:pPr>
        <w:spacing w:after="0"/>
        <w:ind w:left="0"/>
        <w:jc w:val="both"/>
      </w:pPr>
      <w:r>
        <w:rPr>
          <w:rFonts w:ascii="Times New Roman"/>
          <w:b w:val="false"/>
          <w:i w:val="false"/>
          <w:color w:val="000000"/>
          <w:sz w:val="28"/>
        </w:rPr>
        <w:t>
      Тауарларды орналастыру кезінде іс-қимылдар аяқталғаннан кейін не тауарлар импортына, тауарлар экспортына есепке алынатын не тауарлармен сыртқы сауда статистикасында есепке алуға жатпайтын кедендік рәсімдер осы Әдіснаманың 9 – 11-тармақтарында көрсетілген.</w:t>
      </w:r>
    </w:p>
    <w:bookmarkStart w:name="z114" w:id="83"/>
    <w:p>
      <w:pPr>
        <w:spacing w:after="0"/>
        <w:ind w:left="0"/>
        <w:jc w:val="both"/>
      </w:pPr>
      <w:r>
        <w:rPr>
          <w:rFonts w:ascii="Times New Roman"/>
          <w:b w:val="false"/>
          <w:i w:val="false"/>
          <w:color w:val="000000"/>
          <w:sz w:val="28"/>
        </w:rPr>
        <w:t>
      7. Тауарлардың мынадай санаттары есепке алуға жатады:</w:t>
      </w:r>
    </w:p>
    <w:bookmarkEnd w:id="83"/>
    <w:bookmarkStart w:name="z115" w:id="84"/>
    <w:p>
      <w:pPr>
        <w:spacing w:after="0"/>
        <w:ind w:left="0"/>
        <w:jc w:val="both"/>
      </w:pPr>
      <w:r>
        <w:rPr>
          <w:rFonts w:ascii="Times New Roman"/>
          <w:b w:val="false"/>
          <w:i w:val="false"/>
          <w:color w:val="000000"/>
          <w:sz w:val="28"/>
        </w:rPr>
        <w:t>
      а) ерекше сипаттамаларды иеленетін тауарлар:</w:t>
      </w:r>
    </w:p>
    <w:bookmarkEnd w:id="84"/>
    <w:p>
      <w:pPr>
        <w:spacing w:after="0"/>
        <w:ind w:left="0"/>
        <w:jc w:val="both"/>
      </w:pPr>
      <w:r>
        <w:rPr>
          <w:rFonts w:ascii="Times New Roman"/>
          <w:b w:val="false"/>
          <w:i w:val="false"/>
          <w:color w:val="000000"/>
          <w:sz w:val="28"/>
        </w:rPr>
        <w:t>
      монетарлық емес алтын;</w:t>
      </w:r>
    </w:p>
    <w:p>
      <w:pPr>
        <w:spacing w:after="0"/>
        <w:ind w:left="0"/>
        <w:jc w:val="both"/>
      </w:pPr>
      <w:r>
        <w:rPr>
          <w:rFonts w:ascii="Times New Roman"/>
          <w:b w:val="false"/>
          <w:i w:val="false"/>
          <w:color w:val="000000"/>
          <w:sz w:val="28"/>
        </w:rPr>
        <w:t>
      айналымда болмайтын банкноттар, бағалы қағаздар және монеталар;</w:t>
      </w:r>
    </w:p>
    <w:p>
      <w:pPr>
        <w:spacing w:after="0"/>
        <w:ind w:left="0"/>
        <w:jc w:val="both"/>
      </w:pPr>
      <w:r>
        <w:rPr>
          <w:rFonts w:ascii="Times New Roman"/>
          <w:b w:val="false"/>
          <w:i w:val="false"/>
          <w:color w:val="000000"/>
          <w:sz w:val="28"/>
        </w:rPr>
        <w:t>
      әскери және қосарланған мақсаттағы тауарлар;</w:t>
      </w:r>
    </w:p>
    <w:p>
      <w:pPr>
        <w:spacing w:after="0"/>
        <w:ind w:left="0"/>
        <w:jc w:val="both"/>
      </w:pPr>
      <w:r>
        <w:rPr>
          <w:rFonts w:ascii="Times New Roman"/>
          <w:b w:val="false"/>
          <w:i w:val="false"/>
          <w:color w:val="000000"/>
          <w:sz w:val="28"/>
        </w:rPr>
        <w:t>
      жеке тапсырыс бойынша әзірленген контентті тасымалдағыштарды қоспағанда, жазылған және жазылмаған ақпарат тасымалдағыштар;</w:t>
      </w:r>
    </w:p>
    <w:p>
      <w:pPr>
        <w:spacing w:after="0"/>
        <w:ind w:left="0"/>
        <w:jc w:val="both"/>
      </w:pPr>
      <w:r>
        <w:rPr>
          <w:rFonts w:ascii="Times New Roman"/>
          <w:b w:val="false"/>
          <w:i w:val="false"/>
          <w:color w:val="000000"/>
          <w:sz w:val="28"/>
        </w:rPr>
        <w:t>
      қолданыста болған тауарлар;</w:t>
      </w:r>
    </w:p>
    <w:p>
      <w:pPr>
        <w:spacing w:after="0"/>
        <w:ind w:left="0"/>
        <w:jc w:val="both"/>
      </w:pPr>
      <w:r>
        <w:rPr>
          <w:rFonts w:ascii="Times New Roman"/>
          <w:b w:val="false"/>
          <w:i w:val="false"/>
          <w:color w:val="000000"/>
          <w:sz w:val="28"/>
        </w:rPr>
        <w:t>
      қалдықтар және сынықтар;</w:t>
      </w:r>
    </w:p>
    <w:bookmarkStart w:name="z116" w:id="85"/>
    <w:p>
      <w:pPr>
        <w:spacing w:after="0"/>
        <w:ind w:left="0"/>
        <w:jc w:val="both"/>
      </w:pPr>
      <w:r>
        <w:rPr>
          <w:rFonts w:ascii="Times New Roman"/>
          <w:b w:val="false"/>
          <w:i w:val="false"/>
          <w:color w:val="000000"/>
          <w:sz w:val="28"/>
        </w:rPr>
        <w:t>
      б) айрықша тәсілмен өткізілетін тауарлар:</w:t>
      </w:r>
    </w:p>
    <w:bookmarkEnd w:id="85"/>
    <w:p>
      <w:pPr>
        <w:spacing w:after="0"/>
        <w:ind w:left="0"/>
        <w:jc w:val="both"/>
      </w:pPr>
      <w:r>
        <w:rPr>
          <w:rFonts w:ascii="Times New Roman"/>
          <w:b w:val="false"/>
          <w:i w:val="false"/>
          <w:color w:val="000000"/>
          <w:sz w:val="28"/>
        </w:rPr>
        <w:t>
      электр энергиясы, табиғи газ, мұнай (мұнай өнімдері), су және басқа да стационарлық көлік арқылы (құбыр желісі көлігімен, электр өткізу желілері бойынша және т.б.) өткізілетін тауарлар;</w:t>
      </w:r>
    </w:p>
    <w:p>
      <w:pPr>
        <w:spacing w:after="0"/>
        <w:ind w:left="0"/>
        <w:jc w:val="both"/>
      </w:pPr>
      <w:r>
        <w:rPr>
          <w:rFonts w:ascii="Times New Roman"/>
          <w:b w:val="false"/>
          <w:i w:val="false"/>
          <w:color w:val="000000"/>
          <w:sz w:val="28"/>
        </w:rPr>
        <w:t>
      соның ішінде жеке тұлғалардың тікелей жазылуы бойынша алынған мерзімді басылымдарды (газет, журналдарды) қоспағанда, электрондық құралдарды (электрондық сауда) пайдаланып жасалған мәмілелер негізінде халықаралық пошта жөнелтілімімен немесе курьерлік қызмет арқылы алынған (жөнелтілген) тауарлар;</w:t>
      </w:r>
    </w:p>
    <w:bookmarkStart w:name="z117" w:id="86"/>
    <w:p>
      <w:pPr>
        <w:spacing w:after="0"/>
        <w:ind w:left="0"/>
        <w:jc w:val="both"/>
      </w:pPr>
      <w:r>
        <w:rPr>
          <w:rFonts w:ascii="Times New Roman"/>
          <w:b w:val="false"/>
          <w:i w:val="false"/>
          <w:color w:val="000000"/>
          <w:sz w:val="28"/>
        </w:rPr>
        <w:t>
      в) айрықша мәмілелер негізінде өткізілген тауарлар:</w:t>
      </w:r>
    </w:p>
    <w:bookmarkEnd w:id="86"/>
    <w:p>
      <w:pPr>
        <w:spacing w:after="0"/>
        <w:ind w:left="0"/>
        <w:jc w:val="both"/>
      </w:pPr>
      <w:r>
        <w:rPr>
          <w:rFonts w:ascii="Times New Roman"/>
          <w:b w:val="false"/>
          <w:i w:val="false"/>
          <w:color w:val="000000"/>
          <w:sz w:val="28"/>
        </w:rPr>
        <w:t>
      бартерлік келісім бойынша;</w:t>
      </w:r>
    </w:p>
    <w:p>
      <w:pPr>
        <w:spacing w:after="0"/>
        <w:ind w:left="0"/>
        <w:jc w:val="both"/>
      </w:pPr>
      <w:r>
        <w:rPr>
          <w:rFonts w:ascii="Times New Roman"/>
          <w:b w:val="false"/>
          <w:i w:val="false"/>
          <w:color w:val="000000"/>
          <w:sz w:val="28"/>
        </w:rPr>
        <w:t>
      өтеусіз, гуманитарлық және техникалық көмек ретінде;</w:t>
      </w:r>
    </w:p>
    <w:p>
      <w:pPr>
        <w:spacing w:after="0"/>
        <w:ind w:left="0"/>
        <w:jc w:val="both"/>
      </w:pPr>
      <w:r>
        <w:rPr>
          <w:rFonts w:ascii="Times New Roman"/>
          <w:b w:val="false"/>
          <w:i w:val="false"/>
          <w:color w:val="000000"/>
          <w:sz w:val="28"/>
        </w:rPr>
        <w:t>
      сыйлықтар және қайырымдылық ретінде;</w:t>
      </w:r>
    </w:p>
    <w:p>
      <w:pPr>
        <w:spacing w:after="0"/>
        <w:ind w:left="0"/>
        <w:jc w:val="both"/>
      </w:pPr>
      <w:r>
        <w:rPr>
          <w:rFonts w:ascii="Times New Roman"/>
          <w:b w:val="false"/>
          <w:i w:val="false"/>
          <w:color w:val="000000"/>
          <w:sz w:val="28"/>
        </w:rPr>
        <w:t>
      консигнациялық келісімдер бойынша;</w:t>
      </w:r>
    </w:p>
    <w:p>
      <w:pPr>
        <w:spacing w:after="0"/>
        <w:ind w:left="0"/>
        <w:jc w:val="both"/>
      </w:pPr>
      <w:r>
        <w:rPr>
          <w:rFonts w:ascii="Times New Roman"/>
          <w:b w:val="false"/>
          <w:i w:val="false"/>
          <w:color w:val="000000"/>
          <w:sz w:val="28"/>
        </w:rPr>
        <w:t>
      1 жылдан астам мерзімге сақтау шарты бойынша;</w:t>
      </w:r>
    </w:p>
    <w:p>
      <w:pPr>
        <w:spacing w:after="0"/>
        <w:ind w:left="0"/>
        <w:jc w:val="both"/>
      </w:pPr>
      <w:r>
        <w:rPr>
          <w:rFonts w:ascii="Times New Roman"/>
          <w:b w:val="false"/>
          <w:i w:val="false"/>
          <w:color w:val="000000"/>
          <w:sz w:val="28"/>
        </w:rPr>
        <w:t>
      1 жылдан астам қаржылық жалға алу (лизинг) шарты бойынша;</w:t>
      </w:r>
    </w:p>
    <w:p>
      <w:pPr>
        <w:spacing w:after="0"/>
        <w:ind w:left="0"/>
        <w:jc w:val="both"/>
      </w:pPr>
      <w:r>
        <w:rPr>
          <w:rFonts w:ascii="Times New Roman"/>
          <w:b w:val="false"/>
          <w:i w:val="false"/>
          <w:color w:val="000000"/>
          <w:sz w:val="28"/>
        </w:rPr>
        <w:t>
      меншік құқығын ауыстырумен немесе меншік құқығын ауыстырмай қайта өңдеу шарты бойынша (қайта өңдеуге арналған тауарлар, қайта өңдеу нәтижесінде алынған тауарлар (өтемақылық өнім));</w:t>
      </w:r>
    </w:p>
    <w:p>
      <w:pPr>
        <w:spacing w:after="0"/>
        <w:ind w:left="0"/>
        <w:jc w:val="both"/>
      </w:pPr>
      <w:r>
        <w:rPr>
          <w:rFonts w:ascii="Times New Roman"/>
          <w:b w:val="false"/>
          <w:i w:val="false"/>
          <w:color w:val="000000"/>
          <w:sz w:val="28"/>
        </w:rPr>
        <w:t>
      қайтарылған тауарлар (бұрын әкетілген және тауарлар экспортында ескерілген, содан кейін қайтарылған тауарлар тауарлар импортында есепке алынады, бұрын әкелінген және тауарлар импортында ескерілген, содан кейін қайтарылған тауарлар тауарлар экспортында есепке алынады);</w:t>
      </w:r>
    </w:p>
    <w:bookmarkStart w:name="z118" w:id="87"/>
    <w:p>
      <w:pPr>
        <w:spacing w:after="0"/>
        <w:ind w:left="0"/>
        <w:jc w:val="both"/>
      </w:pPr>
      <w:r>
        <w:rPr>
          <w:rFonts w:ascii="Times New Roman"/>
          <w:b w:val="false"/>
          <w:i w:val="false"/>
          <w:color w:val="000000"/>
          <w:sz w:val="28"/>
        </w:rPr>
        <w:t>
      г) ерекше қатысушымен мәміле негізінде өткізілген тауарлар:</w:t>
      </w:r>
    </w:p>
    <w:bookmarkEnd w:id="87"/>
    <w:p>
      <w:pPr>
        <w:spacing w:after="0"/>
        <w:ind w:left="0"/>
        <w:jc w:val="both"/>
      </w:pPr>
      <w:r>
        <w:rPr>
          <w:rFonts w:ascii="Times New Roman"/>
          <w:b w:val="false"/>
          <w:i w:val="false"/>
          <w:color w:val="000000"/>
          <w:sz w:val="28"/>
        </w:rPr>
        <w:t>
      мүше мемлекеттің мүддесінде өткізілетін тауарлар;</w:t>
      </w:r>
    </w:p>
    <w:p>
      <w:pPr>
        <w:spacing w:after="0"/>
        <w:ind w:left="0"/>
        <w:jc w:val="both"/>
      </w:pPr>
      <w:r>
        <w:rPr>
          <w:rFonts w:ascii="Times New Roman"/>
          <w:b w:val="false"/>
          <w:i w:val="false"/>
          <w:color w:val="000000"/>
          <w:sz w:val="28"/>
        </w:rPr>
        <w:t>
      сыртқы көмек мемлекеттік бағдарламасы шеңберінде жеткізілген тауарлар;</w:t>
      </w:r>
    </w:p>
    <w:p>
      <w:pPr>
        <w:spacing w:after="0"/>
        <w:ind w:left="0"/>
        <w:jc w:val="both"/>
      </w:pPr>
      <w:r>
        <w:rPr>
          <w:rFonts w:ascii="Times New Roman"/>
          <w:b w:val="false"/>
          <w:i w:val="false"/>
          <w:color w:val="000000"/>
          <w:sz w:val="28"/>
        </w:rPr>
        <w:t>
      әскери репарациялар мен реституциялар;</w:t>
      </w:r>
    </w:p>
    <w:p>
      <w:pPr>
        <w:spacing w:after="0"/>
        <w:ind w:left="0"/>
        <w:jc w:val="both"/>
      </w:pPr>
      <w:r>
        <w:rPr>
          <w:rFonts w:ascii="Times New Roman"/>
          <w:b w:val="false"/>
          <w:i w:val="false"/>
          <w:color w:val="000000"/>
          <w:sz w:val="28"/>
        </w:rPr>
        <w:t>
      жеке тұлғалардың тұрақты орналастыру мақсатында әкелген (әкеткен) көлік құралдары, сондай-ақ, егер осындай тауарлар импортының (экспортының) көлемі мүше мемлекет үшін экономикалық маңызды деп танылған болса, жеке тұлғалар әкелген (әкеткен) басқа да тауарлар;</w:t>
      </w:r>
    </w:p>
    <w:p>
      <w:pPr>
        <w:spacing w:after="0"/>
        <w:ind w:left="0"/>
        <w:jc w:val="both"/>
      </w:pPr>
      <w:r>
        <w:rPr>
          <w:rFonts w:ascii="Times New Roman"/>
          <w:b w:val="false"/>
          <w:i w:val="false"/>
          <w:color w:val="000000"/>
          <w:sz w:val="28"/>
        </w:rPr>
        <w:t>
      өзара байланысты тұлғалар (басты ұйымдар және (немесе) олардың тікелей инвестициялау кәсіпорындары) арасындағы мәмілелер нәтижесінде әкелінген (әкетілген) тауарлар;</w:t>
      </w:r>
    </w:p>
    <w:p>
      <w:pPr>
        <w:spacing w:after="0"/>
        <w:ind w:left="0"/>
        <w:jc w:val="both"/>
      </w:pPr>
      <w:r>
        <w:rPr>
          <w:rFonts w:ascii="Times New Roman"/>
          <w:b w:val="false"/>
          <w:i w:val="false"/>
          <w:color w:val="000000"/>
          <w:sz w:val="28"/>
        </w:rPr>
        <w:t>
      жарғы қорына салым ретінде әкелінген (әкетілген) тауарлар;</w:t>
      </w:r>
    </w:p>
    <w:p>
      <w:pPr>
        <w:spacing w:after="0"/>
        <w:ind w:left="0"/>
        <w:jc w:val="both"/>
      </w:pPr>
      <w:r>
        <w:rPr>
          <w:rFonts w:ascii="Times New Roman"/>
          <w:b w:val="false"/>
          <w:i w:val="false"/>
          <w:color w:val="000000"/>
          <w:sz w:val="28"/>
        </w:rPr>
        <w:t>
      мүше мемлекеттің аумағында үшінші елдердің аумағында орналасқан халықаралық ұйымнан алынған, сондай-ақ мүше мемлекеттің аумағынан үшінші елдердің аумағында орналасқан халықаралық ұйым жөнелткен тауарлар;</w:t>
      </w:r>
    </w:p>
    <w:p>
      <w:pPr>
        <w:spacing w:after="0"/>
        <w:ind w:left="0"/>
        <w:jc w:val="both"/>
      </w:pPr>
      <w:r>
        <w:rPr>
          <w:rFonts w:ascii="Times New Roman"/>
          <w:b w:val="false"/>
          <w:i w:val="false"/>
          <w:color w:val="000000"/>
          <w:sz w:val="28"/>
        </w:rPr>
        <w:t>
      мүше мемлекеттің аумағында қызметін жүзеге асыратын шетелдік заңды тұлғалар өндірген және әкеткен тауарлар;</w:t>
      </w:r>
    </w:p>
    <w:p>
      <w:pPr>
        <w:spacing w:after="0"/>
        <w:ind w:left="0"/>
        <w:jc w:val="both"/>
      </w:pPr>
      <w:r>
        <w:rPr>
          <w:rFonts w:ascii="Times New Roman"/>
          <w:b w:val="false"/>
          <w:i w:val="false"/>
          <w:color w:val="000000"/>
          <w:sz w:val="28"/>
        </w:rPr>
        <w:t>
      мигранттар өткізген тауарлар, егер мұндай тауарлар импортының (экспортының) көлемі мүше мемлекет үшін экономикалық маңызды деп танылатын болса;</w:t>
      </w:r>
    </w:p>
    <w:bookmarkStart w:name="z119" w:id="88"/>
    <w:p>
      <w:pPr>
        <w:spacing w:after="0"/>
        <w:ind w:left="0"/>
        <w:jc w:val="both"/>
      </w:pPr>
      <w:r>
        <w:rPr>
          <w:rFonts w:ascii="Times New Roman"/>
          <w:b w:val="false"/>
          <w:i w:val="false"/>
          <w:color w:val="000000"/>
          <w:sz w:val="28"/>
        </w:rPr>
        <w:t>
      д) әдетте меншік құқығы ауысқан кезде есепке алынған тауарлар:</w:t>
      </w:r>
    </w:p>
    <w:bookmarkEnd w:id="88"/>
    <w:p>
      <w:pPr>
        <w:spacing w:after="0"/>
        <w:ind w:left="0"/>
        <w:jc w:val="both"/>
      </w:pPr>
      <w:r>
        <w:rPr>
          <w:rFonts w:ascii="Times New Roman"/>
          <w:b w:val="false"/>
          <w:i w:val="false"/>
          <w:color w:val="000000"/>
          <w:sz w:val="28"/>
        </w:rPr>
        <w:t>
      су және әуе кемелері;</w:t>
      </w:r>
    </w:p>
    <w:p>
      <w:pPr>
        <w:spacing w:after="0"/>
        <w:ind w:left="0"/>
        <w:jc w:val="both"/>
      </w:pPr>
      <w:r>
        <w:rPr>
          <w:rFonts w:ascii="Times New Roman"/>
          <w:b w:val="false"/>
          <w:i w:val="false"/>
          <w:color w:val="000000"/>
          <w:sz w:val="28"/>
        </w:rPr>
        <w:t>
      мүше мемлекеттің аумағына үшінші елдің аумағынан әкелінген не мүше мемлекеттің аумағынан үшінші елдің аумағына меншік құқығының ауысуымен әкетілген Жер серіктері және олардың тасымалдағыштары. Бұл ретте мүше мемлекеттің аумағында үшінші елдің атынан және тапсыруы бойынша өндірілген және ұшырылған Жер серігі мүше мемлекеттің тауарлар экспортында есепке алынады, ал үшінші елдің аумағында мүше мемлекеттің атынан және тапсыруы бойынша өндірілген және ұшырылған Жер серігі мүше мемлекеттің тауарлар импортында есепке алынады;</w:t>
      </w:r>
    </w:p>
    <w:p>
      <w:pPr>
        <w:spacing w:after="0"/>
        <w:ind w:left="0"/>
        <w:jc w:val="both"/>
      </w:pPr>
      <w:r>
        <w:rPr>
          <w:rFonts w:ascii="Times New Roman"/>
          <w:b w:val="false"/>
          <w:i w:val="false"/>
          <w:color w:val="000000"/>
          <w:sz w:val="28"/>
        </w:rPr>
        <w:t>
      ауланған балық және теңіз өнімдері, өндірілген балық өнімдері, теңіз түбінен қазылған минералдар:</w:t>
      </w:r>
    </w:p>
    <w:p>
      <w:pPr>
        <w:spacing w:after="0"/>
        <w:ind w:left="0"/>
        <w:jc w:val="both"/>
      </w:pPr>
      <w:r>
        <w:rPr>
          <w:rFonts w:ascii="Times New Roman"/>
          <w:b w:val="false"/>
          <w:i w:val="false"/>
          <w:color w:val="000000"/>
          <w:sz w:val="28"/>
        </w:rPr>
        <w:t>
      ашық теңізде үшінші елдің су кемесінен мүше мемлекеттің су кемесіне түсірілген (тауарлар импортында есепке алынады);</w:t>
      </w:r>
    </w:p>
    <w:p>
      <w:pPr>
        <w:spacing w:after="0"/>
        <w:ind w:left="0"/>
        <w:jc w:val="both"/>
      </w:pPr>
      <w:r>
        <w:rPr>
          <w:rFonts w:ascii="Times New Roman"/>
          <w:b w:val="false"/>
          <w:i w:val="false"/>
          <w:color w:val="000000"/>
          <w:sz w:val="28"/>
        </w:rPr>
        <w:t>
      ашық теңізде мүше мемлекеттің су кемесінен үшінші елдің су кемесіне түсірілген (тауарлар экспортында есепке алынады);</w:t>
      </w:r>
    </w:p>
    <w:p>
      <w:pPr>
        <w:spacing w:after="0"/>
        <w:ind w:left="0"/>
        <w:jc w:val="both"/>
      </w:pPr>
      <w:r>
        <w:rPr>
          <w:rFonts w:ascii="Times New Roman"/>
          <w:b w:val="false"/>
          <w:i w:val="false"/>
          <w:color w:val="000000"/>
          <w:sz w:val="28"/>
        </w:rPr>
        <w:t>
      үшінші елдің су кемесінен мүше мемлекеттің портына түсірілген (тауарлар импортында есепке алынады);</w:t>
      </w:r>
    </w:p>
    <w:p>
      <w:pPr>
        <w:spacing w:after="0"/>
        <w:ind w:left="0"/>
        <w:jc w:val="both"/>
      </w:pPr>
      <w:r>
        <w:rPr>
          <w:rFonts w:ascii="Times New Roman"/>
          <w:b w:val="false"/>
          <w:i w:val="false"/>
          <w:color w:val="000000"/>
          <w:sz w:val="28"/>
        </w:rPr>
        <w:t>
      мүше мемлекеттің су кемесінен үшінші елдің портына түсірілген (тауарлар экспортында есепке алынады);</w:t>
      </w:r>
    </w:p>
    <w:p>
      <w:pPr>
        <w:spacing w:after="0"/>
        <w:ind w:left="0"/>
        <w:jc w:val="both"/>
      </w:pPr>
      <w:r>
        <w:rPr>
          <w:rFonts w:ascii="Times New Roman"/>
          <w:b w:val="false"/>
          <w:i w:val="false"/>
          <w:color w:val="000000"/>
          <w:sz w:val="28"/>
        </w:rPr>
        <w:t>
      бункерлік отын, балласт, бекіткіш әбзел, керек-жарақ ретінде өткізілген тауарлар және:</w:t>
      </w:r>
    </w:p>
    <w:p>
      <w:pPr>
        <w:spacing w:after="0"/>
        <w:ind w:left="0"/>
        <w:jc w:val="both"/>
      </w:pPr>
      <w:r>
        <w:rPr>
          <w:rFonts w:ascii="Times New Roman"/>
          <w:b w:val="false"/>
          <w:i w:val="false"/>
          <w:color w:val="000000"/>
          <w:sz w:val="28"/>
        </w:rPr>
        <w:t>
      мүше мемлекеттің су немесе әуе кемесі үшін үшінші елдің аумағында сатып алынған (тауарлар импортында есепке алынады);</w:t>
      </w:r>
    </w:p>
    <w:p>
      <w:pPr>
        <w:spacing w:after="0"/>
        <w:ind w:left="0"/>
        <w:jc w:val="both"/>
      </w:pPr>
      <w:r>
        <w:rPr>
          <w:rFonts w:ascii="Times New Roman"/>
          <w:b w:val="false"/>
          <w:i w:val="false"/>
          <w:color w:val="000000"/>
          <w:sz w:val="28"/>
        </w:rPr>
        <w:t>
      мүше мемлекеттің аумағында үшінші елдің су немесе әуе кемесі үшін өткізілген (тауарлар экспортында есепке алынады);</w:t>
      </w:r>
    </w:p>
    <w:p>
      <w:pPr>
        <w:spacing w:after="0"/>
        <w:ind w:left="0"/>
        <w:jc w:val="both"/>
      </w:pPr>
      <w:r>
        <w:rPr>
          <w:rFonts w:ascii="Times New Roman"/>
          <w:b w:val="false"/>
          <w:i w:val="false"/>
          <w:color w:val="000000"/>
          <w:sz w:val="28"/>
        </w:rPr>
        <w:t>
      үшінші елдің су немесе әуе кемесінен мүше мемлекеттің портына түсірілген (тауарлар импортында есепке алынады);</w:t>
      </w:r>
    </w:p>
    <w:p>
      <w:pPr>
        <w:spacing w:after="0"/>
        <w:ind w:left="0"/>
        <w:jc w:val="both"/>
      </w:pPr>
      <w:r>
        <w:rPr>
          <w:rFonts w:ascii="Times New Roman"/>
          <w:b w:val="false"/>
          <w:i w:val="false"/>
          <w:color w:val="000000"/>
          <w:sz w:val="28"/>
        </w:rPr>
        <w:t>
      мүше мемлекеттің су немесе әуе кемесінен үшінші елдің портына түсірілген (тауарлар экспортында есепке алынады) өзге де материалдар.</w:t>
      </w:r>
    </w:p>
    <w:bookmarkStart w:name="z120" w:id="89"/>
    <w:p>
      <w:pPr>
        <w:spacing w:after="0"/>
        <w:ind w:left="0"/>
        <w:jc w:val="both"/>
      </w:pPr>
      <w:r>
        <w:rPr>
          <w:rFonts w:ascii="Times New Roman"/>
          <w:b w:val="false"/>
          <w:i w:val="false"/>
          <w:color w:val="000000"/>
          <w:sz w:val="28"/>
        </w:rPr>
        <w:t>
      8. Тауарлардың мынадай санаттары есепке алуға жатпайды:</w:t>
      </w:r>
    </w:p>
    <w:bookmarkEnd w:id="89"/>
    <w:bookmarkStart w:name="z121" w:id="90"/>
    <w:p>
      <w:pPr>
        <w:spacing w:after="0"/>
        <w:ind w:left="0"/>
        <w:jc w:val="both"/>
      </w:pPr>
      <w:r>
        <w:rPr>
          <w:rFonts w:ascii="Times New Roman"/>
          <w:b w:val="false"/>
          <w:i w:val="false"/>
          <w:color w:val="000000"/>
          <w:sz w:val="28"/>
        </w:rPr>
        <w:t>
      а) транзиттік тауарлар (мүше мемлекеттің аумағына әкелінетін және басқа мүше мемлекеттің не үшінші елдің аумағына жеткізу мақсатында оның аумағынан тыс әкетілетін тауарлар);</w:t>
      </w:r>
    </w:p>
    <w:bookmarkEnd w:id="90"/>
    <w:bookmarkStart w:name="z122" w:id="91"/>
    <w:p>
      <w:pPr>
        <w:spacing w:after="0"/>
        <w:ind w:left="0"/>
        <w:jc w:val="both"/>
      </w:pPr>
      <w:r>
        <w:rPr>
          <w:rFonts w:ascii="Times New Roman"/>
          <w:b w:val="false"/>
          <w:i w:val="false"/>
          <w:color w:val="000000"/>
          <w:sz w:val="28"/>
        </w:rPr>
        <w:t>
      б) 1 жылға дейінгі мерзімде уақытша әкелінген (әкетілген), соның ішінде таныстырылымға және (немесе) көрме-жәрмеңке, мәдени, спорт, ойын-сауық және басқа да іс-шараларға арналған тауарлар (тауарлардың сынамалары мен үлгілерін қоса алғанда);</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операциялық жалға алу шарты бойынша әкелінген (әкетілген) тауарлар;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монетарлық алтын;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 банкноттар, бағалы қағаздар және айналымға шығарылған монеталар (нумизматикалық мақсаттар үшін пайдаланылатындарды қоспағанда);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 жеке тұлғалардың тікелей жазылуы бойынша алатын мерзімді басылымдар (газеттер, журналдар);</w:t>
      </w:r>
    </w:p>
    <w:bookmarkStart w:name="z127" w:id="92"/>
    <w:p>
      <w:pPr>
        <w:spacing w:after="0"/>
        <w:ind w:left="0"/>
        <w:jc w:val="both"/>
      </w:pPr>
      <w:r>
        <w:rPr>
          <w:rFonts w:ascii="Times New Roman"/>
          <w:b w:val="false"/>
          <w:i w:val="false"/>
          <w:color w:val="000000"/>
          <w:sz w:val="28"/>
        </w:rPr>
        <w:t>
      ж) жұмыс істеуді қамтамасыз ету және ресми пайдалану үшін дипломатиялық өкілеттіктер, консулдық мекемелер, мүше мемлекеттегі шет мемлекеттердің өзге де ресми өкілдіктері әкелген және кері әкеткен тауарлар;</w:t>
      </w:r>
    </w:p>
    <w:bookmarkEnd w:id="92"/>
    <w:bookmarkStart w:name="z128" w:id="93"/>
    <w:p>
      <w:pPr>
        <w:spacing w:after="0"/>
        <w:ind w:left="0"/>
        <w:jc w:val="both"/>
      </w:pPr>
      <w:r>
        <w:rPr>
          <w:rFonts w:ascii="Times New Roman"/>
          <w:b w:val="false"/>
          <w:i w:val="false"/>
          <w:color w:val="000000"/>
          <w:sz w:val="28"/>
        </w:rPr>
        <w:t>
      з) жұмыс істеуді қамтамасыз ету және ресми пайдалану үшін мүше мемлекеттің үшінші елдердегі дипломатиялық өкілдіктері, консулдық мекемелері, өзге де ресми өкілдері әкелген және кері әкеткен тауарлар;</w:t>
      </w:r>
    </w:p>
    <w:bookmarkEnd w:id="93"/>
    <w:bookmarkStart w:name="z129" w:id="94"/>
    <w:p>
      <w:pPr>
        <w:spacing w:after="0"/>
        <w:ind w:left="0"/>
        <w:jc w:val="both"/>
      </w:pPr>
      <w:r>
        <w:rPr>
          <w:rFonts w:ascii="Times New Roman"/>
          <w:b w:val="false"/>
          <w:i w:val="false"/>
          <w:color w:val="000000"/>
          <w:sz w:val="28"/>
        </w:rPr>
        <w:t>
      и) мүше мемлекеттің аумағында орналасқан халықаралық ұйымдар әкелген (әкеткен) тауарлар;</w:t>
      </w:r>
    </w:p>
    <w:bookmarkEnd w:id="94"/>
    <w:bookmarkStart w:name="z130" w:id="95"/>
    <w:p>
      <w:pPr>
        <w:spacing w:after="0"/>
        <w:ind w:left="0"/>
        <w:jc w:val="both"/>
      </w:pPr>
      <w:r>
        <w:rPr>
          <w:rFonts w:ascii="Times New Roman"/>
          <w:b w:val="false"/>
          <w:i w:val="false"/>
          <w:color w:val="000000"/>
          <w:sz w:val="28"/>
        </w:rPr>
        <w:t>
      к) мүше мемлекеттердің және оның аумақтық анклавтары, жасанды аралдары, қондырғылары, құрылыстары, оның аумағынан тыс орналасқан өзге де объектілері арасында өткізілетін, оларға қатысты мүше мемлекеттер айрықша заңды құзыретті иеленетін тауарлар;</w:t>
      </w:r>
    </w:p>
    <w:bookmarkEnd w:id="95"/>
    <w:bookmarkStart w:name="z131" w:id="96"/>
    <w:p>
      <w:pPr>
        <w:spacing w:after="0"/>
        <w:ind w:left="0"/>
        <w:jc w:val="both"/>
      </w:pPr>
      <w:r>
        <w:rPr>
          <w:rFonts w:ascii="Times New Roman"/>
          <w:b w:val="false"/>
          <w:i w:val="false"/>
          <w:color w:val="000000"/>
          <w:sz w:val="28"/>
        </w:rPr>
        <w:t>
      л) жөндеу немесе техникалық (соның ішінде өтеусіз (кепілді) қызмет көрсету мақсатында әкелінген (әкетілген), сондай-ақ жөндеуден немесе техникалық (соның ішінде өтеусіз (кепілді) қызмет көрсетуден кейін қайтарылатын тауарлар;</w:t>
      </w:r>
    </w:p>
    <w:bookmarkEnd w:id="96"/>
    <w:bookmarkStart w:name="z132" w:id="97"/>
    <w:p>
      <w:pPr>
        <w:spacing w:after="0"/>
        <w:ind w:left="0"/>
        <w:jc w:val="both"/>
      </w:pPr>
      <w:r>
        <w:rPr>
          <w:rFonts w:ascii="Times New Roman"/>
          <w:b w:val="false"/>
          <w:i w:val="false"/>
          <w:color w:val="000000"/>
          <w:sz w:val="28"/>
        </w:rPr>
        <w:t>
      м) оларды өтеусіз (кепілді) жөндеуге және (немесе) техникалық қызмет көрсетуге пайдалану мақсатында әкелінген (әкетілген), сондай-ақ кері қайтарылатын тауралар;</w:t>
      </w:r>
    </w:p>
    <w:bookmarkEnd w:id="97"/>
    <w:bookmarkStart w:name="z133" w:id="98"/>
    <w:p>
      <w:pPr>
        <w:spacing w:after="0"/>
        <w:ind w:left="0"/>
        <w:jc w:val="both"/>
      </w:pPr>
      <w:r>
        <w:rPr>
          <w:rFonts w:ascii="Times New Roman"/>
          <w:b w:val="false"/>
          <w:i w:val="false"/>
          <w:color w:val="000000"/>
          <w:sz w:val="28"/>
        </w:rPr>
        <w:t>
      н) көшіру (тасымалдау)  құралы, көп айналымды (қайтарымды) ыдыс ретінде әкеліген (әкетілген) тауарлар;</w:t>
      </w:r>
    </w:p>
    <w:bookmarkEnd w:id="98"/>
    <w:bookmarkStart w:name="z134" w:id="99"/>
    <w:p>
      <w:pPr>
        <w:spacing w:after="0"/>
        <w:ind w:left="0"/>
        <w:jc w:val="both"/>
      </w:pPr>
      <w:r>
        <w:rPr>
          <w:rFonts w:ascii="Times New Roman"/>
          <w:b w:val="false"/>
          <w:i w:val="false"/>
          <w:color w:val="000000"/>
          <w:sz w:val="28"/>
        </w:rPr>
        <w:t>
      о) оның іске қосу мен жөндеу жұмыстарын жүргізу үшін қажетті құбыр жолы көлігімен өткізілетін тауарлар;</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 керек-жарақтар ретінде өткізілетін тауарлар, осы Әдіснаманың 7-тармағының "д" тармақшасында көрсетілгендерді қоспағанда;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 кепіл есебінде жеткізілетін тауарлар;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 жарнамалау бойынша әкелінген (әкетілген) тауарлар;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 мүше мемлекеттің аумағына үшінші елдің аумағынан меншік құқығын ауыстырмай әкелінген және мүше мемлекеттің аумағынан ұшырылған Жер серіктері және олардың тасымалдағыштары;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 мүше мемлекеттің аумағынан үшінші елдің аумағына меншік құқығын ауыстырмай әкетілген және үшінші елдің аумағынан ұшырылған Жер серіктері және олардың тасымалдағыштары;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 әкелінген (әкетілген) және тауарлар импортында (экспортында) есепке алынған тауарлар кеден рәсімдері өзгерген кезде қайта есепке алынбайды (тауарды өткізу бағытын өзгертусіз).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Тауарлар импортында: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мүше мемлекеттің аумағына үшінші елдің аумағынан әкелінген және мынадай кедендік рәсімдерге орналастырылған тауарлар:</w:t>
      </w:r>
    </w:p>
    <w:p>
      <w:pPr>
        <w:spacing w:after="0"/>
        <w:ind w:left="0"/>
        <w:jc w:val="both"/>
      </w:pPr>
      <w:r>
        <w:rPr>
          <w:rFonts w:ascii="Times New Roman"/>
          <w:b w:val="false"/>
          <w:i w:val="false"/>
          <w:color w:val="000000"/>
          <w:sz w:val="28"/>
        </w:rPr>
        <w:t>
      ішкі тұтыну үшін шығару;</w:t>
      </w:r>
    </w:p>
    <w:p>
      <w:pPr>
        <w:spacing w:after="0"/>
        <w:ind w:left="0"/>
        <w:jc w:val="both"/>
      </w:pPr>
      <w:r>
        <w:rPr>
          <w:rFonts w:ascii="Times New Roman"/>
          <w:b w:val="false"/>
          <w:i w:val="false"/>
          <w:color w:val="000000"/>
          <w:sz w:val="28"/>
        </w:rPr>
        <w:t>
      кеден аумағында қайта өңдеу;</w:t>
      </w:r>
    </w:p>
    <w:p>
      <w:pPr>
        <w:spacing w:after="0"/>
        <w:ind w:left="0"/>
        <w:jc w:val="both"/>
      </w:pPr>
      <w:r>
        <w:rPr>
          <w:rFonts w:ascii="Times New Roman"/>
          <w:b w:val="false"/>
          <w:i w:val="false"/>
          <w:color w:val="000000"/>
          <w:sz w:val="28"/>
        </w:rPr>
        <w:t>
      уақытша әкелу (рұқсат ету) (1 жылдан астам мерзімге);</w:t>
      </w:r>
    </w:p>
    <w:p>
      <w:pPr>
        <w:spacing w:after="0"/>
        <w:ind w:left="0"/>
        <w:jc w:val="both"/>
      </w:pPr>
      <w:r>
        <w:rPr>
          <w:rFonts w:ascii="Times New Roman"/>
          <w:b w:val="false"/>
          <w:i w:val="false"/>
          <w:color w:val="000000"/>
          <w:sz w:val="28"/>
        </w:rPr>
        <w:t>
      реимпорт;</w:t>
      </w:r>
    </w:p>
    <w:p>
      <w:pPr>
        <w:spacing w:after="0"/>
        <w:ind w:left="0"/>
        <w:jc w:val="both"/>
      </w:pPr>
      <w:r>
        <w:rPr>
          <w:rFonts w:ascii="Times New Roman"/>
          <w:b w:val="false"/>
          <w:i w:val="false"/>
          <w:color w:val="000000"/>
          <w:sz w:val="28"/>
        </w:rPr>
        <w:t>
      кедендік қойма;</w:t>
      </w:r>
    </w:p>
    <w:p>
      <w:pPr>
        <w:spacing w:after="0"/>
        <w:ind w:left="0"/>
        <w:jc w:val="both"/>
      </w:pPr>
      <w:r>
        <w:rPr>
          <w:rFonts w:ascii="Times New Roman"/>
          <w:b w:val="false"/>
          <w:i w:val="false"/>
          <w:color w:val="000000"/>
          <w:sz w:val="28"/>
        </w:rPr>
        <w:t>
      еркін қойма;</w:t>
      </w:r>
    </w:p>
    <w:p>
      <w:pPr>
        <w:spacing w:after="0"/>
        <w:ind w:left="0"/>
        <w:jc w:val="both"/>
      </w:pPr>
      <w:r>
        <w:rPr>
          <w:rFonts w:ascii="Times New Roman"/>
          <w:b w:val="false"/>
          <w:i w:val="false"/>
          <w:color w:val="000000"/>
          <w:sz w:val="28"/>
        </w:rPr>
        <w:t>
      еркін кедендік аймақ;</w:t>
      </w:r>
    </w:p>
    <w:p>
      <w:pPr>
        <w:spacing w:after="0"/>
        <w:ind w:left="0"/>
        <w:jc w:val="both"/>
      </w:pPr>
      <w:r>
        <w:rPr>
          <w:rFonts w:ascii="Times New Roman"/>
          <w:b w:val="false"/>
          <w:i w:val="false"/>
          <w:color w:val="000000"/>
          <w:sz w:val="28"/>
        </w:rPr>
        <w:t>
      ішкі тұтыну үшін қайта өңдеу;</w:t>
      </w:r>
    </w:p>
    <w:p>
      <w:pPr>
        <w:spacing w:after="0"/>
        <w:ind w:left="0"/>
        <w:jc w:val="both"/>
      </w:pPr>
      <w:r>
        <w:rPr>
          <w:rFonts w:ascii="Times New Roman"/>
          <w:b w:val="false"/>
          <w:i w:val="false"/>
          <w:color w:val="000000"/>
          <w:sz w:val="28"/>
        </w:rPr>
        <w:t>
      мемлекеттің пайдасына бас тарту;</w:t>
      </w:r>
    </w:p>
    <w:p>
      <w:pPr>
        <w:spacing w:after="0"/>
        <w:ind w:left="0"/>
        <w:jc w:val="both"/>
      </w:pPr>
      <w:r>
        <w:rPr>
          <w:rFonts w:ascii="Times New Roman"/>
          <w:b w:val="false"/>
          <w:i w:val="false"/>
          <w:color w:val="000000"/>
          <w:sz w:val="28"/>
        </w:rPr>
        <w:t>
      бажсыз сауда;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кедендік аумақтан тыс қайта өңдеу кедендік рәсімінің әрекеті аяқталғаннан кейін мүше мемлекеттің аумағына үшінші елдің аумағынан әкелінген тауарлар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Тауарлар экспортында: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мүше мемлекетің аумағынан үшінші елдің аумағына әкетілген және мынадай кедендік рәсімдерге орналастырылған тауарлар:</w:t>
      </w:r>
    </w:p>
    <w:p>
      <w:pPr>
        <w:spacing w:after="0"/>
        <w:ind w:left="0"/>
        <w:jc w:val="both"/>
      </w:pPr>
      <w:r>
        <w:rPr>
          <w:rFonts w:ascii="Times New Roman"/>
          <w:b w:val="false"/>
          <w:i w:val="false"/>
          <w:color w:val="000000"/>
          <w:sz w:val="28"/>
        </w:rPr>
        <w:t>
      экспорт;</w:t>
      </w:r>
    </w:p>
    <w:p>
      <w:pPr>
        <w:spacing w:after="0"/>
        <w:ind w:left="0"/>
        <w:jc w:val="both"/>
      </w:pPr>
      <w:r>
        <w:rPr>
          <w:rFonts w:ascii="Times New Roman"/>
          <w:b w:val="false"/>
          <w:i w:val="false"/>
          <w:color w:val="000000"/>
          <w:sz w:val="28"/>
        </w:rPr>
        <w:t>
      кедендік аумақтан тыс қайта өңдеу;</w:t>
      </w:r>
    </w:p>
    <w:p>
      <w:pPr>
        <w:spacing w:after="0"/>
        <w:ind w:left="0"/>
        <w:jc w:val="both"/>
      </w:pPr>
      <w:r>
        <w:rPr>
          <w:rFonts w:ascii="Times New Roman"/>
          <w:b w:val="false"/>
          <w:i w:val="false"/>
          <w:color w:val="000000"/>
          <w:sz w:val="28"/>
        </w:rPr>
        <w:t>
      уақытша әкету (1 жылдан астам мерзімге);</w:t>
      </w:r>
    </w:p>
    <w:p>
      <w:pPr>
        <w:spacing w:after="0"/>
        <w:ind w:left="0"/>
        <w:jc w:val="both"/>
      </w:pPr>
      <w:r>
        <w:rPr>
          <w:rFonts w:ascii="Times New Roman"/>
          <w:b w:val="false"/>
          <w:i w:val="false"/>
          <w:color w:val="000000"/>
          <w:sz w:val="28"/>
        </w:rPr>
        <w:t>
      реэкспорт (уақытша сақтаудан кейін мүше мемлекеттің аумағына әкетілген тауарларды қоспағанда);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мынадай кедендік рәсімдердің әрекеттері аяқталғаннан кейін мүше мемлекеттің аумағынан үшінші елдің аумағына әкетілген тауарлар:</w:t>
      </w:r>
    </w:p>
    <w:p>
      <w:pPr>
        <w:spacing w:after="0"/>
        <w:ind w:left="0"/>
        <w:jc w:val="both"/>
      </w:pPr>
      <w:r>
        <w:rPr>
          <w:rFonts w:ascii="Times New Roman"/>
          <w:b w:val="false"/>
          <w:i w:val="false"/>
          <w:color w:val="000000"/>
          <w:sz w:val="28"/>
        </w:rPr>
        <w:t>
      кедендік аумақта қайта өңдеу;</w:t>
      </w:r>
    </w:p>
    <w:p>
      <w:pPr>
        <w:spacing w:after="0"/>
        <w:ind w:left="0"/>
        <w:jc w:val="both"/>
      </w:pPr>
      <w:r>
        <w:rPr>
          <w:rFonts w:ascii="Times New Roman"/>
          <w:b w:val="false"/>
          <w:i w:val="false"/>
          <w:color w:val="000000"/>
          <w:sz w:val="28"/>
        </w:rPr>
        <w:t>
      еркін қойма;</w:t>
      </w:r>
    </w:p>
    <w:p>
      <w:pPr>
        <w:spacing w:after="0"/>
        <w:ind w:left="0"/>
        <w:jc w:val="both"/>
      </w:pPr>
      <w:r>
        <w:rPr>
          <w:rFonts w:ascii="Times New Roman"/>
          <w:b w:val="false"/>
          <w:i w:val="false"/>
          <w:color w:val="000000"/>
          <w:sz w:val="28"/>
        </w:rPr>
        <w:t>
      еркін кедендік аймақ;</w:t>
      </w:r>
    </w:p>
    <w:p>
      <w:pPr>
        <w:spacing w:after="0"/>
        <w:ind w:left="0"/>
        <w:jc w:val="both"/>
      </w:pPr>
      <w:r>
        <w:rPr>
          <w:rFonts w:ascii="Times New Roman"/>
          <w:b w:val="false"/>
          <w:i w:val="false"/>
          <w:color w:val="000000"/>
          <w:sz w:val="28"/>
        </w:rPr>
        <w:t>
      ішкі тұтыну үшін қайта өңдеу;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бажсыз сауда кедендік рәсімімен орналастырудан кейін мүше мемлекеттің аумағынан үшінші елдің аумағына әкетілген тауарлар есепке алынады.</w:t>
      </w:r>
    </w:p>
    <w:bookmarkStart w:name="z148" w:id="100"/>
    <w:p>
      <w:pPr>
        <w:spacing w:after="0"/>
        <w:ind w:left="0"/>
        <w:jc w:val="both"/>
      </w:pPr>
      <w:r>
        <w:rPr>
          <w:rFonts w:ascii="Times New Roman"/>
          <w:b w:val="false"/>
          <w:i w:val="false"/>
          <w:color w:val="000000"/>
          <w:sz w:val="28"/>
        </w:rPr>
        <w:t>
      11. Тауарлармен сыртқы сауда статистикасында мынадай кедендік рәсімдерге орналастырылған тауарлар есепке алынбайды:</w:t>
      </w:r>
    </w:p>
    <w:bookmarkEnd w:id="100"/>
    <w:bookmarkStart w:name="z149" w:id="101"/>
    <w:p>
      <w:pPr>
        <w:spacing w:after="0"/>
        <w:ind w:left="0"/>
        <w:jc w:val="both"/>
      </w:pPr>
      <w:r>
        <w:rPr>
          <w:rFonts w:ascii="Times New Roman"/>
          <w:b w:val="false"/>
          <w:i w:val="false"/>
          <w:color w:val="000000"/>
          <w:sz w:val="28"/>
        </w:rPr>
        <w:t>
      а) уақытша әкету (1 жылдан астам мерзімге);</w:t>
      </w:r>
    </w:p>
    <w:bookmarkEnd w:id="101"/>
    <w:bookmarkStart w:name="z150" w:id="102"/>
    <w:p>
      <w:pPr>
        <w:spacing w:after="0"/>
        <w:ind w:left="0"/>
        <w:jc w:val="both"/>
      </w:pPr>
      <w:r>
        <w:rPr>
          <w:rFonts w:ascii="Times New Roman"/>
          <w:b w:val="false"/>
          <w:i w:val="false"/>
          <w:color w:val="000000"/>
          <w:sz w:val="28"/>
        </w:rPr>
        <w:t>
      б) уақытша әкелу (рұқсат ету) (1 жылдан астам мерзімге);</w:t>
      </w:r>
    </w:p>
    <w:bookmarkEnd w:id="102"/>
    <w:bookmarkStart w:name="z151" w:id="103"/>
    <w:p>
      <w:pPr>
        <w:spacing w:after="0"/>
        <w:ind w:left="0"/>
        <w:jc w:val="both"/>
      </w:pPr>
      <w:r>
        <w:rPr>
          <w:rFonts w:ascii="Times New Roman"/>
          <w:b w:val="false"/>
          <w:i w:val="false"/>
          <w:color w:val="000000"/>
          <w:sz w:val="28"/>
        </w:rPr>
        <w:t>
      в) кедендік транзит;</w:t>
      </w:r>
    </w:p>
    <w:bookmarkEnd w:id="103"/>
    <w:bookmarkStart w:name="z152" w:id="104"/>
    <w:p>
      <w:pPr>
        <w:spacing w:after="0"/>
        <w:ind w:left="0"/>
        <w:jc w:val="both"/>
      </w:pPr>
      <w:r>
        <w:rPr>
          <w:rFonts w:ascii="Times New Roman"/>
          <w:b w:val="false"/>
          <w:i w:val="false"/>
          <w:color w:val="000000"/>
          <w:sz w:val="28"/>
        </w:rPr>
        <w:t>
      г) арнайы кедендік рәсім;</w:t>
      </w:r>
    </w:p>
    <w:bookmarkEnd w:id="104"/>
    <w:bookmarkStart w:name="z153" w:id="105"/>
    <w:p>
      <w:pPr>
        <w:spacing w:after="0"/>
        <w:ind w:left="0"/>
        <w:jc w:val="both"/>
      </w:pPr>
      <w:r>
        <w:rPr>
          <w:rFonts w:ascii="Times New Roman"/>
          <w:b w:val="false"/>
          <w:i w:val="false"/>
          <w:color w:val="000000"/>
          <w:sz w:val="28"/>
        </w:rPr>
        <w:t>
      д) жою.</w:t>
      </w:r>
    </w:p>
    <w:bookmarkEnd w:id="105"/>
    <w:bookmarkStart w:name="z154" w:id="106"/>
    <w:p>
      <w:pPr>
        <w:spacing w:after="0"/>
        <w:ind w:left="0"/>
        <w:jc w:val="left"/>
      </w:pPr>
      <w:r>
        <w:rPr>
          <w:rFonts w:ascii="Times New Roman"/>
          <w:b/>
          <w:i w:val="false"/>
          <w:color w:val="000000"/>
        </w:rPr>
        <w:t xml:space="preserve"> V. Тауарларды есепке алу сәті</w:t>
      </w:r>
    </w:p>
    <w:bookmarkEnd w:id="106"/>
    <w:p>
      <w:pPr>
        <w:spacing w:after="0"/>
        <w:ind w:left="0"/>
        <w:jc w:val="left"/>
      </w:pPr>
    </w:p>
    <w:p>
      <w:pPr>
        <w:spacing w:after="0"/>
        <w:ind w:left="0"/>
        <w:jc w:val="both"/>
      </w:pPr>
      <w:r>
        <w:rPr>
          <w:rFonts w:ascii="Times New Roman"/>
          <w:b w:val="false"/>
          <w:i w:val="false"/>
          <w:color w:val="000000"/>
          <w:sz w:val="28"/>
        </w:rPr>
        <w:t>
      12. Жалпы қағида бойынша тауарлар тауар декларациясында қойылған тауар шығарылған күн бойынша (тауарды шығару туралы бастапқы шешім қабылдау) есепке алынады.</w:t>
      </w:r>
    </w:p>
    <w:p>
      <w:pPr>
        <w:spacing w:after="0"/>
        <w:ind w:left="0"/>
        <w:jc w:val="both"/>
      </w:pPr>
      <w:r>
        <w:rPr>
          <w:rFonts w:ascii="Times New Roman"/>
          <w:b w:val="false"/>
          <w:i w:val="false"/>
          <w:color w:val="000000"/>
          <w:sz w:val="28"/>
        </w:rPr>
        <w:t>
      Жалпы қағида бойынша есепке алынатын тауарлар санаты осы Әдіснаманың 13-тармағында көрсетілген.</w:t>
      </w:r>
    </w:p>
    <w:bookmarkStart w:name="z156" w:id="107"/>
    <w:p>
      <w:pPr>
        <w:spacing w:after="0"/>
        <w:ind w:left="0"/>
        <w:jc w:val="both"/>
      </w:pPr>
      <w:r>
        <w:rPr>
          <w:rFonts w:ascii="Times New Roman"/>
          <w:b w:val="false"/>
          <w:i w:val="false"/>
          <w:color w:val="000000"/>
          <w:sz w:val="28"/>
        </w:rPr>
        <w:t>
      13. Стационарлық көлік (құбыр жолы көлігімен, электр өткізу желілері бойынша және т.б.) арқылы өткізілетін тауарлар тауарды жеткізу жүзеге асырылған айда есепке алынады.</w:t>
      </w:r>
    </w:p>
    <w:bookmarkEnd w:id="107"/>
    <w:p>
      <w:pPr>
        <w:spacing w:after="0"/>
        <w:ind w:left="0"/>
        <w:jc w:val="both"/>
      </w:pPr>
      <w:r>
        <w:rPr>
          <w:rFonts w:ascii="Times New Roman"/>
          <w:b w:val="false"/>
          <w:i w:val="false"/>
          <w:color w:val="000000"/>
          <w:sz w:val="28"/>
        </w:rPr>
        <w:t>
      Осы Әдіснаманың 7-тармағының "д" тармақшасында көрсетілген тауарлар, әдетте, меншік құқығы ауысқан күні бойынша есепке алынады.</w:t>
      </w:r>
    </w:p>
    <w:p>
      <w:pPr>
        <w:spacing w:after="0"/>
        <w:ind w:left="0"/>
        <w:jc w:val="both"/>
      </w:pPr>
      <w:r>
        <w:rPr>
          <w:rFonts w:ascii="Times New Roman"/>
          <w:b w:val="false"/>
          <w:i w:val="false"/>
          <w:color w:val="000000"/>
          <w:sz w:val="28"/>
        </w:rPr>
        <w:t>
      Жинақы емес немесе бөлшектелген түрдегі, соның ішінде жинақталмаған немесе аяқталмаған түрдегі, белгілі уақыт кезеңі ішінде жеке құрамдас бөліктер түрінде өткізілетін тауарларды есепке алу сәті мүше мемлекеттердің заңнамасына сәйкес белгіленеді.</w:t>
      </w:r>
    </w:p>
    <w:bookmarkStart w:name="z157" w:id="108"/>
    <w:p>
      <w:pPr>
        <w:spacing w:after="0"/>
        <w:ind w:left="0"/>
        <w:jc w:val="left"/>
      </w:pPr>
      <w:r>
        <w:rPr>
          <w:rFonts w:ascii="Times New Roman"/>
          <w:b/>
          <w:i w:val="false"/>
          <w:color w:val="000000"/>
        </w:rPr>
        <w:t xml:space="preserve"> VI. Тауарларды сыныптау</w:t>
      </w:r>
    </w:p>
    <w:bookmarkEnd w:id="108"/>
    <w:p>
      <w:pPr>
        <w:spacing w:after="0"/>
        <w:ind w:left="0"/>
        <w:jc w:val="left"/>
      </w:pPr>
    </w:p>
    <w:p>
      <w:pPr>
        <w:spacing w:after="0"/>
        <w:ind w:left="0"/>
        <w:jc w:val="both"/>
      </w:pPr>
      <w:r>
        <w:rPr>
          <w:rFonts w:ascii="Times New Roman"/>
          <w:b w:val="false"/>
          <w:i w:val="false"/>
          <w:color w:val="000000"/>
          <w:sz w:val="28"/>
        </w:rPr>
        <w:t>
      14. Тауарларды сыныптауыш ретінде Еуразиялық экономикалық одақтың сыртқы экономикалық қызметінің Бірыңғай тауар номенклатурасы (бұдан әрі – ЕАЭО СЭҚ ТН) қолданылады.</w:t>
      </w:r>
    </w:p>
    <w:p>
      <w:pPr>
        <w:spacing w:after="0"/>
        <w:ind w:left="0"/>
        <w:jc w:val="both"/>
      </w:pPr>
      <w:r>
        <w:rPr>
          <w:rFonts w:ascii="Times New Roman"/>
          <w:b w:val="false"/>
          <w:i w:val="false"/>
          <w:color w:val="000000"/>
          <w:sz w:val="28"/>
        </w:rPr>
        <w:t>
      ЕАЭО СЭҚ ТН Бүкіләлемдік кеден ұйымының Тауарларды сипаттау және кодтаудың үйлестірілген жүйесіне және Тәуелсіз Мемлекеттер Достастығының сыртқы экономикалық қызметінің Бірыңғай тауар номенклатурасына (бұдан әрі – ТМД СЭҚ ТН) негізделген.</w:t>
      </w:r>
    </w:p>
    <w:p>
      <w:pPr>
        <w:spacing w:after="0"/>
        <w:ind w:left="0"/>
        <w:jc w:val="both"/>
      </w:pPr>
      <w:r>
        <w:rPr>
          <w:rFonts w:ascii="Times New Roman"/>
          <w:b w:val="false"/>
          <w:i w:val="false"/>
          <w:color w:val="000000"/>
          <w:sz w:val="28"/>
        </w:rPr>
        <w:t>
      Үлгі ретінде кестеде олардың халықаралық негізге сәйкестігін көрсете отырып тауарлармен сыртқы сауда статистикасын жүргізу мақсатында қолданылатын ЕАЭО СЭҚ ТН сыныптауыш топтары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Сыныптауыш топтың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Кіші қосалқы </w:t>
            </w:r>
            <w:r>
              <w:rPr>
                <w:rFonts w:ascii="Times New Roman"/>
                <w:b/>
                <w:i w:val="false"/>
                <w:color w:val="000000"/>
                <w:sz w:val="20"/>
              </w:rPr>
              <w:t>позиция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позиция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позициясы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кодының разряды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негіз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кеден ұйымының Тауарларды сипаттаудың және кодтаудың үйлестірілген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СЭҚ ТН</w:t>
            </w:r>
          </w:p>
        </w:tc>
        <w:tc>
          <w:tcPr>
            <w:tcW w:w="0" w:type="auto"/>
            <w:vMerge/>
            <w:tcBorders>
              <w:top w:val="nil"/>
              <w:left w:val="single" w:color="cfcfcf" w:sz="5"/>
              <w:bottom w:val="single" w:color="cfcfcf" w:sz="5"/>
              <w:right w:val="single" w:color="cfcfcf" w:sz="5"/>
            </w:tcBorders>
          </w:tcPr>
          <w:p/>
        </w:tc>
      </w:tr>
    </w:tbl>
    <w:p>
      <w:pPr>
        <w:spacing w:after="0"/>
        <w:ind w:left="0"/>
        <w:jc w:val="left"/>
      </w:pPr>
    </w:p>
    <w:p>
      <w:pPr>
        <w:spacing w:after="0"/>
        <w:ind w:left="0"/>
        <w:jc w:val="both"/>
      </w:pPr>
      <w:r>
        <w:rPr>
          <w:rFonts w:ascii="Times New Roman"/>
          <w:b w:val="false"/>
          <w:i w:val="false"/>
          <w:color w:val="000000"/>
          <w:sz w:val="28"/>
        </w:rPr>
        <w:t>
      15. Уәкілетті органдар тауарлармен сыртқы сауда статистикасын қалыптастыру кезінде ЕАЭО СЭҚ ТН кодын пайдалану мүмкін болмаған жағдайда шартты код қолданылуы мүмкін.</w:t>
      </w:r>
    </w:p>
    <w:bookmarkStart w:name="z160" w:id="109"/>
    <w:p>
      <w:pPr>
        <w:spacing w:after="0"/>
        <w:ind w:left="0"/>
        <w:jc w:val="left"/>
      </w:pPr>
      <w:r>
        <w:rPr>
          <w:rFonts w:ascii="Times New Roman"/>
          <w:b/>
          <w:i w:val="false"/>
          <w:color w:val="000000"/>
        </w:rPr>
        <w:t xml:space="preserve"> VII. Тауарларды құндық бағалау</w:t>
      </w:r>
    </w:p>
    <w:bookmarkEnd w:id="109"/>
    <w:bookmarkStart w:name="z161" w:id="110"/>
    <w:p>
      <w:pPr>
        <w:spacing w:after="0"/>
        <w:ind w:left="0"/>
        <w:jc w:val="both"/>
      </w:pPr>
      <w:r>
        <w:rPr>
          <w:rFonts w:ascii="Times New Roman"/>
          <w:b w:val="false"/>
          <w:i w:val="false"/>
          <w:color w:val="000000"/>
          <w:sz w:val="28"/>
        </w:rPr>
        <w:t>
      16. Тауардың статистикалық құны деп "Инкотермс 2010" ұлттық және халықаралық сауда терминдерін пайдалану бойынша Халықаралық сауда палатасының қағидаларында сипатталған терминдерге сәйкес бірыңғай бағалау базисіне келтірілген тауардың мәміле шарттарымен белгіленген құны түсіндіріледі.</w:t>
      </w:r>
    </w:p>
    <w:bookmarkEnd w:id="110"/>
    <w:p>
      <w:pPr>
        <w:spacing w:after="0"/>
        <w:ind w:left="0"/>
        <w:jc w:val="both"/>
      </w:pPr>
      <w:r>
        <w:rPr>
          <w:rFonts w:ascii="Times New Roman"/>
          <w:b w:val="false"/>
          <w:i w:val="false"/>
          <w:color w:val="000000"/>
          <w:sz w:val="28"/>
        </w:rPr>
        <w:t>
      Жалпы қағида бойынша статистикалық құн:</w:t>
      </w:r>
    </w:p>
    <w:p>
      <w:pPr>
        <w:spacing w:after="0"/>
        <w:ind w:left="0"/>
        <w:jc w:val="both"/>
      </w:pPr>
      <w:r>
        <w:rPr>
          <w:rFonts w:ascii="Times New Roman"/>
          <w:b w:val="false"/>
          <w:i w:val="false"/>
          <w:color w:val="000000"/>
          <w:sz w:val="28"/>
        </w:rPr>
        <w:t>
      импортталатын тауарлар үшін – CIF бағалары типі бойынша;</w:t>
      </w:r>
    </w:p>
    <w:p>
      <w:pPr>
        <w:spacing w:after="0"/>
        <w:ind w:left="0"/>
        <w:jc w:val="both"/>
      </w:pPr>
      <w:r>
        <w:rPr>
          <w:rFonts w:ascii="Times New Roman"/>
          <w:b w:val="false"/>
          <w:i w:val="false"/>
          <w:color w:val="000000"/>
          <w:sz w:val="28"/>
        </w:rPr>
        <w:t>
      экспортталатын тауарлар үшін – FOB бағалары типі бойынша есептеледі.</w:t>
      </w:r>
    </w:p>
    <w:p>
      <w:pPr>
        <w:spacing w:after="0"/>
        <w:ind w:left="0"/>
        <w:jc w:val="both"/>
      </w:pPr>
      <w:r>
        <w:rPr>
          <w:rFonts w:ascii="Times New Roman"/>
          <w:b w:val="false"/>
          <w:i w:val="false"/>
          <w:color w:val="000000"/>
          <w:sz w:val="28"/>
        </w:rPr>
        <w:t>
      Импортталатын және экспортталатын тауарлардың статистикалық құнын есептеу ерекшеліктері осы Әдіснаманың 17 және 18-тармақтарында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Су көлігі арқылы импортталатын тауарлардың статистикалық құны аумағында тауар импортталатын мүше мемлекеттің әкелу портында CIF бағаларымен есептеледі.</w:t>
      </w:r>
    </w:p>
    <w:p>
      <w:pPr>
        <w:spacing w:after="0"/>
        <w:ind w:left="0"/>
        <w:jc w:val="both"/>
      </w:pPr>
      <w:r>
        <w:rPr>
          <w:rFonts w:ascii="Times New Roman"/>
          <w:b w:val="false"/>
          <w:i w:val="false"/>
          <w:color w:val="000000"/>
          <w:sz w:val="28"/>
        </w:rPr>
        <w:t>
      Көліктің басқа түрімен тауарлар импорты жағдайында және егер CIF бағалары қолданылмайтын жағдайда мұндай тауарлардың статистикалық құны аумағында тауар импортталатын мүше мемлекеттің шекарасындағы әкелу пунктінде CIP бағалармен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Су көлігі арқылы экспортталатын тауарлардың статистикалық құны аумағында тауар экспортталатын мүше мемлекеттің әкету портында FOB бағалармен есептеледі.</w:t>
      </w:r>
    </w:p>
    <w:p>
      <w:pPr>
        <w:spacing w:after="0"/>
        <w:ind w:left="0"/>
        <w:jc w:val="both"/>
      </w:pPr>
      <w:r>
        <w:rPr>
          <w:rFonts w:ascii="Times New Roman"/>
          <w:b w:val="false"/>
          <w:i w:val="false"/>
          <w:color w:val="000000"/>
          <w:sz w:val="28"/>
        </w:rPr>
        <w:t>
      Көліктің басқа түрі арқылы тауарлар экспорты жағдайында және егер FOB бағалары қолданылмайтын жағдайда мұндай тауарлардың статистикалық құны аумағынан тауар экспортталатын мүше мемлекеттің шекарасында FCA бағалармен, ал егер FOB және FCA бағалары қолданылмайтын жағдайда – DAP бағалармен есептеледі.</w:t>
      </w:r>
    </w:p>
    <w:bookmarkStart w:name="z164" w:id="111"/>
    <w:p>
      <w:pPr>
        <w:spacing w:after="0"/>
        <w:ind w:left="0"/>
        <w:jc w:val="both"/>
      </w:pPr>
      <w:r>
        <w:rPr>
          <w:rFonts w:ascii="Times New Roman"/>
          <w:b w:val="false"/>
          <w:i w:val="false"/>
          <w:color w:val="000000"/>
          <w:sz w:val="28"/>
        </w:rPr>
        <w:t>
      19. Тауарлардың жекелеген санаттарының статистикалық құны мынадай ерекшеліктер ескеріле отырып белгіленген тауар құнына қарай есептеледі:</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монетарлық емес алтынға, сондай-ақ төлем құралы ретінде қолданылмайтын бағалы металдардан жасалған коллекциялық монеталарға қатысты олардың коммерциялық құны пайдаланылады;</w:t>
      </w:r>
    </w:p>
    <w:bookmarkStart w:name="z166" w:id="112"/>
    <w:p>
      <w:pPr>
        <w:spacing w:after="0"/>
        <w:ind w:left="0"/>
        <w:jc w:val="both"/>
      </w:pPr>
      <w:r>
        <w:rPr>
          <w:rFonts w:ascii="Times New Roman"/>
          <w:b w:val="false"/>
          <w:i w:val="false"/>
          <w:color w:val="000000"/>
          <w:sz w:val="28"/>
        </w:rPr>
        <w:t>
      б) айналымда болмайтын банкноттарға, бағалы қағаздар мен монеталарға қатысты олардың атаулы құны емес, оларды басып шығаруға және қалыптауға кететін қағаздың, металдың және шығынның құны пайдаланылады;</w:t>
      </w:r>
    </w:p>
    <w:bookmarkEnd w:id="112"/>
    <w:bookmarkStart w:name="z167" w:id="113"/>
    <w:p>
      <w:pPr>
        <w:spacing w:after="0"/>
        <w:ind w:left="0"/>
        <w:jc w:val="both"/>
      </w:pPr>
      <w:r>
        <w:rPr>
          <w:rFonts w:ascii="Times New Roman"/>
          <w:b w:val="false"/>
          <w:i w:val="false"/>
          <w:color w:val="000000"/>
          <w:sz w:val="28"/>
        </w:rPr>
        <w:t>
      в) жазылған ақпарат тасымалдағыштарға қатысты ақпарат тасымалдағыштың және онда қамтылған ақпараттың сомалық құны пайдаланылады;</w:t>
      </w:r>
    </w:p>
    <w:bookmarkEnd w:id="113"/>
    <w:bookmarkStart w:name="z168" w:id="114"/>
    <w:p>
      <w:pPr>
        <w:spacing w:after="0"/>
        <w:ind w:left="0"/>
        <w:jc w:val="both"/>
      </w:pPr>
      <w:r>
        <w:rPr>
          <w:rFonts w:ascii="Times New Roman"/>
          <w:b w:val="false"/>
          <w:i w:val="false"/>
          <w:color w:val="000000"/>
          <w:sz w:val="28"/>
        </w:rPr>
        <w:t>
      г) қайта өңдеу нәтижесінде алынған тауарларға (өтемдік өнімге) қатысты олардың толық құны (қайта өңдеуге жататын тауарлардың құны және қайта  өңдеу нәтижесінде қосылған құн, соның ішінде қайта өңдеу бойынша көрсетілетін қызметтің құны) пайдаланылады.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Тауарлардың статистикалық құны АҚШ долларымен көрсетіледі. АҚШ долларына қайта есептеу мүше мемлекеттің ұлттық (орталық) банкі тауар декларациясының тіркелген күні белгілеген бағамы бойынша жүзеге асырылады.</w:t>
      </w:r>
    </w:p>
    <w:bookmarkStart w:name="z170" w:id="115"/>
    <w:p>
      <w:pPr>
        <w:spacing w:after="0"/>
        <w:ind w:left="0"/>
        <w:jc w:val="left"/>
      </w:pPr>
      <w:r>
        <w:rPr>
          <w:rFonts w:ascii="Times New Roman"/>
          <w:b/>
          <w:i w:val="false"/>
          <w:color w:val="000000"/>
        </w:rPr>
        <w:t xml:space="preserve"> VIII. Тауарларды сандық есепке алу</w:t>
      </w:r>
    </w:p>
    <w:bookmarkEnd w:id="115"/>
    <w:p>
      <w:pPr>
        <w:spacing w:after="0"/>
        <w:ind w:left="0"/>
        <w:jc w:val="left"/>
      </w:pPr>
    </w:p>
    <w:p>
      <w:pPr>
        <w:spacing w:after="0"/>
        <w:ind w:left="0"/>
        <w:jc w:val="both"/>
      </w:pPr>
      <w:r>
        <w:rPr>
          <w:rFonts w:ascii="Times New Roman"/>
          <w:b w:val="false"/>
          <w:i w:val="false"/>
          <w:color w:val="000000"/>
          <w:sz w:val="28"/>
        </w:rPr>
        <w:t xml:space="preserve">
      21. Тауарларды сандық есепке алу (электр энергиясын қоспағанда) негізгі өлшем бірлігінде – килограммда (нетто салмағы) жүзеге асырылады. </w:t>
      </w:r>
    </w:p>
    <w:p>
      <w:pPr>
        <w:spacing w:after="0"/>
        <w:ind w:left="0"/>
        <w:jc w:val="both"/>
      </w:pPr>
      <w:r>
        <w:rPr>
          <w:rFonts w:ascii="Times New Roman"/>
          <w:b w:val="false"/>
          <w:i w:val="false"/>
          <w:color w:val="000000"/>
          <w:sz w:val="28"/>
        </w:rPr>
        <w:t>
      Тауарлардың жекелеген санаттары үшін олардың санын есепке алу да ЕАЭО СЭҚ ТН-да көрсетілген қосымша өлшем бірліктерінде (данамен, литрмен, шаршы метрмен, куб метрмен және т.б.) жүзеге асырылады.</w:t>
      </w:r>
    </w:p>
    <w:bookmarkStart w:name="z172" w:id="116"/>
    <w:p>
      <w:pPr>
        <w:spacing w:after="0"/>
        <w:ind w:left="0"/>
        <w:jc w:val="left"/>
      </w:pPr>
      <w:r>
        <w:rPr>
          <w:rFonts w:ascii="Times New Roman"/>
          <w:b/>
          <w:i w:val="false"/>
          <w:color w:val="000000"/>
        </w:rPr>
        <w:t xml:space="preserve"> IX. Географиялық үлестіру</w:t>
      </w:r>
    </w:p>
    <w:bookmarkEnd w:id="116"/>
    <w:p>
      <w:pPr>
        <w:spacing w:after="0"/>
        <w:ind w:left="0"/>
        <w:jc w:val="left"/>
      </w:pPr>
    </w:p>
    <w:p>
      <w:pPr>
        <w:spacing w:after="0"/>
        <w:ind w:left="0"/>
        <w:jc w:val="both"/>
      </w:pPr>
      <w:r>
        <w:rPr>
          <w:rFonts w:ascii="Times New Roman"/>
          <w:b w:val="false"/>
          <w:i w:val="false"/>
          <w:color w:val="000000"/>
          <w:sz w:val="28"/>
        </w:rPr>
        <w:t>
      22. Жалпы қағида бойынша серіктес елдер тауарлар импортын және экспортын географиялық үлестіру мақсатында:</w:t>
      </w:r>
    </w:p>
    <w:p>
      <w:pPr>
        <w:spacing w:after="0"/>
        <w:ind w:left="0"/>
        <w:jc w:val="both"/>
      </w:pPr>
      <w:r>
        <w:rPr>
          <w:rFonts w:ascii="Times New Roman"/>
          <w:b w:val="false"/>
          <w:i w:val="false"/>
          <w:color w:val="000000"/>
          <w:sz w:val="28"/>
        </w:rPr>
        <w:t>
      тауарлар импорты кезінде – тауар шығарылған ел;</w:t>
      </w:r>
    </w:p>
    <w:p>
      <w:pPr>
        <w:spacing w:after="0"/>
        <w:ind w:left="0"/>
        <w:jc w:val="both"/>
      </w:pPr>
      <w:r>
        <w:rPr>
          <w:rFonts w:ascii="Times New Roman"/>
          <w:b w:val="false"/>
          <w:i w:val="false"/>
          <w:color w:val="000000"/>
          <w:sz w:val="28"/>
        </w:rPr>
        <w:t>
      тауарлар экспорты кезінде – тауар жеткізілетін ел танылады.</w:t>
      </w:r>
    </w:p>
    <w:bookmarkStart w:name="z174" w:id="117"/>
    <w:p>
      <w:pPr>
        <w:spacing w:after="0"/>
        <w:ind w:left="0"/>
        <w:jc w:val="both"/>
      </w:pPr>
      <w:r>
        <w:rPr>
          <w:rFonts w:ascii="Times New Roman"/>
          <w:b w:val="false"/>
          <w:i w:val="false"/>
          <w:color w:val="000000"/>
          <w:sz w:val="28"/>
        </w:rPr>
        <w:t>
      23. Тауарлар импортын есепке алу мынадай жағдайларда тауарлар жөнелтілген ел бойынша жүзеге асырылады: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тауар реимпорт кедендік рәсіміне орналастырылған;</w:t>
      </w:r>
    </w:p>
    <w:bookmarkStart w:name="z176" w:id="118"/>
    <w:p>
      <w:pPr>
        <w:spacing w:after="0"/>
        <w:ind w:left="0"/>
        <w:jc w:val="both"/>
      </w:pPr>
      <w:r>
        <w:rPr>
          <w:rFonts w:ascii="Times New Roman"/>
          <w:b w:val="false"/>
          <w:i w:val="false"/>
          <w:color w:val="000000"/>
          <w:sz w:val="28"/>
        </w:rPr>
        <w:t>
      б) тауар шығарылған ел мүше мемлекет болып табылады;</w:t>
      </w:r>
    </w:p>
    <w:bookmarkEnd w:id="118"/>
    <w:bookmarkStart w:name="z177" w:id="119"/>
    <w:p>
      <w:pPr>
        <w:spacing w:after="0"/>
        <w:ind w:left="0"/>
        <w:jc w:val="both"/>
      </w:pPr>
      <w:r>
        <w:rPr>
          <w:rFonts w:ascii="Times New Roman"/>
          <w:b w:val="false"/>
          <w:i w:val="false"/>
          <w:color w:val="000000"/>
          <w:sz w:val="28"/>
        </w:rPr>
        <w:t>
      в) тауар "Өнер туындылары, коллекциялау заттары және антиквариат" ЕАЭО СЭҚ ТН 97-тобына жатады.</w:t>
      </w:r>
    </w:p>
    <w:bookmarkEnd w:id="119"/>
    <w:bookmarkStart w:name="z178" w:id="120"/>
    <w:p>
      <w:pPr>
        <w:spacing w:after="0"/>
        <w:ind w:left="0"/>
        <w:jc w:val="both"/>
      </w:pPr>
      <w:r>
        <w:rPr>
          <w:rFonts w:ascii="Times New Roman"/>
          <w:b w:val="false"/>
          <w:i w:val="false"/>
          <w:color w:val="000000"/>
          <w:sz w:val="28"/>
        </w:rPr>
        <w:t>
      24. Әлем елдерінің сыныптауышы ретінде мүше мемлекеттердің әлем елдерінің сыныптауыштары қолданылады.</w:t>
      </w:r>
    </w:p>
    <w:bookmarkEnd w:id="120"/>
    <w:bookmarkStart w:name="z179" w:id="121"/>
    <w:p>
      <w:pPr>
        <w:spacing w:after="0"/>
        <w:ind w:left="0"/>
        <w:jc w:val="left"/>
      </w:pPr>
      <w:r>
        <w:rPr>
          <w:rFonts w:ascii="Times New Roman"/>
          <w:b/>
          <w:i w:val="false"/>
          <w:color w:val="000000"/>
        </w:rPr>
        <w:t xml:space="preserve"> X. Тауарлармен сыртқы сауда статистикасының көрсеткіштері</w:t>
      </w:r>
    </w:p>
    <w:bookmarkEnd w:id="121"/>
    <w:p>
      <w:pPr>
        <w:spacing w:after="0"/>
        <w:ind w:left="0"/>
        <w:jc w:val="left"/>
      </w:pPr>
    </w:p>
    <w:p>
      <w:pPr>
        <w:spacing w:after="0"/>
        <w:ind w:left="0"/>
        <w:jc w:val="both"/>
      </w:pPr>
      <w:r>
        <w:rPr>
          <w:rFonts w:ascii="Times New Roman"/>
          <w:b w:val="false"/>
          <w:i w:val="false"/>
          <w:color w:val="000000"/>
          <w:sz w:val="28"/>
        </w:rPr>
        <w:t>
      25. Тауарлармен сыртқы сауда статистикасының мақсаты үшін бақылау мынадай негізгі көрсеткіштер бойынша жүргізіледі:</w:t>
      </w:r>
    </w:p>
    <w:bookmarkStart w:name="z181" w:id="122"/>
    <w:p>
      <w:pPr>
        <w:spacing w:after="0"/>
        <w:ind w:left="0"/>
        <w:jc w:val="both"/>
      </w:pPr>
      <w:r>
        <w:rPr>
          <w:rFonts w:ascii="Times New Roman"/>
          <w:b w:val="false"/>
          <w:i w:val="false"/>
          <w:color w:val="000000"/>
          <w:sz w:val="28"/>
        </w:rPr>
        <w:t>
      а) есептік кезең (ай);</w:t>
      </w:r>
    </w:p>
    <w:bookmarkEnd w:id="122"/>
    <w:bookmarkStart w:name="z182" w:id="123"/>
    <w:p>
      <w:pPr>
        <w:spacing w:after="0"/>
        <w:ind w:left="0"/>
        <w:jc w:val="both"/>
      </w:pPr>
      <w:r>
        <w:rPr>
          <w:rFonts w:ascii="Times New Roman"/>
          <w:b w:val="false"/>
          <w:i w:val="false"/>
          <w:color w:val="000000"/>
          <w:sz w:val="28"/>
        </w:rPr>
        <w:t>
      б) тауарды өткізу бағыты (импорт немесе экспорт);</w:t>
      </w:r>
    </w:p>
    <w:bookmarkEnd w:id="123"/>
    <w:bookmarkStart w:name="z183" w:id="124"/>
    <w:p>
      <w:pPr>
        <w:spacing w:after="0"/>
        <w:ind w:left="0"/>
        <w:jc w:val="both"/>
      </w:pPr>
      <w:r>
        <w:rPr>
          <w:rFonts w:ascii="Times New Roman"/>
          <w:b w:val="false"/>
          <w:i w:val="false"/>
          <w:color w:val="000000"/>
          <w:sz w:val="28"/>
        </w:rPr>
        <w:t>
      в) ЕАЭО СЭҚ ТН сәйкес тауардың коды;</w:t>
      </w:r>
    </w:p>
    <w:bookmarkEnd w:id="124"/>
    <w:bookmarkStart w:name="z184" w:id="125"/>
    <w:p>
      <w:pPr>
        <w:spacing w:after="0"/>
        <w:ind w:left="0"/>
        <w:jc w:val="both"/>
      </w:pPr>
      <w:r>
        <w:rPr>
          <w:rFonts w:ascii="Times New Roman"/>
          <w:b w:val="false"/>
          <w:i w:val="false"/>
          <w:color w:val="000000"/>
          <w:sz w:val="28"/>
        </w:rPr>
        <w:t>
      г) тауар жеткізілетін ел;</w:t>
      </w:r>
    </w:p>
    <w:bookmarkEnd w:id="125"/>
    <w:bookmarkStart w:name="z185" w:id="126"/>
    <w:p>
      <w:pPr>
        <w:spacing w:after="0"/>
        <w:ind w:left="0"/>
        <w:jc w:val="both"/>
      </w:pPr>
      <w:r>
        <w:rPr>
          <w:rFonts w:ascii="Times New Roman"/>
          <w:b w:val="false"/>
          <w:i w:val="false"/>
          <w:color w:val="000000"/>
          <w:sz w:val="28"/>
        </w:rPr>
        <w:t>
      д) тауар шығарылған ел;</w:t>
      </w:r>
    </w:p>
    <w:bookmarkEnd w:id="126"/>
    <w:bookmarkStart w:name="z186" w:id="127"/>
    <w:p>
      <w:pPr>
        <w:spacing w:after="0"/>
        <w:ind w:left="0"/>
        <w:jc w:val="both"/>
      </w:pPr>
      <w:r>
        <w:rPr>
          <w:rFonts w:ascii="Times New Roman"/>
          <w:b w:val="false"/>
          <w:i w:val="false"/>
          <w:color w:val="000000"/>
          <w:sz w:val="28"/>
        </w:rPr>
        <w:t>
      е) тауар жөнелтілетін ел;</w:t>
      </w:r>
    </w:p>
    <w:bookmarkEnd w:id="127"/>
    <w:bookmarkStart w:name="z187" w:id="128"/>
    <w:p>
      <w:pPr>
        <w:spacing w:after="0"/>
        <w:ind w:left="0"/>
        <w:jc w:val="both"/>
      </w:pPr>
      <w:r>
        <w:rPr>
          <w:rFonts w:ascii="Times New Roman"/>
          <w:b w:val="false"/>
          <w:i w:val="false"/>
          <w:color w:val="000000"/>
          <w:sz w:val="28"/>
        </w:rPr>
        <w:t>
      ж) сатушы ел;</w:t>
      </w:r>
    </w:p>
    <w:bookmarkEnd w:id="128"/>
    <w:bookmarkStart w:name="z188" w:id="129"/>
    <w:p>
      <w:pPr>
        <w:spacing w:after="0"/>
        <w:ind w:left="0"/>
        <w:jc w:val="both"/>
      </w:pPr>
      <w:r>
        <w:rPr>
          <w:rFonts w:ascii="Times New Roman"/>
          <w:b w:val="false"/>
          <w:i w:val="false"/>
          <w:color w:val="000000"/>
          <w:sz w:val="28"/>
        </w:rPr>
        <w:t>
      з) нетто салмағы (килограмм);</w:t>
      </w:r>
    </w:p>
    <w:bookmarkEnd w:id="129"/>
    <w:bookmarkStart w:name="z189" w:id="130"/>
    <w:p>
      <w:pPr>
        <w:spacing w:after="0"/>
        <w:ind w:left="0"/>
        <w:jc w:val="both"/>
      </w:pPr>
      <w:r>
        <w:rPr>
          <w:rFonts w:ascii="Times New Roman"/>
          <w:b w:val="false"/>
          <w:i w:val="false"/>
          <w:color w:val="000000"/>
          <w:sz w:val="28"/>
        </w:rPr>
        <w:t>
      и) ЕАЭО СЭҚ ТН сәйкес қосымша өлшем бірлігінің коды;</w:t>
      </w:r>
    </w:p>
    <w:bookmarkEnd w:id="130"/>
    <w:bookmarkStart w:name="z190" w:id="131"/>
    <w:p>
      <w:pPr>
        <w:spacing w:after="0"/>
        <w:ind w:left="0"/>
        <w:jc w:val="both"/>
      </w:pPr>
      <w:r>
        <w:rPr>
          <w:rFonts w:ascii="Times New Roman"/>
          <w:b w:val="false"/>
          <w:i w:val="false"/>
          <w:color w:val="000000"/>
          <w:sz w:val="28"/>
        </w:rPr>
        <w:t>
      к) ЕАЭО СЭҚ ТН сәйкес қосымша өлшем бірлігіндегі тауардың саны;</w:t>
      </w:r>
    </w:p>
    <w:bookmarkEnd w:id="131"/>
    <w:bookmarkStart w:name="z191" w:id="132"/>
    <w:p>
      <w:pPr>
        <w:spacing w:after="0"/>
        <w:ind w:left="0"/>
        <w:jc w:val="both"/>
      </w:pPr>
      <w:r>
        <w:rPr>
          <w:rFonts w:ascii="Times New Roman"/>
          <w:b w:val="false"/>
          <w:i w:val="false"/>
          <w:color w:val="000000"/>
          <w:sz w:val="28"/>
        </w:rPr>
        <w:t>
      л) тауардың статистикалық құны (АҚШ долларымен);</w:t>
      </w:r>
    </w:p>
    <w:bookmarkEnd w:id="132"/>
    <w:bookmarkStart w:name="z192" w:id="133"/>
    <w:p>
      <w:pPr>
        <w:spacing w:after="0"/>
        <w:ind w:left="0"/>
        <w:jc w:val="both"/>
      </w:pPr>
      <w:r>
        <w:rPr>
          <w:rFonts w:ascii="Times New Roman"/>
          <w:b w:val="false"/>
          <w:i w:val="false"/>
          <w:color w:val="000000"/>
          <w:sz w:val="28"/>
        </w:rPr>
        <w:t>
      м) кедендік рәсім (көрсеткіш уәкілетті органның қалауы бойынша пайдаланылады);</w:t>
      </w:r>
    </w:p>
    <w:bookmarkEnd w:id="133"/>
    <w:bookmarkStart w:name="z193" w:id="134"/>
    <w:p>
      <w:pPr>
        <w:spacing w:after="0"/>
        <w:ind w:left="0"/>
        <w:jc w:val="both"/>
      </w:pPr>
      <w:r>
        <w:rPr>
          <w:rFonts w:ascii="Times New Roman"/>
          <w:b w:val="false"/>
          <w:i w:val="false"/>
          <w:color w:val="000000"/>
          <w:sz w:val="28"/>
        </w:rPr>
        <w:t>
      н) тауарды өткізу ерекшелігі (көрсеткіш уәкілетті органның қалауы бойынша пайдаланылады);</w:t>
      </w:r>
    </w:p>
    <w:bookmarkEnd w:id="134"/>
    <w:bookmarkStart w:name="z194" w:id="135"/>
    <w:p>
      <w:pPr>
        <w:spacing w:after="0"/>
        <w:ind w:left="0"/>
        <w:jc w:val="both"/>
      </w:pPr>
      <w:r>
        <w:rPr>
          <w:rFonts w:ascii="Times New Roman"/>
          <w:b w:val="false"/>
          <w:i w:val="false"/>
          <w:color w:val="000000"/>
          <w:sz w:val="28"/>
        </w:rPr>
        <w:t>
      о) мүше мемлекеттің шекарасындағы көлік түрі;</w:t>
      </w:r>
    </w:p>
    <w:bookmarkEnd w:id="135"/>
    <w:bookmarkStart w:name="z195" w:id="136"/>
    <w:p>
      <w:pPr>
        <w:spacing w:after="0"/>
        <w:ind w:left="0"/>
        <w:jc w:val="both"/>
      </w:pPr>
      <w:r>
        <w:rPr>
          <w:rFonts w:ascii="Times New Roman"/>
          <w:b w:val="false"/>
          <w:i w:val="false"/>
          <w:color w:val="000000"/>
          <w:sz w:val="28"/>
        </w:rPr>
        <w:t>
      п) мүше мемлекетте пайдаланылатын сыныптауышқа сәйкес мәміленің сипаттамасы (көрсеткіш уәкілетті органның қалауы бойынша пайдаланылады).</w:t>
      </w:r>
    </w:p>
    <w:bookmarkEnd w:id="136"/>
    <w:bookmarkStart w:name="z196" w:id="137"/>
    <w:p>
      <w:pPr>
        <w:spacing w:after="0"/>
        <w:ind w:left="0"/>
        <w:jc w:val="both"/>
      </w:pPr>
      <w:r>
        <w:rPr>
          <w:rFonts w:ascii="Times New Roman"/>
          <w:b w:val="false"/>
          <w:i w:val="false"/>
          <w:color w:val="000000"/>
          <w:sz w:val="28"/>
        </w:rPr>
        <w:t>
      26. Тауарлармен сыртқы сауда статистикасының деректерін статистиканың басқа салаларының деректерімен және тізілім деректерімен (мемлекеттік, статистикалық, бизнес-тізілімдер және т.б.) байланыстыру негізінде уәкілетті органның қалауы бойынша сыртқы экономикалық қызмет қатысушыларының мынадай сипаттамалары туралы деректер (интеграцияланған деректер) қалыптастырылады:</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экономикалық қызметтің түрі;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мөлшері (жұмысшылардың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меншік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әкімшілік-аумақтық тиесілігі.</w:t>
      </w:r>
    </w:p>
    <w:bookmarkStart w:name="z201" w:id="138"/>
    <w:p>
      <w:pPr>
        <w:spacing w:after="0"/>
        <w:ind w:left="0"/>
        <w:jc w:val="left"/>
      </w:pPr>
      <w:r>
        <w:rPr>
          <w:rFonts w:ascii="Times New Roman"/>
          <w:b/>
          <w:i w:val="false"/>
          <w:color w:val="000000"/>
        </w:rPr>
        <w:t xml:space="preserve"> XI. Деректерді тарату</w:t>
      </w:r>
    </w:p>
    <w:bookmarkEnd w:id="138"/>
    <w:p>
      <w:pPr>
        <w:spacing w:after="0"/>
        <w:ind w:left="0"/>
        <w:jc w:val="left"/>
      </w:pPr>
    </w:p>
    <w:p>
      <w:pPr>
        <w:spacing w:after="0"/>
        <w:ind w:left="0"/>
        <w:jc w:val="both"/>
      </w:pPr>
      <w:r>
        <w:rPr>
          <w:rFonts w:ascii="Times New Roman"/>
          <w:b w:val="false"/>
          <w:i w:val="false"/>
          <w:color w:val="000000"/>
          <w:sz w:val="28"/>
        </w:rPr>
        <w:t>
      27. Тауарлармен сыртқы сауда статистикасының деректері оларды уәкілетті органдардың ақпараттық-телекоммуникациялық "Интернет" желісіндегі ресми сайттарында (порталдарында) тұрақты негізде орналастыру, сондай-ақ статистикалық басылымдарда жариялау арқылы таратылады.</w:t>
      </w:r>
    </w:p>
    <w:p>
      <w:pPr>
        <w:spacing w:after="0"/>
        <w:ind w:left="0"/>
        <w:jc w:val="both"/>
      </w:pPr>
      <w:r>
        <w:rPr>
          <w:rFonts w:ascii="Times New Roman"/>
          <w:b w:val="false"/>
          <w:i w:val="false"/>
          <w:color w:val="000000"/>
          <w:sz w:val="28"/>
        </w:rPr>
        <w:t>
      Тауарлармен сыртқы сауда статистикасының деректері мүше мемлекеттердің құпия ақпаратты қорғау туралы заңнамасы талаптарын сақтай отырып, агрегатталған түрде таратылады.</w:t>
      </w:r>
    </w:p>
    <w:bookmarkStart w:name="z203" w:id="139"/>
    <w:p>
      <w:pPr>
        <w:spacing w:after="0"/>
        <w:ind w:left="0"/>
        <w:jc w:val="both"/>
      </w:pPr>
      <w:r>
        <w:rPr>
          <w:rFonts w:ascii="Times New Roman"/>
          <w:b w:val="false"/>
          <w:i w:val="false"/>
          <w:color w:val="000000"/>
          <w:sz w:val="28"/>
        </w:rPr>
        <w:t>
      28. Тауарлармен сыртқы сауда статистикасының таратылатын деректеріне сенімді арттыру мақсатында және оларды дұрыс түсіндіру үшін ақпарат дереккөздері, статистикалық жете есептеу әдістері (олар жүргізілген жағдайда), деректерді қалыптастыруға әдіснамалық тәсілдемелер туралы егжей-тегжейлі мәліметтерді қамтитын метадеректер жария түрде орналастырылады.</w:t>
      </w:r>
    </w:p>
    <w:bookmarkEnd w:id="139"/>
    <w:p>
      <w:pPr>
        <w:spacing w:after="0"/>
        <w:ind w:left="0"/>
        <w:jc w:val="both"/>
      </w:pPr>
      <w:r>
        <w:rPr>
          <w:rFonts w:ascii="Times New Roman"/>
          <w:b w:val="false"/>
          <w:i w:val="false"/>
          <w:color w:val="000000"/>
          <w:sz w:val="28"/>
        </w:rPr>
        <w:t>
      Тауарлармен сыртқы сауда статистикасы деректерінің сенімділігін қамтамасыз ету мақсатында оларды тұрақты негізде жаңғырту жүзеге асырылады.</w:t>
      </w:r>
    </w:p>
    <w:p>
      <w:pPr>
        <w:spacing w:after="0"/>
        <w:ind w:left="0"/>
        <w:jc w:val="both"/>
      </w:pPr>
      <w:r>
        <w:rPr>
          <w:rFonts w:ascii="Times New Roman"/>
          <w:b w:val="false"/>
          <w:i w:val="false"/>
          <w:color w:val="000000"/>
          <w:sz w:val="28"/>
        </w:rPr>
        <w:t>
      Пайдаланушылардың мүдделері үшін тауарлармен сыртқы сауда статистикасының деректерін орналастыру (жариялау) және оларды жаңғырту күні туралы алдын ала жария хабарланады.</w:t>
      </w:r>
    </w:p>
    <w:bookmarkStart w:name="z204" w:id="140"/>
    <w:p>
      <w:pPr>
        <w:spacing w:after="0"/>
        <w:ind w:left="0"/>
        <w:jc w:val="left"/>
      </w:pPr>
      <w:r>
        <w:rPr>
          <w:rFonts w:ascii="Times New Roman"/>
          <w:b/>
          <w:i w:val="false"/>
          <w:color w:val="000000"/>
        </w:rPr>
        <w:t xml:space="preserve"> XII. Ақпараттың құпиялылығы</w:t>
      </w:r>
    </w:p>
    <w:bookmarkEnd w:id="140"/>
    <w:bookmarkStart w:name="z205" w:id="141"/>
    <w:p>
      <w:pPr>
        <w:spacing w:after="0"/>
        <w:ind w:left="0"/>
        <w:jc w:val="both"/>
      </w:pPr>
      <w:r>
        <w:rPr>
          <w:rFonts w:ascii="Times New Roman"/>
          <w:b w:val="false"/>
          <w:i w:val="false"/>
          <w:color w:val="000000"/>
          <w:sz w:val="28"/>
        </w:rPr>
        <w:t>
      29. Кедендік құжаттарда қамтылған ақпаратқа қатысты қарым-қатынас Кеден кодексінің ережелерімен және мүше мемлекеттердің заңнамсымен реттеледі.</w:t>
      </w:r>
    </w:p>
    <w:bookmarkEnd w:id="141"/>
    <w:bookmarkStart w:name="z206" w:id="142"/>
    <w:p>
      <w:pPr>
        <w:spacing w:after="0"/>
        <w:ind w:left="0"/>
        <w:jc w:val="both"/>
      </w:pPr>
      <w:r>
        <w:rPr>
          <w:rFonts w:ascii="Times New Roman"/>
          <w:b w:val="false"/>
          <w:i w:val="false"/>
          <w:color w:val="000000"/>
          <w:sz w:val="28"/>
        </w:rPr>
        <w:t xml:space="preserve">
      30. Сыртқы экономикалық қызметтің жекелеген қатысушысының тауарлар импорты (экспорты) туралы мәліметтері құпия болып табылады. Мүше мемлекеттердің заңнамасына сәйкес құпия ақпаратқа тауарлармен сыртқы сауда туралы басқа да мәліметтер жатқызылуы мүмкін. </w:t>
      </w:r>
    </w:p>
    <w:bookmarkEnd w:id="142"/>
    <w:p>
      <w:pPr>
        <w:spacing w:after="0"/>
        <w:ind w:left="0"/>
        <w:jc w:val="both"/>
      </w:pPr>
      <w:r>
        <w:rPr>
          <w:rFonts w:ascii="Times New Roman"/>
          <w:b w:val="false"/>
          <w:i w:val="false"/>
          <w:color w:val="000000"/>
          <w:sz w:val="28"/>
        </w:rPr>
        <w:t>
      Уәкілетті органдар құпия ақпаратты қорғау үшін тауарлармен сыртқы сауданың статистикасы деректерінің толықтығын сақтауды қамтамасыз ететін арнайы техникалық тәсілдер қолданылады.</w:t>
      </w:r>
    </w:p>
    <w:bookmarkStart w:name="z207" w:id="143"/>
    <w:p>
      <w:pPr>
        <w:spacing w:after="0"/>
        <w:ind w:left="0"/>
        <w:jc w:val="both"/>
      </w:pPr>
      <w:r>
        <w:rPr>
          <w:rFonts w:ascii="Times New Roman"/>
          <w:b w:val="false"/>
          <w:i w:val="false"/>
          <w:color w:val="000000"/>
          <w:sz w:val="28"/>
        </w:rPr>
        <w:t>
      31. Уәкілетті органдар сыртқы экономикалық қызметтің жекелеген қатысушысының тауарлар импорты (экспорты) туралы мәліметтерді мүше мемлекеттердің заңнамасында, Шартта және Еуразиялық экономикалық одақтың құқығын құрайтын өзге де халықаралық шарттар мен актілерде көзделген жағдайларда ғана ұсынады.</w:t>
      </w:r>
    </w:p>
    <w:bookmarkEnd w:id="143"/>
    <w:bookmarkStart w:name="z208" w:id="144"/>
    <w:p>
      <w:pPr>
        <w:spacing w:after="0"/>
        <w:ind w:left="0"/>
        <w:jc w:val="both"/>
      </w:pPr>
      <w:r>
        <w:rPr>
          <w:rFonts w:ascii="Times New Roman"/>
          <w:b w:val="false"/>
          <w:i w:val="false"/>
          <w:color w:val="000000"/>
          <w:sz w:val="28"/>
        </w:rPr>
        <w:t>
      32. Уәкілетті органдар құпия ақпаратты қорғауға мүше мемлекеттердің заңнамасына сәйкес кепілдік береді және пассивті және (немесе) белсенді құпиялылық қағидалары негізінде жүзеге асырылады.</w:t>
      </w:r>
    </w:p>
    <w:bookmarkEnd w:id="144"/>
    <w:p>
      <w:pPr>
        <w:spacing w:after="0"/>
        <w:ind w:left="0"/>
        <w:jc w:val="both"/>
      </w:pPr>
      <w:r>
        <w:rPr>
          <w:rFonts w:ascii="Times New Roman"/>
          <w:b w:val="false"/>
          <w:i w:val="false"/>
          <w:color w:val="000000"/>
          <w:sz w:val="28"/>
        </w:rPr>
        <w:t>
      Пассивті құпиялылық қағидаты сыртқы экономикалық қызметке қатысушының негізделген өтініші бойынша тауарлармен сыртқы сауда статистикасы деректерін тарату кезінде уәкілетті органдардың құпия ақпаратты қорғаудың қосымша шараларын қабылдауды көздейді.</w:t>
      </w:r>
    </w:p>
    <w:p>
      <w:pPr>
        <w:spacing w:after="0"/>
        <w:ind w:left="0"/>
        <w:jc w:val="both"/>
      </w:pPr>
      <w:r>
        <w:rPr>
          <w:rFonts w:ascii="Times New Roman"/>
          <w:b w:val="false"/>
          <w:i w:val="false"/>
          <w:color w:val="000000"/>
          <w:sz w:val="28"/>
        </w:rPr>
        <w:t>
      Белсенді құпиялылық қағидаты мүше мемлекеттің заңнамасы талаптарына сәйкес тауарлармен сыртқы сауда статистикасы деректерін тарату кезінде не сыртқы экономикалық қызметтің жекелеген қатысушы туралы мәліметтерді сәйкестендіруді болдырмау мақсатында уәкілетті органдардың құпия ақпаратты қорғаудың қосымша шараларын қабылдауды көздейді.</w:t>
      </w:r>
    </w:p>
    <w:bookmarkStart w:name="z209" w:id="145"/>
    <w:p>
      <w:pPr>
        <w:spacing w:after="0"/>
        <w:ind w:left="0"/>
        <w:jc w:val="left"/>
      </w:pPr>
      <w:r>
        <w:rPr>
          <w:rFonts w:ascii="Times New Roman"/>
          <w:b/>
          <w:i w:val="false"/>
          <w:color w:val="000000"/>
        </w:rPr>
        <w:t xml:space="preserve"> XIII. Деректерді салыстыруды қамтамасыз ету</w:t>
      </w:r>
    </w:p>
    <w:bookmarkEnd w:id="145"/>
    <w:bookmarkStart w:name="z210" w:id="146"/>
    <w:p>
      <w:pPr>
        <w:spacing w:after="0"/>
        <w:ind w:left="0"/>
        <w:jc w:val="both"/>
      </w:pPr>
      <w:r>
        <w:rPr>
          <w:rFonts w:ascii="Times New Roman"/>
          <w:b w:val="false"/>
          <w:i w:val="false"/>
          <w:color w:val="000000"/>
          <w:sz w:val="28"/>
        </w:rPr>
        <w:t>
      33. Мүше мемлекет пен үшінші елдің олардың арасындағы тауар саудасы туралы статистикалық деректерінің қайшылығы әртүрлі себептерден, соның ішінде:</w:t>
      </w:r>
    </w:p>
    <w:bookmarkEnd w:id="146"/>
    <w:bookmarkStart w:name="z211" w:id="147"/>
    <w:p>
      <w:pPr>
        <w:spacing w:after="0"/>
        <w:ind w:left="0"/>
        <w:jc w:val="both"/>
      </w:pPr>
      <w:r>
        <w:rPr>
          <w:rFonts w:ascii="Times New Roman"/>
          <w:b w:val="false"/>
          <w:i w:val="false"/>
          <w:color w:val="000000"/>
          <w:sz w:val="28"/>
        </w:rPr>
        <w:t>
      а) оның негізінде тауарларды есепке алу жүргізілетін сауда жүйесінен;</w:t>
      </w:r>
    </w:p>
    <w:bookmarkEnd w:id="147"/>
    <w:bookmarkStart w:name="z212" w:id="148"/>
    <w:p>
      <w:pPr>
        <w:spacing w:after="0"/>
        <w:ind w:left="0"/>
        <w:jc w:val="both"/>
      </w:pPr>
      <w:r>
        <w:rPr>
          <w:rFonts w:ascii="Times New Roman"/>
          <w:b w:val="false"/>
          <w:i w:val="false"/>
          <w:color w:val="000000"/>
          <w:sz w:val="28"/>
        </w:rPr>
        <w:t>
      б) тауарлар импорты мен экспортын құндық бағалау ерекшеліктерінен;</w:t>
      </w:r>
    </w:p>
    <w:bookmarkEnd w:id="148"/>
    <w:bookmarkStart w:name="z213" w:id="149"/>
    <w:p>
      <w:pPr>
        <w:spacing w:after="0"/>
        <w:ind w:left="0"/>
        <w:jc w:val="both"/>
      </w:pPr>
      <w:r>
        <w:rPr>
          <w:rFonts w:ascii="Times New Roman"/>
          <w:b w:val="false"/>
          <w:i w:val="false"/>
          <w:color w:val="000000"/>
          <w:sz w:val="28"/>
        </w:rPr>
        <w:t>
      в) тауарлар импорты мен экспортын есепке алу сәттерінің айырмашылықтарынан;</w:t>
      </w:r>
    </w:p>
    <w:bookmarkEnd w:id="149"/>
    <w:bookmarkStart w:name="z214" w:id="150"/>
    <w:p>
      <w:pPr>
        <w:spacing w:after="0"/>
        <w:ind w:left="0"/>
        <w:jc w:val="both"/>
      </w:pPr>
      <w:r>
        <w:rPr>
          <w:rFonts w:ascii="Times New Roman"/>
          <w:b w:val="false"/>
          <w:i w:val="false"/>
          <w:color w:val="000000"/>
          <w:sz w:val="28"/>
        </w:rPr>
        <w:t>
      г) серіктес елдерді анықтау тәсілдемелерінің айырмашылықтарынан;</w:t>
      </w:r>
    </w:p>
    <w:bookmarkEnd w:id="150"/>
    <w:bookmarkStart w:name="z215" w:id="151"/>
    <w:p>
      <w:pPr>
        <w:spacing w:after="0"/>
        <w:ind w:left="0"/>
        <w:jc w:val="both"/>
      </w:pPr>
      <w:r>
        <w:rPr>
          <w:rFonts w:ascii="Times New Roman"/>
          <w:b w:val="false"/>
          <w:i w:val="false"/>
          <w:color w:val="000000"/>
          <w:sz w:val="28"/>
        </w:rPr>
        <w:t>
      д) тауарларды сыныптау тәсілдемелерінің ерекшеленуінен;</w:t>
      </w:r>
    </w:p>
    <w:bookmarkEnd w:id="151"/>
    <w:bookmarkStart w:name="z216" w:id="152"/>
    <w:p>
      <w:pPr>
        <w:spacing w:after="0"/>
        <w:ind w:left="0"/>
        <w:jc w:val="both"/>
      </w:pPr>
      <w:r>
        <w:rPr>
          <w:rFonts w:ascii="Times New Roman"/>
          <w:b w:val="false"/>
          <w:i w:val="false"/>
          <w:color w:val="000000"/>
          <w:sz w:val="28"/>
        </w:rPr>
        <w:t>
      е) тауарлардың жекелеген санаттарын есепке алу ерекшеліктерінен;</w:t>
      </w:r>
    </w:p>
    <w:bookmarkEnd w:id="152"/>
    <w:bookmarkStart w:name="z217" w:id="153"/>
    <w:p>
      <w:pPr>
        <w:spacing w:after="0"/>
        <w:ind w:left="0"/>
        <w:jc w:val="both"/>
      </w:pPr>
      <w:r>
        <w:rPr>
          <w:rFonts w:ascii="Times New Roman"/>
          <w:b w:val="false"/>
          <w:i w:val="false"/>
          <w:color w:val="000000"/>
          <w:sz w:val="28"/>
        </w:rPr>
        <w:t>
      ж) ақпарат дереккөздерінде қамтылған мәліметтердің нақты болмауынан;</w:t>
      </w:r>
    </w:p>
    <w:bookmarkEnd w:id="153"/>
    <w:bookmarkStart w:name="z218" w:id="154"/>
    <w:p>
      <w:pPr>
        <w:spacing w:after="0"/>
        <w:ind w:left="0"/>
        <w:jc w:val="both"/>
      </w:pPr>
      <w:r>
        <w:rPr>
          <w:rFonts w:ascii="Times New Roman"/>
          <w:b w:val="false"/>
          <w:i w:val="false"/>
          <w:color w:val="000000"/>
          <w:sz w:val="28"/>
        </w:rPr>
        <w:t>
      з) ақпараттың құпиялылығынан туындауы мүмкін.</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 Тауарлармен сыртқы сауда статистикасы деректерінің сенімділігін қамтамасыз ету мақсатында мүше мемлекеттер мен үшінші елдердің уәкілетті органдары ықтимал қайшылықтардың себептерін анықтау және оларды төмендету үшін олардың арасындағы сауда туралы деректерді салыстыру бойынша жұмысты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