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042f" w14:textId="a6b0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Түсіндірмелердің VI томына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16 қазандағы № 22 ұсынымы.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Еуразиялық экономикалық комиссия Кеңесінің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тарифіне, сондай-ақ Жоғары Еуразиялық экономикалық кеңестің және Еуразиялық экономикалық комиссия Кеңесінің кейбір шешімдеріне органикалық химиялық қосылыстардың жекелеген түрлеріне қатысты өзгерістер енгізу туралы шешімі күшіне енген күннен бастап: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сыртқы экономикалық қызметінің Бірыңғай тауар номенклатурасына Түсіндірмелерді (Еуразиялық экономикалық комиссия Алқасының 2017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 ұсынымына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 қосымша) мынадай өзгерісті ескере отырып қолдануды ұсынады: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VІ томның 29-тобындағы ЕАЭО СЭҚ ТН "2921 49 000 0" деген коды "2921 49 000 1 және 2921 49 000 9" деген сөздермен ауыстырылсын.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