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ce0c" w14:textId="34bc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алуы мүмкін тауарлардың жекелеген түрлерінің экспортына және (немесе) импортына арналған лицензиялар, тауарлардың жекелеген түрлерінің экспортына және (немесе) импортына рұқсаттар және үшінші елдермен саудада оларға тарифтік емес реттеу шаралары қолданылатын бірыңғай тауарлар тізбесіне енгізілген жеке тауарларды әкелуге, әкетуге және олардың транзитіне берілетін қорытындылар (рұқсат беру құжаттары) мәліметтерінің құрамы және мұндай мәліметтерді алу тәртібі туралы</w:t>
      </w:r>
    </w:p>
    <w:p>
      <w:pPr>
        <w:spacing w:after="0"/>
        <w:ind w:left="0"/>
        <w:jc w:val="both"/>
      </w:pPr>
      <w:r>
        <w:rPr>
          <w:rFonts w:ascii="Times New Roman"/>
          <w:b w:val="false"/>
          <w:i w:val="false"/>
          <w:color w:val="000000"/>
          <w:sz w:val="28"/>
        </w:rPr>
        <w:t>Еуразиялық экономикалық комиссия Алқасының 2019 жылғы 6 шілдедегі № 129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Еуразиялық экономикалық одаққа мүше мемлекеттердің кеден органдары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 шеңберінде өзара ақпараттық іс-қимылды жүзеге асыру кезінде Еуразиялық экономикалық комиссия Алқасының аталған жалпы процесті енгізуді көздейтін өкімі күшіне енгеннен кейін тауарлардың жекелеген түрлерінің экспортына және (немесе) импортына арналған лицензиялар, тауарлардың жекелеген түрлерінің экспортына және (немесе) импортына рұқсаттар және үшінші елдермен саудада оларға тарифтік емес реттеу шаралары қолданылатын бірыңғай тауарлар тізбесіне енгізілген жеке тауарларды әкелуге, әкетуге және олардың транзитіне берілетін қорытындылар (рұқсат беру құжаттары) мәліметтерін алуы мүмкін екендігі белгіленсін.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Еуразиялық экономикалық одаққа мүше мемлекеттердің кеден органдары алуы мүмкін тауарлардың жекелеген түрлерінің экспортына және (немесе) импортына арналған лицензиялар, тауарлардың жекелеген түрлерінің экспортына және (немесе) импортына рұқсаттар және үшінші елдермен саудада оларға тарифтік емес реттеу шаралары қолданылатын бірыңғай тауарлар тізбесіне енгізілген жеке тауарларды әкелуге, әкетуге және олардың транзитіне берілетін қорытындылар (рұқсат беру құжаттары) мәліметтерінің құрамы және мұндай мәліметтерді алу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129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алуы мүмкін тауарлардың жекелеген түрлерінің экспортына және (немесе) импортына арналған лицензиялар, тауарлардың жекелеген түрлерінің экспортына және (немесе) импортына рұқсаттар және үшінші елдермен саудада оларға тарифтік емес реттеу шаралары қолданылатын бірыңғай тауарлар тізбесіне енгізілген жеке тауарларды әкелуге, әкетуге және олардың транзитіне берілетін қорытындылар (рұқсат беру құжаттары) мәліметтерінің құрамы және мұндай мәліметтерді алу тәртібі</w:t>
      </w:r>
    </w:p>
    <w:bookmarkEnd w:id="2"/>
    <w:bookmarkStart w:name="z7" w:id="3"/>
    <w:p>
      <w:pPr>
        <w:spacing w:after="0"/>
        <w:ind w:left="0"/>
        <w:jc w:val="left"/>
      </w:pPr>
      <w:r>
        <w:rPr>
          <w:rFonts w:ascii="Times New Roman"/>
          <w:b/>
          <w:i w:val="false"/>
          <w:color w:val="000000"/>
        </w:rPr>
        <w:t xml:space="preserve"> I. Еуразиялық экономикалық одаққа мүше мемлекеттердің кеден органдары алуы мүмкін мәліметтердің құрамы</w:t>
      </w:r>
    </w:p>
    <w:bookmarkEnd w:id="3"/>
    <w:bookmarkStart w:name="z8" w:id="4"/>
    <w:p>
      <w:pPr>
        <w:spacing w:after="0"/>
        <w:ind w:left="0"/>
        <w:jc w:val="both"/>
      </w:pPr>
      <w:r>
        <w:rPr>
          <w:rFonts w:ascii="Times New Roman"/>
          <w:b w:val="false"/>
          <w:i w:val="false"/>
          <w:color w:val="000000"/>
          <w:sz w:val="28"/>
        </w:rPr>
        <w:t>
      1. Тауарлардың жекелеген түрлерінің экспортына және (немесе) импортына арналған лицензиялардың (бұдан әрі – лицензиялар) мәліметтері:</w:t>
      </w:r>
    </w:p>
    <w:bookmarkEnd w:id="4"/>
    <w:bookmarkStart w:name="z9" w:id="5"/>
    <w:p>
      <w:pPr>
        <w:spacing w:after="0"/>
        <w:ind w:left="0"/>
        <w:jc w:val="both"/>
      </w:pPr>
      <w:r>
        <w:rPr>
          <w:rFonts w:ascii="Times New Roman"/>
          <w:b w:val="false"/>
          <w:i w:val="false"/>
          <w:color w:val="000000"/>
          <w:sz w:val="28"/>
        </w:rPr>
        <w:t>
      а) лицензияны берген Еуразиялық экономикалық одаққа мүше мемлекеттің (бұдан әрі – мүше мемлекет) уәкілетті органының атауы;</w:t>
      </w:r>
    </w:p>
    <w:bookmarkEnd w:id="5"/>
    <w:bookmarkStart w:name="z10" w:id="6"/>
    <w:p>
      <w:pPr>
        <w:spacing w:after="0"/>
        <w:ind w:left="0"/>
        <w:jc w:val="both"/>
      </w:pPr>
      <w:r>
        <w:rPr>
          <w:rFonts w:ascii="Times New Roman"/>
          <w:b w:val="false"/>
          <w:i w:val="false"/>
          <w:color w:val="000000"/>
          <w:sz w:val="28"/>
        </w:rPr>
        <w:t>
      б) лицензияның нөмірі;</w:t>
      </w:r>
    </w:p>
    <w:bookmarkEnd w:id="6"/>
    <w:bookmarkStart w:name="z11" w:id="7"/>
    <w:p>
      <w:pPr>
        <w:spacing w:after="0"/>
        <w:ind w:left="0"/>
        <w:jc w:val="both"/>
      </w:pPr>
      <w:r>
        <w:rPr>
          <w:rFonts w:ascii="Times New Roman"/>
          <w:b w:val="false"/>
          <w:i w:val="false"/>
          <w:color w:val="000000"/>
          <w:sz w:val="28"/>
        </w:rPr>
        <w:t>
      в) лицензияның қолданылу кезеңі;</w:t>
      </w:r>
    </w:p>
    <w:bookmarkEnd w:id="7"/>
    <w:bookmarkStart w:name="z12" w:id="8"/>
    <w:p>
      <w:pPr>
        <w:spacing w:after="0"/>
        <w:ind w:left="0"/>
        <w:jc w:val="both"/>
      </w:pPr>
      <w:r>
        <w:rPr>
          <w:rFonts w:ascii="Times New Roman"/>
          <w:b w:val="false"/>
          <w:i w:val="false"/>
          <w:color w:val="000000"/>
          <w:sz w:val="28"/>
        </w:rPr>
        <w:t>
      г) лицензияның түрі (бас, айрықша, біржолғы);</w:t>
      </w:r>
    </w:p>
    <w:bookmarkEnd w:id="8"/>
    <w:bookmarkStart w:name="z13" w:id="9"/>
    <w:p>
      <w:pPr>
        <w:spacing w:after="0"/>
        <w:ind w:left="0"/>
        <w:jc w:val="both"/>
      </w:pPr>
      <w:r>
        <w:rPr>
          <w:rFonts w:ascii="Times New Roman"/>
          <w:b w:val="false"/>
          <w:i w:val="false"/>
          <w:color w:val="000000"/>
          <w:sz w:val="28"/>
        </w:rPr>
        <w:t>
      д) лицензияның типі ("экспорт", "импорт");</w:t>
      </w:r>
    </w:p>
    <w:bookmarkEnd w:id="9"/>
    <w:bookmarkStart w:name="z14" w:id="10"/>
    <w:p>
      <w:pPr>
        <w:spacing w:after="0"/>
        <w:ind w:left="0"/>
        <w:jc w:val="both"/>
      </w:pPr>
      <w:r>
        <w:rPr>
          <w:rFonts w:ascii="Times New Roman"/>
          <w:b w:val="false"/>
          <w:i w:val="false"/>
          <w:color w:val="000000"/>
          <w:sz w:val="28"/>
        </w:rPr>
        <w:t>
      е) сыртқы сауда мәмілесін жүзеге асыруға келісімшарттың (шарттың) нөмірі және оған қол қойылған күн (біржолғы лицензия үшін);</w:t>
      </w:r>
    </w:p>
    <w:bookmarkEnd w:id="10"/>
    <w:bookmarkStart w:name="z15" w:id="11"/>
    <w:p>
      <w:pPr>
        <w:spacing w:after="0"/>
        <w:ind w:left="0"/>
        <w:jc w:val="both"/>
      </w:pPr>
      <w:r>
        <w:rPr>
          <w:rFonts w:ascii="Times New Roman"/>
          <w:b w:val="false"/>
          <w:i w:val="false"/>
          <w:color w:val="000000"/>
          <w:sz w:val="28"/>
        </w:rPr>
        <w:t>
      ж) өтініш берушінің атауы, мүше мемлекеттердің заңнамасына сәйкес заңды тұлғаны мемлекеттік тіркеу кезінде берілген нөмір және заңды мекенжайы – заңды тұлға үшін немесе тегі, аты, әкесінің аты (бар болған жағдайда), жеке басты куәландыратын құжат туралы мәліметтер және мүше мемлекеттердің заңнамасына сәйкес жеке тұлғаны жеке кәсіпкер ретінде мемлекеттік тіркеу кезінде берілген нөмір – жеке кәсіпкерлер үшін;</w:t>
      </w:r>
    </w:p>
    <w:bookmarkEnd w:id="11"/>
    <w:bookmarkStart w:name="z16" w:id="12"/>
    <w:p>
      <w:pPr>
        <w:spacing w:after="0"/>
        <w:ind w:left="0"/>
        <w:jc w:val="both"/>
      </w:pPr>
      <w:r>
        <w:rPr>
          <w:rFonts w:ascii="Times New Roman"/>
          <w:b w:val="false"/>
          <w:i w:val="false"/>
          <w:color w:val="000000"/>
          <w:sz w:val="28"/>
        </w:rPr>
        <w:t>
      з) сатып алушының (экспортқа арналған лицензия үшін) немесе сатушының (импортқа арналған лицензия үшін) атауы және мекенжайы не "Келісімшарттардың (шарттардың) талаптарына сәйкес" (бас немесе айрықша лицензия үшін) жазбасы;</w:t>
      </w:r>
    </w:p>
    <w:bookmarkEnd w:id="12"/>
    <w:bookmarkStart w:name="z17" w:id="13"/>
    <w:p>
      <w:pPr>
        <w:spacing w:after="0"/>
        <w:ind w:left="0"/>
        <w:jc w:val="both"/>
      </w:pPr>
      <w:r>
        <w:rPr>
          <w:rFonts w:ascii="Times New Roman"/>
          <w:b w:val="false"/>
          <w:i w:val="false"/>
          <w:color w:val="000000"/>
          <w:sz w:val="28"/>
        </w:rPr>
        <w:t>
      и) межелі елдің (экспортқа арналған лицензия үшін) немесе жөнелтуші елдің (импортқа арналған лицензия үшін) қысқаша атауы және коды не "Келісімшарттың (шарттың) талаптарына сәйкес" (егер келісімшартта (шартта) бірнеше межелі (жөнелтуші) ел көзделген жағдайда) немесе "ЕО елдері" (егер келісімшартта (шартта) көрсетілген елдер Еуропалық одақ елдеріне жататын жағдайда) (біржолғы лицензия үшін) жазбасы;</w:t>
      </w:r>
    </w:p>
    <w:bookmarkEnd w:id="13"/>
    <w:bookmarkStart w:name="z18" w:id="14"/>
    <w:p>
      <w:pPr>
        <w:spacing w:after="0"/>
        <w:ind w:left="0"/>
        <w:jc w:val="both"/>
      </w:pPr>
      <w:r>
        <w:rPr>
          <w:rFonts w:ascii="Times New Roman"/>
          <w:b w:val="false"/>
          <w:i w:val="false"/>
          <w:color w:val="000000"/>
          <w:sz w:val="28"/>
        </w:rPr>
        <w:t xml:space="preserve">
      к) сатып алушының елінің (экспортқа арналған лицензия) немесе сатушының елінің (импортқа арналған лицензия) қысқаша атауы және коды не "Келісімшарттардың (шарттардың) талаптарына сәйкес" (бас немесе айрықша лицензия үшін) жазбасы; </w:t>
      </w:r>
    </w:p>
    <w:bookmarkEnd w:id="14"/>
    <w:bookmarkStart w:name="z19" w:id="15"/>
    <w:p>
      <w:pPr>
        <w:spacing w:after="0"/>
        <w:ind w:left="0"/>
        <w:jc w:val="both"/>
      </w:pPr>
      <w:r>
        <w:rPr>
          <w:rFonts w:ascii="Times New Roman"/>
          <w:b w:val="false"/>
          <w:i w:val="false"/>
          <w:color w:val="000000"/>
          <w:sz w:val="28"/>
        </w:rPr>
        <w:t>
      л) келісімшарт (шарт) валютасының толық атауы және оның цифрлық коды не "Келісімшарттардың (шарттардың) талаптарына сәйкес" (бас немесе айрықша лицензия үшін) жазбасы;</w:t>
      </w:r>
    </w:p>
    <w:bookmarkEnd w:id="15"/>
    <w:bookmarkStart w:name="z20" w:id="16"/>
    <w:p>
      <w:pPr>
        <w:spacing w:after="0"/>
        <w:ind w:left="0"/>
        <w:jc w:val="both"/>
      </w:pPr>
      <w:r>
        <w:rPr>
          <w:rFonts w:ascii="Times New Roman"/>
          <w:b w:val="false"/>
          <w:i w:val="false"/>
          <w:color w:val="000000"/>
          <w:sz w:val="28"/>
        </w:rPr>
        <w:t xml:space="preserve">
      м) тауардың келісімшарт (шарт) валютасындағы құны (біржолғы лицензия үшін); </w:t>
      </w:r>
    </w:p>
    <w:bookmarkEnd w:id="16"/>
    <w:bookmarkStart w:name="z21" w:id="17"/>
    <w:p>
      <w:pPr>
        <w:spacing w:after="0"/>
        <w:ind w:left="0"/>
        <w:jc w:val="both"/>
      </w:pPr>
      <w:r>
        <w:rPr>
          <w:rFonts w:ascii="Times New Roman"/>
          <w:b w:val="false"/>
          <w:i w:val="false"/>
          <w:color w:val="000000"/>
          <w:sz w:val="28"/>
        </w:rPr>
        <w:t>
      н) тауардың АҚШ долларымен статистикалық құны;</w:t>
      </w:r>
    </w:p>
    <w:bookmarkEnd w:id="17"/>
    <w:bookmarkStart w:name="z22" w:id="18"/>
    <w:p>
      <w:pPr>
        <w:spacing w:after="0"/>
        <w:ind w:left="0"/>
        <w:jc w:val="both"/>
      </w:pPr>
      <w:r>
        <w:rPr>
          <w:rFonts w:ascii="Times New Roman"/>
          <w:b w:val="false"/>
          <w:i w:val="false"/>
          <w:color w:val="000000"/>
          <w:sz w:val="28"/>
        </w:rPr>
        <w:t>
      о) тауар шығарылған елдің қысқартылған атауы және коды не "Келісімшарттардың (шарттардың) талаптарына сәйкес" (бас немесе айрықша лицензия үшін, сондай-ақ егер келісімшартта (шартта) тауар шығарылған бірнеше ел көзделген немесе егер тауар шығарылған ел туралы мәліметтер болмаған жағдайда) немесе "ЕО елдері" (егер келісімшартта (шартта) көрсетілген елдер Еуропалық одақ елдеріне жататын жағдайда) жазбасы;</w:t>
      </w:r>
    </w:p>
    <w:bookmarkEnd w:id="18"/>
    <w:bookmarkStart w:name="z23" w:id="19"/>
    <w:p>
      <w:pPr>
        <w:spacing w:after="0"/>
        <w:ind w:left="0"/>
        <w:jc w:val="both"/>
      </w:pPr>
      <w:r>
        <w:rPr>
          <w:rFonts w:ascii="Times New Roman"/>
          <w:b w:val="false"/>
          <w:i w:val="false"/>
          <w:color w:val="000000"/>
          <w:sz w:val="28"/>
        </w:rPr>
        <w:t>
      п) тауар саны;</w:t>
      </w:r>
    </w:p>
    <w:bookmarkEnd w:id="19"/>
    <w:bookmarkStart w:name="z24" w:id="20"/>
    <w:p>
      <w:pPr>
        <w:spacing w:after="0"/>
        <w:ind w:left="0"/>
        <w:jc w:val="both"/>
      </w:pPr>
      <w:r>
        <w:rPr>
          <w:rFonts w:ascii="Times New Roman"/>
          <w:b w:val="false"/>
          <w:i w:val="false"/>
          <w:color w:val="000000"/>
          <w:sz w:val="28"/>
        </w:rPr>
        <w:t>
      р) Еуразиялық экономикалық одақтың сыртқы экономикалық қызметінің Бірыңғай тауар номенклатурасына (бұдан әрі – ЕАЭО СЭҚ ТН) сәйкес тауар өлшем бірлігінің (негізгі және қосымша (бар болған жағдайда) қысқартылған атауы;</w:t>
      </w:r>
    </w:p>
    <w:bookmarkEnd w:id="20"/>
    <w:bookmarkStart w:name="z25" w:id="21"/>
    <w:p>
      <w:pPr>
        <w:spacing w:after="0"/>
        <w:ind w:left="0"/>
        <w:jc w:val="both"/>
      </w:pPr>
      <w:r>
        <w:rPr>
          <w:rFonts w:ascii="Times New Roman"/>
          <w:b w:val="false"/>
          <w:i w:val="false"/>
          <w:color w:val="000000"/>
          <w:sz w:val="28"/>
        </w:rPr>
        <w:t>
      с) ЕАЭО СЭҚ ТН сәйкес тауар коды;</w:t>
      </w:r>
    </w:p>
    <w:bookmarkEnd w:id="21"/>
    <w:bookmarkStart w:name="z26" w:id="22"/>
    <w:p>
      <w:pPr>
        <w:spacing w:after="0"/>
        <w:ind w:left="0"/>
        <w:jc w:val="both"/>
      </w:pPr>
      <w:r>
        <w:rPr>
          <w:rFonts w:ascii="Times New Roman"/>
          <w:b w:val="false"/>
          <w:i w:val="false"/>
          <w:color w:val="000000"/>
          <w:sz w:val="28"/>
        </w:rPr>
        <w:t>
      т) тауардың сипаттамасы;</w:t>
      </w:r>
    </w:p>
    <w:bookmarkEnd w:id="22"/>
    <w:bookmarkStart w:name="z27" w:id="23"/>
    <w:p>
      <w:pPr>
        <w:spacing w:after="0"/>
        <w:ind w:left="0"/>
        <w:jc w:val="both"/>
      </w:pPr>
      <w:r>
        <w:rPr>
          <w:rFonts w:ascii="Times New Roman"/>
          <w:b w:val="false"/>
          <w:i w:val="false"/>
          <w:color w:val="000000"/>
          <w:sz w:val="28"/>
        </w:rPr>
        <w:t>
      у) лицензия беру үшін негіздеме;</w:t>
      </w:r>
    </w:p>
    <w:bookmarkEnd w:id="23"/>
    <w:bookmarkStart w:name="z28" w:id="24"/>
    <w:p>
      <w:pPr>
        <w:spacing w:after="0"/>
        <w:ind w:left="0"/>
        <w:jc w:val="both"/>
      </w:pPr>
      <w:r>
        <w:rPr>
          <w:rFonts w:ascii="Times New Roman"/>
          <w:b w:val="false"/>
          <w:i w:val="false"/>
          <w:color w:val="000000"/>
          <w:sz w:val="28"/>
        </w:rPr>
        <w:t>
      ф) қосымшаларда берілген ақпарат (бар болған жағдайда);</w:t>
      </w:r>
    </w:p>
    <w:bookmarkEnd w:id="24"/>
    <w:bookmarkStart w:name="z29" w:id="25"/>
    <w:p>
      <w:pPr>
        <w:spacing w:after="0"/>
        <w:ind w:left="0"/>
        <w:jc w:val="both"/>
      </w:pPr>
      <w:r>
        <w:rPr>
          <w:rFonts w:ascii="Times New Roman"/>
          <w:b w:val="false"/>
          <w:i w:val="false"/>
          <w:color w:val="000000"/>
          <w:sz w:val="28"/>
        </w:rPr>
        <w:t>
      х) лицензияға қол қойған мүше мемлекеттің уәкілетті органының лауазымды тұлғасының аты-жөні, тегі және лауазымы.</w:t>
      </w:r>
    </w:p>
    <w:bookmarkEnd w:id="25"/>
    <w:bookmarkStart w:name="z30" w:id="26"/>
    <w:p>
      <w:pPr>
        <w:spacing w:after="0"/>
        <w:ind w:left="0"/>
        <w:jc w:val="both"/>
      </w:pPr>
      <w:r>
        <w:rPr>
          <w:rFonts w:ascii="Times New Roman"/>
          <w:b w:val="false"/>
          <w:i w:val="false"/>
          <w:color w:val="000000"/>
          <w:sz w:val="28"/>
        </w:rPr>
        <w:t>
      2. Тауарлардың жекелеген түрлерінің экспортына және (немесе) импортына берілген рұқсаттың (бұдан әрі – рұқсат) мәліметтері:</w:t>
      </w:r>
    </w:p>
    <w:bookmarkEnd w:id="26"/>
    <w:bookmarkStart w:name="z31" w:id="27"/>
    <w:p>
      <w:pPr>
        <w:spacing w:after="0"/>
        <w:ind w:left="0"/>
        <w:jc w:val="both"/>
      </w:pPr>
      <w:r>
        <w:rPr>
          <w:rFonts w:ascii="Times New Roman"/>
          <w:b w:val="false"/>
          <w:i w:val="false"/>
          <w:color w:val="000000"/>
          <w:sz w:val="28"/>
        </w:rPr>
        <w:t>
      а) рұқсат берген мүше мемлекеттің уәкілетті органының атауы;</w:t>
      </w:r>
    </w:p>
    <w:bookmarkEnd w:id="27"/>
    <w:bookmarkStart w:name="z32" w:id="28"/>
    <w:p>
      <w:pPr>
        <w:spacing w:after="0"/>
        <w:ind w:left="0"/>
        <w:jc w:val="both"/>
      </w:pPr>
      <w:r>
        <w:rPr>
          <w:rFonts w:ascii="Times New Roman"/>
          <w:b w:val="false"/>
          <w:i w:val="false"/>
          <w:color w:val="000000"/>
          <w:sz w:val="28"/>
        </w:rPr>
        <w:t>
      б) рұқсаттың нөмірі;</w:t>
      </w:r>
    </w:p>
    <w:bookmarkEnd w:id="28"/>
    <w:bookmarkStart w:name="z33" w:id="29"/>
    <w:p>
      <w:pPr>
        <w:spacing w:after="0"/>
        <w:ind w:left="0"/>
        <w:jc w:val="both"/>
      </w:pPr>
      <w:r>
        <w:rPr>
          <w:rFonts w:ascii="Times New Roman"/>
          <w:b w:val="false"/>
          <w:i w:val="false"/>
          <w:color w:val="000000"/>
          <w:sz w:val="28"/>
        </w:rPr>
        <w:t>
      в) рұқсаттың қолданылу кезеңі;</w:t>
      </w:r>
    </w:p>
    <w:bookmarkEnd w:id="29"/>
    <w:bookmarkStart w:name="z34" w:id="30"/>
    <w:p>
      <w:pPr>
        <w:spacing w:after="0"/>
        <w:ind w:left="0"/>
        <w:jc w:val="both"/>
      </w:pPr>
      <w:r>
        <w:rPr>
          <w:rFonts w:ascii="Times New Roman"/>
          <w:b w:val="false"/>
          <w:i w:val="false"/>
          <w:color w:val="000000"/>
          <w:sz w:val="28"/>
        </w:rPr>
        <w:t>
      г) рұқсаттың типі ("экспорт", "импорт");</w:t>
      </w:r>
    </w:p>
    <w:bookmarkEnd w:id="30"/>
    <w:bookmarkStart w:name="z35" w:id="31"/>
    <w:p>
      <w:pPr>
        <w:spacing w:after="0"/>
        <w:ind w:left="0"/>
        <w:jc w:val="both"/>
      </w:pPr>
      <w:r>
        <w:rPr>
          <w:rFonts w:ascii="Times New Roman"/>
          <w:b w:val="false"/>
          <w:i w:val="false"/>
          <w:color w:val="000000"/>
          <w:sz w:val="28"/>
        </w:rPr>
        <w:t>
      д) сыртқы сауда мәмілесін жүзеге асыруға келісімшарттың (шарттың) нөмірі және оған қол қойылған күні;</w:t>
      </w:r>
    </w:p>
    <w:bookmarkEnd w:id="31"/>
    <w:bookmarkStart w:name="z36" w:id="32"/>
    <w:p>
      <w:pPr>
        <w:spacing w:after="0"/>
        <w:ind w:left="0"/>
        <w:jc w:val="both"/>
      </w:pPr>
      <w:r>
        <w:rPr>
          <w:rFonts w:ascii="Times New Roman"/>
          <w:b w:val="false"/>
          <w:i w:val="false"/>
          <w:color w:val="000000"/>
          <w:sz w:val="28"/>
        </w:rPr>
        <w:t>
      е) өтініш берушінің атауы, мүше мемлекеттердің заңнамасына сәйкес заңды тұлғаны мемлекеттік тіркеу кезінде берілген нөмір және заңды мекенжайы – заңды тұлға үшін немесе тегі, аты, әкесінің аты (бар болған жағдайда), жеке басты куәландыратын құжат туралы мәліметтер және мүше мемлекеттердің заңнамасына сәйкес жеке тұлғаны жеке кәсіпкер ретінде мемлекеттік тіркеу кезінде берілген нөмір – жеке кәсіпкерлер үшін;</w:t>
      </w:r>
    </w:p>
    <w:bookmarkEnd w:id="32"/>
    <w:bookmarkStart w:name="z37" w:id="33"/>
    <w:p>
      <w:pPr>
        <w:spacing w:after="0"/>
        <w:ind w:left="0"/>
        <w:jc w:val="both"/>
      </w:pPr>
      <w:r>
        <w:rPr>
          <w:rFonts w:ascii="Times New Roman"/>
          <w:b w:val="false"/>
          <w:i w:val="false"/>
          <w:color w:val="000000"/>
          <w:sz w:val="28"/>
        </w:rPr>
        <w:t xml:space="preserve">
      ж) сатып алушының (экспортқа берілген рұқсат үшін) немесе сатушының (импортқа берілген рұқсат үшін) атауы және мекенжайы; </w:t>
      </w:r>
    </w:p>
    <w:bookmarkEnd w:id="33"/>
    <w:bookmarkStart w:name="z38" w:id="34"/>
    <w:p>
      <w:pPr>
        <w:spacing w:after="0"/>
        <w:ind w:left="0"/>
        <w:jc w:val="both"/>
      </w:pPr>
      <w:r>
        <w:rPr>
          <w:rFonts w:ascii="Times New Roman"/>
          <w:b w:val="false"/>
          <w:i w:val="false"/>
          <w:color w:val="000000"/>
          <w:sz w:val="28"/>
        </w:rPr>
        <w:t>
      з) межелі елдің (экспортқа берілген рұқсат үшін) немесе жөнелтуші елдің (импортқа берілген рұқсат үшін) қысқаша атауы және коды не "Келісімшарттың (шарттың) талаптарына сәйкес" (егер келісімшартта (шартта) бірнеше межелі (жөнелтуші) ел көзделген жағдайда) немесе "ЕО елдері" (егер келісімшартта (шартта) көрсетілген елдер Еуропалық одақ елдеріне жататын жағдайда) жазбасы;</w:t>
      </w:r>
    </w:p>
    <w:bookmarkEnd w:id="34"/>
    <w:bookmarkStart w:name="z39" w:id="35"/>
    <w:p>
      <w:pPr>
        <w:spacing w:after="0"/>
        <w:ind w:left="0"/>
        <w:jc w:val="both"/>
      </w:pPr>
      <w:r>
        <w:rPr>
          <w:rFonts w:ascii="Times New Roman"/>
          <w:b w:val="false"/>
          <w:i w:val="false"/>
          <w:color w:val="000000"/>
          <w:sz w:val="28"/>
        </w:rPr>
        <w:t>
      и) сатып алушының елінің (экспортқа берілген рұқсат үшін) немесе сатушының елінің (импортқа берілген рұқсат үшін) қысқартылған атауы және коды;</w:t>
      </w:r>
    </w:p>
    <w:bookmarkEnd w:id="35"/>
    <w:bookmarkStart w:name="z40" w:id="36"/>
    <w:p>
      <w:pPr>
        <w:spacing w:after="0"/>
        <w:ind w:left="0"/>
        <w:jc w:val="both"/>
      </w:pPr>
      <w:r>
        <w:rPr>
          <w:rFonts w:ascii="Times New Roman"/>
          <w:b w:val="false"/>
          <w:i w:val="false"/>
          <w:color w:val="000000"/>
          <w:sz w:val="28"/>
        </w:rPr>
        <w:t>
      к) келісімшарт (шарт) валютасының толық атауы және оның цифрлық коды;</w:t>
      </w:r>
    </w:p>
    <w:bookmarkEnd w:id="36"/>
    <w:bookmarkStart w:name="z41" w:id="37"/>
    <w:p>
      <w:pPr>
        <w:spacing w:after="0"/>
        <w:ind w:left="0"/>
        <w:jc w:val="both"/>
      </w:pPr>
      <w:r>
        <w:rPr>
          <w:rFonts w:ascii="Times New Roman"/>
          <w:b w:val="false"/>
          <w:i w:val="false"/>
          <w:color w:val="000000"/>
          <w:sz w:val="28"/>
        </w:rPr>
        <w:t>
      л) тауардың келісімшарт (шарт) валютасындағы құны;</w:t>
      </w:r>
    </w:p>
    <w:bookmarkEnd w:id="37"/>
    <w:bookmarkStart w:name="z42" w:id="38"/>
    <w:p>
      <w:pPr>
        <w:spacing w:after="0"/>
        <w:ind w:left="0"/>
        <w:jc w:val="both"/>
      </w:pPr>
      <w:r>
        <w:rPr>
          <w:rFonts w:ascii="Times New Roman"/>
          <w:b w:val="false"/>
          <w:i w:val="false"/>
          <w:color w:val="000000"/>
          <w:sz w:val="28"/>
        </w:rPr>
        <w:t>
      м) тауардың АҚШ долларымен статистикалық құны;</w:t>
      </w:r>
    </w:p>
    <w:bookmarkEnd w:id="38"/>
    <w:bookmarkStart w:name="z43" w:id="39"/>
    <w:p>
      <w:pPr>
        <w:spacing w:after="0"/>
        <w:ind w:left="0"/>
        <w:jc w:val="both"/>
      </w:pPr>
      <w:r>
        <w:rPr>
          <w:rFonts w:ascii="Times New Roman"/>
          <w:b w:val="false"/>
          <w:i w:val="false"/>
          <w:color w:val="000000"/>
          <w:sz w:val="28"/>
        </w:rPr>
        <w:t>
      н) тауар шығарылған елдің қысқартылған атауы және коды не "Келісімшарттардың (шарттардың) талаптарына сәйкес" (егер келісімшартта (шартта) тауар шығарылған бірнеше ел көзделген жағдайда) немесе "ЕО елдері" (егер келісімшартта (шартта) көрсетілген елдер Еуропалық одақ елдеріне жататын жағдайда) жазбасы;</w:t>
      </w:r>
    </w:p>
    <w:bookmarkEnd w:id="39"/>
    <w:bookmarkStart w:name="z44" w:id="40"/>
    <w:p>
      <w:pPr>
        <w:spacing w:after="0"/>
        <w:ind w:left="0"/>
        <w:jc w:val="both"/>
      </w:pPr>
      <w:r>
        <w:rPr>
          <w:rFonts w:ascii="Times New Roman"/>
          <w:b w:val="false"/>
          <w:i w:val="false"/>
          <w:color w:val="000000"/>
          <w:sz w:val="28"/>
        </w:rPr>
        <w:t>
      о) тауар саны;</w:t>
      </w:r>
    </w:p>
    <w:bookmarkEnd w:id="40"/>
    <w:bookmarkStart w:name="z45" w:id="41"/>
    <w:p>
      <w:pPr>
        <w:spacing w:after="0"/>
        <w:ind w:left="0"/>
        <w:jc w:val="both"/>
      </w:pPr>
      <w:r>
        <w:rPr>
          <w:rFonts w:ascii="Times New Roman"/>
          <w:b w:val="false"/>
          <w:i w:val="false"/>
          <w:color w:val="000000"/>
          <w:sz w:val="28"/>
        </w:rPr>
        <w:t>
      п) ЕАЭО СЭҚ ТН сәйкес тауар өлшем бірлігінің (негізгі және қосымша (бар болған жағдайда) қысқартылған атауы;</w:t>
      </w:r>
    </w:p>
    <w:bookmarkEnd w:id="41"/>
    <w:bookmarkStart w:name="z46" w:id="42"/>
    <w:p>
      <w:pPr>
        <w:spacing w:after="0"/>
        <w:ind w:left="0"/>
        <w:jc w:val="both"/>
      </w:pPr>
      <w:r>
        <w:rPr>
          <w:rFonts w:ascii="Times New Roman"/>
          <w:b w:val="false"/>
          <w:i w:val="false"/>
          <w:color w:val="000000"/>
          <w:sz w:val="28"/>
        </w:rPr>
        <w:t>
      р) ЕАЭО СЭҚ ТН сәйкес тауар коды;</w:t>
      </w:r>
    </w:p>
    <w:bookmarkEnd w:id="42"/>
    <w:bookmarkStart w:name="z47" w:id="43"/>
    <w:p>
      <w:pPr>
        <w:spacing w:after="0"/>
        <w:ind w:left="0"/>
        <w:jc w:val="both"/>
      </w:pPr>
      <w:r>
        <w:rPr>
          <w:rFonts w:ascii="Times New Roman"/>
          <w:b w:val="false"/>
          <w:i w:val="false"/>
          <w:color w:val="000000"/>
          <w:sz w:val="28"/>
        </w:rPr>
        <w:t>
      с) тауардың сипаттамасы;</w:t>
      </w:r>
    </w:p>
    <w:bookmarkEnd w:id="43"/>
    <w:bookmarkStart w:name="z48" w:id="44"/>
    <w:p>
      <w:pPr>
        <w:spacing w:after="0"/>
        <w:ind w:left="0"/>
        <w:jc w:val="both"/>
      </w:pPr>
      <w:r>
        <w:rPr>
          <w:rFonts w:ascii="Times New Roman"/>
          <w:b w:val="false"/>
          <w:i w:val="false"/>
          <w:color w:val="000000"/>
          <w:sz w:val="28"/>
        </w:rPr>
        <w:t>
      т) рұқсатқа қол қойған мүше мемлекеттің уәкілетті органының лауазымды тұлғасының аты-жөні, тегі және лауазымы.</w:t>
      </w:r>
    </w:p>
    <w:bookmarkEnd w:id="44"/>
    <w:bookmarkStart w:name="z49" w:id="45"/>
    <w:p>
      <w:pPr>
        <w:spacing w:after="0"/>
        <w:ind w:left="0"/>
        <w:jc w:val="both"/>
      </w:pPr>
      <w:r>
        <w:rPr>
          <w:rFonts w:ascii="Times New Roman"/>
          <w:b w:val="false"/>
          <w:i w:val="false"/>
          <w:color w:val="000000"/>
          <w:sz w:val="28"/>
        </w:rPr>
        <w:t>
      3. Үшінші елдермен саудада оларға тарифтік емес реттеу шаралары қолданылатын бірыңғай тауарлар тізбесіне енгізілген жеке тауарларды әкелуге, әкетуге және олардың транзитіне берілетін қорытындылардың (рұқсат беру құжаттарының) (бұдан әрі – қорытындылар (рұқсат беру құжаттары) мәліметтері:</w:t>
      </w:r>
    </w:p>
    <w:bookmarkEnd w:id="45"/>
    <w:bookmarkStart w:name="z50" w:id="46"/>
    <w:p>
      <w:pPr>
        <w:spacing w:after="0"/>
        <w:ind w:left="0"/>
        <w:jc w:val="both"/>
      </w:pPr>
      <w:r>
        <w:rPr>
          <w:rFonts w:ascii="Times New Roman"/>
          <w:b w:val="false"/>
          <w:i w:val="false"/>
          <w:color w:val="000000"/>
          <w:sz w:val="28"/>
        </w:rPr>
        <w:t xml:space="preserve">
      а) қорытындыны (рұқсат беру құжатын) берген мүше мемлекеттің мемлекеттік билік органының атауы; </w:t>
      </w:r>
    </w:p>
    <w:bookmarkEnd w:id="46"/>
    <w:bookmarkStart w:name="z51" w:id="47"/>
    <w:p>
      <w:pPr>
        <w:spacing w:after="0"/>
        <w:ind w:left="0"/>
        <w:jc w:val="both"/>
      </w:pPr>
      <w:r>
        <w:rPr>
          <w:rFonts w:ascii="Times New Roman"/>
          <w:b w:val="false"/>
          <w:i w:val="false"/>
          <w:color w:val="000000"/>
          <w:sz w:val="28"/>
        </w:rPr>
        <w:t>
      б) қорытындының (рұқсат беру құжатының) нөмірі;</w:t>
      </w:r>
    </w:p>
    <w:bookmarkEnd w:id="47"/>
    <w:bookmarkStart w:name="z52" w:id="48"/>
    <w:p>
      <w:pPr>
        <w:spacing w:after="0"/>
        <w:ind w:left="0"/>
        <w:jc w:val="both"/>
      </w:pPr>
      <w:r>
        <w:rPr>
          <w:rFonts w:ascii="Times New Roman"/>
          <w:b w:val="false"/>
          <w:i w:val="false"/>
          <w:color w:val="000000"/>
          <w:sz w:val="28"/>
        </w:rPr>
        <w:t>
      в) өтініш берушінің атауы, мүше мемлекеттердің заңнамасына сәйкес заңды тұлғаны мемлекеттік тіркеу кезінде берілген нөмір және заңды мекенжайы – заңды тұлға үшін немесе тегі, аты, әкесінің аты (бар болған жағдайда), жеке басты куәландыратын құжат туралы мәліметтер және мүше мемлекеттердің заңнамасына сәйкес жеке тұлғаны жеке кәсіпкер ретінде мемлекеттік тіркеу кезінде берілген нөмір – жеке кәсіпкерлер үшін немесе тегі, аты, әкесінің аты (бар болған жағдайда), жеке басты куәландыратын құжат туралы мәліметтер, жеке нөмірі (бар болған жағдайда), тұрғылықты жерінің мекенжайы – жеке тұлға үшін;</w:t>
      </w:r>
    </w:p>
    <w:bookmarkEnd w:id="48"/>
    <w:bookmarkStart w:name="z53" w:id="49"/>
    <w:p>
      <w:pPr>
        <w:spacing w:after="0"/>
        <w:ind w:left="0"/>
        <w:jc w:val="both"/>
      </w:pPr>
      <w:r>
        <w:rPr>
          <w:rFonts w:ascii="Times New Roman"/>
          <w:b w:val="false"/>
          <w:i w:val="false"/>
          <w:color w:val="000000"/>
          <w:sz w:val="28"/>
        </w:rPr>
        <w:t>
      г) тауардың орын ауыстыру түрі (әкелу, әкету, уақытша әкелу, уақытша әкету, транзит);</w:t>
      </w:r>
    </w:p>
    <w:bookmarkEnd w:id="49"/>
    <w:bookmarkStart w:name="z54" w:id="50"/>
    <w:p>
      <w:pPr>
        <w:spacing w:after="0"/>
        <w:ind w:left="0"/>
        <w:jc w:val="both"/>
      </w:pPr>
      <w:r>
        <w:rPr>
          <w:rFonts w:ascii="Times New Roman"/>
          <w:b w:val="false"/>
          <w:i w:val="false"/>
          <w:color w:val="000000"/>
          <w:sz w:val="28"/>
        </w:rPr>
        <w:t>
      д) үшінші елдермен саудада оларға тарифтік емес реттеу шаралары қолданылатын бірыңғай тауарлар тізбесі бөлімінің нөмірі;</w:t>
      </w:r>
    </w:p>
    <w:bookmarkEnd w:id="50"/>
    <w:bookmarkStart w:name="z55" w:id="51"/>
    <w:p>
      <w:pPr>
        <w:spacing w:after="0"/>
        <w:ind w:left="0"/>
        <w:jc w:val="both"/>
      </w:pPr>
      <w:r>
        <w:rPr>
          <w:rFonts w:ascii="Times New Roman"/>
          <w:b w:val="false"/>
          <w:i w:val="false"/>
          <w:color w:val="000000"/>
          <w:sz w:val="28"/>
        </w:rPr>
        <w:t>
      е) тауар саны;</w:t>
      </w:r>
    </w:p>
    <w:bookmarkEnd w:id="51"/>
    <w:bookmarkStart w:name="z56" w:id="52"/>
    <w:p>
      <w:pPr>
        <w:spacing w:after="0"/>
        <w:ind w:left="0"/>
        <w:jc w:val="both"/>
      </w:pPr>
      <w:r>
        <w:rPr>
          <w:rFonts w:ascii="Times New Roman"/>
          <w:b w:val="false"/>
          <w:i w:val="false"/>
          <w:color w:val="000000"/>
          <w:sz w:val="28"/>
        </w:rPr>
        <w:t>
      ж) тауар өлшем бірлігінің атауы;</w:t>
      </w:r>
    </w:p>
    <w:bookmarkEnd w:id="52"/>
    <w:bookmarkStart w:name="z57" w:id="53"/>
    <w:p>
      <w:pPr>
        <w:spacing w:after="0"/>
        <w:ind w:left="0"/>
        <w:jc w:val="both"/>
      </w:pPr>
      <w:r>
        <w:rPr>
          <w:rFonts w:ascii="Times New Roman"/>
          <w:b w:val="false"/>
          <w:i w:val="false"/>
          <w:color w:val="000000"/>
          <w:sz w:val="28"/>
        </w:rPr>
        <w:t>
      з) ЕАЭО СЭҚ ТН сәйкес тауар коды;</w:t>
      </w:r>
    </w:p>
    <w:bookmarkEnd w:id="53"/>
    <w:bookmarkStart w:name="z58" w:id="54"/>
    <w:p>
      <w:pPr>
        <w:spacing w:after="0"/>
        <w:ind w:left="0"/>
        <w:jc w:val="both"/>
      </w:pPr>
      <w:r>
        <w:rPr>
          <w:rFonts w:ascii="Times New Roman"/>
          <w:b w:val="false"/>
          <w:i w:val="false"/>
          <w:color w:val="000000"/>
          <w:sz w:val="28"/>
        </w:rPr>
        <w:t>
      и) тауардың атауы;</w:t>
      </w:r>
    </w:p>
    <w:bookmarkEnd w:id="54"/>
    <w:bookmarkStart w:name="z59" w:id="55"/>
    <w:p>
      <w:pPr>
        <w:spacing w:after="0"/>
        <w:ind w:left="0"/>
        <w:jc w:val="both"/>
      </w:pPr>
      <w:r>
        <w:rPr>
          <w:rFonts w:ascii="Times New Roman"/>
          <w:b w:val="false"/>
          <w:i w:val="false"/>
          <w:color w:val="000000"/>
          <w:sz w:val="28"/>
        </w:rPr>
        <w:t>
      к) қорытынды (рұқсат беру құжаты) рәсімделген соңғы пункт болып табылатын межелі (жөнелтуші) елдің атауы, шетелдік алушының немесе жөнелтушінің мекенжайы және атауы (бар болған жағдайда);</w:t>
      </w:r>
    </w:p>
    <w:bookmarkEnd w:id="55"/>
    <w:bookmarkStart w:name="z60" w:id="56"/>
    <w:p>
      <w:pPr>
        <w:spacing w:after="0"/>
        <w:ind w:left="0"/>
        <w:jc w:val="both"/>
      </w:pPr>
      <w:r>
        <w:rPr>
          <w:rFonts w:ascii="Times New Roman"/>
          <w:b w:val="false"/>
          <w:i w:val="false"/>
          <w:color w:val="000000"/>
          <w:sz w:val="28"/>
        </w:rPr>
        <w:t>
      л) тауарларды әкелу, әкету, уақытша әкелу, уақытша әкету мақсаты;</w:t>
      </w:r>
    </w:p>
    <w:bookmarkEnd w:id="56"/>
    <w:bookmarkStart w:name="z61" w:id="57"/>
    <w:p>
      <w:pPr>
        <w:spacing w:after="0"/>
        <w:ind w:left="0"/>
        <w:jc w:val="both"/>
      </w:pPr>
      <w:r>
        <w:rPr>
          <w:rFonts w:ascii="Times New Roman"/>
          <w:b w:val="false"/>
          <w:i w:val="false"/>
          <w:color w:val="000000"/>
          <w:sz w:val="28"/>
        </w:rPr>
        <w:t>
      м) тауарларды уақытша әкелу немесе уақытша әкету мерзімі;</w:t>
      </w:r>
    </w:p>
    <w:bookmarkEnd w:id="57"/>
    <w:bookmarkStart w:name="z62" w:id="58"/>
    <w:p>
      <w:pPr>
        <w:spacing w:after="0"/>
        <w:ind w:left="0"/>
        <w:jc w:val="both"/>
      </w:pPr>
      <w:r>
        <w:rPr>
          <w:rFonts w:ascii="Times New Roman"/>
          <w:b w:val="false"/>
          <w:i w:val="false"/>
          <w:color w:val="000000"/>
          <w:sz w:val="28"/>
        </w:rPr>
        <w:t>
      н) қорытынды (рұқсат беру құжатын) беру үшін негіздеме;</w:t>
      </w:r>
    </w:p>
    <w:bookmarkEnd w:id="58"/>
    <w:bookmarkStart w:name="z63" w:id="59"/>
    <w:p>
      <w:pPr>
        <w:spacing w:after="0"/>
        <w:ind w:left="0"/>
        <w:jc w:val="both"/>
      </w:pPr>
      <w:r>
        <w:rPr>
          <w:rFonts w:ascii="Times New Roman"/>
          <w:b w:val="false"/>
          <w:i w:val="false"/>
          <w:color w:val="000000"/>
          <w:sz w:val="28"/>
        </w:rPr>
        <w:t>
      о) қорытындыда (рұқсат беру құжатында) қамтылған қосымша ақпарат (бар болған жағдайда);</w:t>
      </w:r>
    </w:p>
    <w:bookmarkEnd w:id="59"/>
    <w:bookmarkStart w:name="z64" w:id="60"/>
    <w:p>
      <w:pPr>
        <w:spacing w:after="0"/>
        <w:ind w:left="0"/>
        <w:jc w:val="both"/>
      </w:pPr>
      <w:r>
        <w:rPr>
          <w:rFonts w:ascii="Times New Roman"/>
          <w:b w:val="false"/>
          <w:i w:val="false"/>
          <w:color w:val="000000"/>
          <w:sz w:val="28"/>
        </w:rPr>
        <w:t>
      п) аумағында транзит жүзеге асырылатын мүше мемлекеттің атауы (бар болған жағдайда);</w:t>
      </w:r>
    </w:p>
    <w:bookmarkEnd w:id="60"/>
    <w:bookmarkStart w:name="z65" w:id="61"/>
    <w:p>
      <w:pPr>
        <w:spacing w:after="0"/>
        <w:ind w:left="0"/>
        <w:jc w:val="both"/>
      </w:pPr>
      <w:r>
        <w:rPr>
          <w:rFonts w:ascii="Times New Roman"/>
          <w:b w:val="false"/>
          <w:i w:val="false"/>
          <w:color w:val="000000"/>
          <w:sz w:val="28"/>
        </w:rPr>
        <w:t>
      р) қорытындының (рұқсат беру құжатының) қолданылуы аяқталатын күн;</w:t>
      </w:r>
    </w:p>
    <w:bookmarkEnd w:id="61"/>
    <w:bookmarkStart w:name="z66" w:id="62"/>
    <w:p>
      <w:pPr>
        <w:spacing w:after="0"/>
        <w:ind w:left="0"/>
        <w:jc w:val="both"/>
      </w:pPr>
      <w:r>
        <w:rPr>
          <w:rFonts w:ascii="Times New Roman"/>
          <w:b w:val="false"/>
          <w:i w:val="false"/>
          <w:color w:val="000000"/>
          <w:sz w:val="28"/>
        </w:rPr>
        <w:t>
      с) қорытындыға (рұқсат беру құжатына) қол қойылған күн;</w:t>
      </w:r>
    </w:p>
    <w:bookmarkEnd w:id="62"/>
    <w:bookmarkStart w:name="z67" w:id="63"/>
    <w:p>
      <w:pPr>
        <w:spacing w:after="0"/>
        <w:ind w:left="0"/>
        <w:jc w:val="both"/>
      </w:pPr>
      <w:r>
        <w:rPr>
          <w:rFonts w:ascii="Times New Roman"/>
          <w:b w:val="false"/>
          <w:i w:val="false"/>
          <w:color w:val="000000"/>
          <w:sz w:val="28"/>
        </w:rPr>
        <w:t>
      т) қорытындыға (рұқсат беру құжатына) қол қойған мүше мемлекеттің мемлекеттік билік органы тұлғасының аты-жөні, тегі және лауазымы.</w:t>
      </w:r>
    </w:p>
    <w:bookmarkEnd w:id="63"/>
    <w:bookmarkStart w:name="z68" w:id="64"/>
    <w:p>
      <w:pPr>
        <w:spacing w:after="0"/>
        <w:ind w:left="0"/>
        <w:jc w:val="left"/>
      </w:pPr>
      <w:r>
        <w:rPr>
          <w:rFonts w:ascii="Times New Roman"/>
          <w:b/>
          <w:i w:val="false"/>
          <w:color w:val="000000"/>
        </w:rPr>
        <w:t xml:space="preserve"> II. Мәліметтерді алу тәртібі</w:t>
      </w:r>
    </w:p>
    <w:bookmarkEnd w:id="64"/>
    <w:p>
      <w:pPr>
        <w:spacing w:after="0"/>
        <w:ind w:left="0"/>
        <w:jc w:val="left"/>
      </w:pPr>
    </w:p>
    <w:p>
      <w:pPr>
        <w:spacing w:after="0"/>
        <w:ind w:left="0"/>
        <w:jc w:val="both"/>
      </w:pPr>
      <w:r>
        <w:rPr>
          <w:rFonts w:ascii="Times New Roman"/>
          <w:b w:val="false"/>
          <w:i w:val="false"/>
          <w:color w:val="000000"/>
          <w:sz w:val="28"/>
        </w:rPr>
        <w:t xml:space="preserve">
      4. Мүше мемлекеттердің кеден органдарының осы құжаттың </w:t>
      </w:r>
      <w:r>
        <w:rPr>
          <w:rFonts w:ascii="Times New Roman"/>
          <w:b w:val="false"/>
          <w:i w:val="false"/>
          <w:color w:val="000000"/>
          <w:sz w:val="28"/>
        </w:rPr>
        <w:t>І бөлімінде</w:t>
      </w:r>
      <w:r>
        <w:rPr>
          <w:rFonts w:ascii="Times New Roman"/>
          <w:b w:val="false"/>
          <w:i w:val="false"/>
          <w:color w:val="000000"/>
          <w:sz w:val="28"/>
        </w:rPr>
        <w:t xml:space="preserve"> көрсетілген мәліметтерді алуы Еуразиялық экономикалық одақтың интеграцияланған ақпаратық жүйесі құралдарымен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шеңберінде сұрау салу бойынша кедендік операцияларды жүргізу кезінде жүзеге асырылады. Сұрау салу мынадай мәліметтерді қамтуға тиіс:</w:t>
      </w:r>
    </w:p>
    <w:bookmarkStart w:name="z70" w:id="65"/>
    <w:p>
      <w:pPr>
        <w:spacing w:after="0"/>
        <w:ind w:left="0"/>
        <w:jc w:val="both"/>
      </w:pPr>
      <w:r>
        <w:rPr>
          <w:rFonts w:ascii="Times New Roman"/>
          <w:b w:val="false"/>
          <w:i w:val="false"/>
          <w:color w:val="000000"/>
          <w:sz w:val="28"/>
        </w:rPr>
        <w:t>
      а) лицензияның мәліметтерін сұрату кезінде:</w:t>
      </w:r>
    </w:p>
    <w:bookmarkEnd w:id="65"/>
    <w:p>
      <w:pPr>
        <w:spacing w:after="0"/>
        <w:ind w:left="0"/>
        <w:jc w:val="both"/>
      </w:pPr>
      <w:r>
        <w:rPr>
          <w:rFonts w:ascii="Times New Roman"/>
          <w:b w:val="false"/>
          <w:i w:val="false"/>
          <w:color w:val="000000"/>
          <w:sz w:val="28"/>
        </w:rPr>
        <w:t>
      сұрау жіберілген мүше мемлекеттің кеден органы туралы мәліметтер;</w:t>
      </w:r>
    </w:p>
    <w:p>
      <w:pPr>
        <w:spacing w:after="0"/>
        <w:ind w:left="0"/>
        <w:jc w:val="both"/>
      </w:pPr>
      <w:r>
        <w:rPr>
          <w:rFonts w:ascii="Times New Roman"/>
          <w:b w:val="false"/>
          <w:i w:val="false"/>
          <w:color w:val="000000"/>
          <w:sz w:val="28"/>
        </w:rPr>
        <w:t xml:space="preserve">
      лицензияны берген мүше мемлекеттің әлем елдерінің сыныптауышына сәйкес коды және қысқартылған атауы (қажет болған жағдайда); </w:t>
      </w:r>
    </w:p>
    <w:p>
      <w:pPr>
        <w:spacing w:after="0"/>
        <w:ind w:left="0"/>
        <w:jc w:val="both"/>
      </w:pPr>
      <w:r>
        <w:rPr>
          <w:rFonts w:ascii="Times New Roman"/>
          <w:b w:val="false"/>
          <w:i w:val="false"/>
          <w:color w:val="000000"/>
          <w:sz w:val="28"/>
        </w:rPr>
        <w:t>
      құжаттар мен мәліметтер түрлерінің сыныптауышына сәйкес мәліметтері сұратылған құжат түрінің коды;</w:t>
      </w:r>
    </w:p>
    <w:p>
      <w:pPr>
        <w:spacing w:after="0"/>
        <w:ind w:left="0"/>
        <w:jc w:val="both"/>
      </w:pPr>
      <w:r>
        <w:rPr>
          <w:rFonts w:ascii="Times New Roman"/>
          <w:b w:val="false"/>
          <w:i w:val="false"/>
          <w:color w:val="000000"/>
          <w:sz w:val="28"/>
        </w:rPr>
        <w:t>
      лицензияның нөмірі;</w:t>
      </w:r>
    </w:p>
    <w:bookmarkStart w:name="z71" w:id="66"/>
    <w:p>
      <w:pPr>
        <w:spacing w:after="0"/>
        <w:ind w:left="0"/>
        <w:jc w:val="both"/>
      </w:pPr>
      <w:r>
        <w:rPr>
          <w:rFonts w:ascii="Times New Roman"/>
          <w:b w:val="false"/>
          <w:i w:val="false"/>
          <w:color w:val="000000"/>
          <w:sz w:val="28"/>
        </w:rPr>
        <w:t>
      б) рұқсаттың мәліметтерін сұрату кезінде:</w:t>
      </w:r>
    </w:p>
    <w:bookmarkEnd w:id="66"/>
    <w:p>
      <w:pPr>
        <w:spacing w:after="0"/>
        <w:ind w:left="0"/>
        <w:jc w:val="both"/>
      </w:pPr>
      <w:r>
        <w:rPr>
          <w:rFonts w:ascii="Times New Roman"/>
          <w:b w:val="false"/>
          <w:i w:val="false"/>
          <w:color w:val="000000"/>
          <w:sz w:val="28"/>
        </w:rPr>
        <w:t>
      сұрау жіберілген мүше мемлекеттің кеден органы туралы мәліметтер;</w:t>
      </w:r>
    </w:p>
    <w:p>
      <w:pPr>
        <w:spacing w:after="0"/>
        <w:ind w:left="0"/>
        <w:jc w:val="both"/>
      </w:pPr>
      <w:r>
        <w:rPr>
          <w:rFonts w:ascii="Times New Roman"/>
          <w:b w:val="false"/>
          <w:i w:val="false"/>
          <w:color w:val="000000"/>
          <w:sz w:val="28"/>
        </w:rPr>
        <w:t xml:space="preserve">
      рұқсатты берген мүше мемлекеттің әлем елдерінің сыныптауышына сәйкес коды және қысқартылған атауы (қажет болған жағдайда); </w:t>
      </w:r>
    </w:p>
    <w:p>
      <w:pPr>
        <w:spacing w:after="0"/>
        <w:ind w:left="0"/>
        <w:jc w:val="both"/>
      </w:pPr>
      <w:r>
        <w:rPr>
          <w:rFonts w:ascii="Times New Roman"/>
          <w:b w:val="false"/>
          <w:i w:val="false"/>
          <w:color w:val="000000"/>
          <w:sz w:val="28"/>
        </w:rPr>
        <w:t>
      құжаттар мен мәліметтер түрлерінің сыныптауышына сәйкес мәліметтері сұратылған құжат түрінің коды;</w:t>
      </w:r>
    </w:p>
    <w:p>
      <w:pPr>
        <w:spacing w:after="0"/>
        <w:ind w:left="0"/>
        <w:jc w:val="both"/>
      </w:pPr>
      <w:r>
        <w:rPr>
          <w:rFonts w:ascii="Times New Roman"/>
          <w:b w:val="false"/>
          <w:i w:val="false"/>
          <w:color w:val="000000"/>
          <w:sz w:val="28"/>
        </w:rPr>
        <w:t>
      рұқсаттың нөмірі;</w:t>
      </w:r>
    </w:p>
    <w:bookmarkStart w:name="z72" w:id="67"/>
    <w:p>
      <w:pPr>
        <w:spacing w:after="0"/>
        <w:ind w:left="0"/>
        <w:jc w:val="both"/>
      </w:pPr>
      <w:r>
        <w:rPr>
          <w:rFonts w:ascii="Times New Roman"/>
          <w:b w:val="false"/>
          <w:i w:val="false"/>
          <w:color w:val="000000"/>
          <w:sz w:val="28"/>
        </w:rPr>
        <w:t>
      в) қорытындылардың (рұқсат беру құжаттарының) мәліметтерін сұрату кезінде:</w:t>
      </w:r>
    </w:p>
    <w:bookmarkEnd w:id="67"/>
    <w:p>
      <w:pPr>
        <w:spacing w:after="0"/>
        <w:ind w:left="0"/>
        <w:jc w:val="both"/>
      </w:pPr>
      <w:r>
        <w:rPr>
          <w:rFonts w:ascii="Times New Roman"/>
          <w:b w:val="false"/>
          <w:i w:val="false"/>
          <w:color w:val="000000"/>
          <w:sz w:val="28"/>
        </w:rPr>
        <w:t>
      сұрау жіберілген мүше мемлекеттің кеден органы туралы мәліметтер;</w:t>
      </w:r>
    </w:p>
    <w:p>
      <w:pPr>
        <w:spacing w:after="0"/>
        <w:ind w:left="0"/>
        <w:jc w:val="both"/>
      </w:pPr>
      <w:r>
        <w:rPr>
          <w:rFonts w:ascii="Times New Roman"/>
          <w:b w:val="false"/>
          <w:i w:val="false"/>
          <w:color w:val="000000"/>
          <w:sz w:val="28"/>
        </w:rPr>
        <w:t xml:space="preserve">
      қорытындыны (рұқсат беру құжатын) берген мүше мемлекеттің әлем елдерінің сыныптауышына сәйкес коды және қысқартылған атауы (қажет болған жағдайда); </w:t>
      </w:r>
    </w:p>
    <w:p>
      <w:pPr>
        <w:spacing w:after="0"/>
        <w:ind w:left="0"/>
        <w:jc w:val="both"/>
      </w:pPr>
      <w:r>
        <w:rPr>
          <w:rFonts w:ascii="Times New Roman"/>
          <w:b w:val="false"/>
          <w:i w:val="false"/>
          <w:color w:val="000000"/>
          <w:sz w:val="28"/>
        </w:rPr>
        <w:t>
      құжаттар мен мәліметтер түрлерінің сыныптауышына сәйкес мәліметтері сұратылған құжат түрінің коды;</w:t>
      </w:r>
    </w:p>
    <w:p>
      <w:pPr>
        <w:spacing w:after="0"/>
        <w:ind w:left="0"/>
        <w:jc w:val="both"/>
      </w:pPr>
      <w:r>
        <w:rPr>
          <w:rFonts w:ascii="Times New Roman"/>
          <w:b w:val="false"/>
          <w:i w:val="false"/>
          <w:color w:val="000000"/>
          <w:sz w:val="28"/>
        </w:rPr>
        <w:t>
      қорытындының (рұқсат беру құжатының) нөмірі.</w:t>
      </w:r>
    </w:p>
    <w:bookmarkStart w:name="z73" w:id="68"/>
    <w:p>
      <w:pPr>
        <w:spacing w:after="0"/>
        <w:ind w:left="0"/>
        <w:jc w:val="both"/>
      </w:pPr>
      <w:r>
        <w:rPr>
          <w:rFonts w:ascii="Times New Roman"/>
          <w:b w:val="false"/>
          <w:i w:val="false"/>
          <w:color w:val="000000"/>
          <w:sz w:val="28"/>
        </w:rPr>
        <w:t>
      5. Сұрауды жіберу және мәліметтерді алу кезінде Еуразиялық экономикалық одақтың бірыңғай нормативтік-анықтамалық ақпараттар жүйесі ресурстарының құрамына енетін анықтамалықтар мен сыныптауыштар, сондай-ақ мүше мемлекеттердің заңнамасымен көзделген анықтамалықтар мен сыныптауыштар қолданылады.</w:t>
      </w:r>
    </w:p>
    <w:bookmarkEnd w:id="68"/>
    <w:bookmarkStart w:name="z74" w:id="69"/>
    <w:p>
      <w:pPr>
        <w:spacing w:after="0"/>
        <w:ind w:left="0"/>
        <w:jc w:val="both"/>
      </w:pPr>
      <w:r>
        <w:rPr>
          <w:rFonts w:ascii="Times New Roman"/>
          <w:b w:val="false"/>
          <w:i w:val="false"/>
          <w:color w:val="000000"/>
          <w:sz w:val="28"/>
        </w:rPr>
        <w:t>
      6. Лицензияның мәліметтерін алу лицензияның мәртебесі ("қолданыста", "қолданылуы тоқтата тұрылған", "қолданылуы тоқтата тұрудан кейін қайта қалпына келтірілген", "қолданылуы тоқтатылған"), лицензияның тоқтата тұрылған, тоқтата тұрудан кейін қайта қалпына келтірілген немесе қолданылуы тоқтатылған күні (тиісінше лицензияның қолданылуы тоқтата тұрылған, тоқтата тұрудан кейін қайта қалпына келтірілген немесе тоқтатылған жағдайда) туралы ақпаратпен бірге жүргізіледі.</w:t>
      </w:r>
    </w:p>
    <w:bookmarkEnd w:id="69"/>
    <w:bookmarkStart w:name="z75" w:id="70"/>
    <w:p>
      <w:pPr>
        <w:spacing w:after="0"/>
        <w:ind w:left="0"/>
        <w:jc w:val="both"/>
      </w:pPr>
      <w:r>
        <w:rPr>
          <w:rFonts w:ascii="Times New Roman"/>
          <w:b w:val="false"/>
          <w:i w:val="false"/>
          <w:color w:val="000000"/>
          <w:sz w:val="28"/>
        </w:rPr>
        <w:t>
      7. Қорытындының (рұқсат беру құжатының) мәліметтерін алу қорытындының (рұқсат беру құжатының) мәртебесі ("қолданыста", "қолданылуы тоқтатылған") туралы ақпараттармен (бар болған жағдайда) бірге жүргізіледі.</w:t>
      </w:r>
    </w:p>
    <w:bookmarkEnd w:id="70"/>
    <w:bookmarkStart w:name="z76" w:id="71"/>
    <w:p>
      <w:pPr>
        <w:spacing w:after="0"/>
        <w:ind w:left="0"/>
        <w:jc w:val="both"/>
      </w:pPr>
      <w:r>
        <w:rPr>
          <w:rFonts w:ascii="Times New Roman"/>
          <w:b w:val="false"/>
          <w:i w:val="false"/>
          <w:color w:val="000000"/>
          <w:sz w:val="28"/>
        </w:rPr>
        <w:t>
      8. Мәліметтер болмаған жағдайда мүше мемлекеттің кеден органына тиісті мәліметтердің жоқ екені туралы ақпарат ұсынылады.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