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a28a" w14:textId="ebca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10 қыркүйектегі № 151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2018 жылғы 2 ақпандағы Еуразиялық экономикалық одақта сәйкестендіру құралдарымен таңбалау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2015 жылғы 14 сәуірдегі № 29 шешімімен бекітілген Еуразиялық экономикалық одақ шеңберіндегі жалпы процестер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 шеңберіндегі жалпы процестер тізбесіне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XVII бөлімде: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"XVII. Тауарларды таңбалау жүйесін сәйкестендіру құралдарымен ақпараттық қамтамасыз ету";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73-позиция мынадай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"73. Еуразиялық 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одақтың кедендік аумағында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ірілген немесе оған әкелінген,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мұндай тауарлардың Еуразиялық экономикалық одақтың кедендік аумағындағы трансшекаралық  айналымы кезінде сәйкестендіру 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таңбалауға жататын тауарлар туралы мәліметтермен алмасуды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жылғы ІІІ тоқсан";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мынадай мазмұндағы 74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-позициямен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Еуразиялық экономикалық одақта тауарларды таңбалау үшін пайдаланылатын сәйкестендіру құралдарын қалыптастыру, жүрг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ізу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тізілімін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2019 жылғы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тоқсан".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