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c20c" w14:textId="7abc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17 желтоқсандағы № 223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257 шешімімен бекітілген Тауарларға арналған декларацияны толтыру тәртібіне өзгерістер енгізілсін.</w:t>
      </w:r>
    </w:p>
    <w:bookmarkStart w:name="z3" w:id="0"/>
    <w:p>
      <w:pPr>
        <w:spacing w:after="0"/>
        <w:ind w:left="0"/>
        <w:jc w:val="both"/>
      </w:pPr>
      <w:r>
        <w:rPr>
          <w:rFonts w:ascii="Times New Roman"/>
          <w:b w:val="false"/>
          <w:i w:val="false"/>
          <w:color w:val="000000"/>
          <w:sz w:val="28"/>
        </w:rPr>
        <w:t>
      2. Осы Шешім 2020 жылғы 2 ақпаннан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2019 жылғы 17 желтоқсандағы</w:t>
            </w:r>
            <w:r>
              <w:br/>
            </w:r>
            <w:r>
              <w:rPr>
                <w:rFonts w:ascii="Times New Roman"/>
                <w:b w:val="false"/>
                <w:i w:val="false"/>
                <w:color w:val="000000"/>
                <w:sz w:val="20"/>
              </w:rPr>
              <w:t>№ 223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 толтыру тәртібіне енгізілетін ӨЗГЕРІСТЕР</w:t>
      </w:r>
    </w:p>
    <w:bookmarkEnd w:id="1"/>
    <w:bookmarkStart w:name="z6" w:id="2"/>
    <w:p>
      <w:pPr>
        <w:spacing w:after="0"/>
        <w:ind w:left="0"/>
        <w:jc w:val="both"/>
      </w:pPr>
      <w:r>
        <w:rPr>
          <w:rFonts w:ascii="Times New Roman"/>
          <w:b w:val="false"/>
          <w:i w:val="false"/>
          <w:color w:val="000000"/>
          <w:sz w:val="28"/>
        </w:rPr>
        <w:t>
      1. Нөмірленген бас тақырып мынадай редакцияда жазылсын:</w:t>
      </w:r>
    </w:p>
    <w:bookmarkEnd w:id="2"/>
    <w:p>
      <w:pPr>
        <w:spacing w:after="0"/>
        <w:ind w:left="0"/>
        <w:jc w:val="both"/>
      </w:pPr>
      <w:r>
        <w:rPr>
          <w:rFonts w:ascii="Times New Roman"/>
          <w:b w:val="false"/>
          <w:i w:val="false"/>
          <w:color w:val="000000"/>
          <w:sz w:val="28"/>
        </w:rPr>
        <w:t>
      "Кеден одағы Комиссиясының</w:t>
      </w:r>
    </w:p>
    <w:p>
      <w:pPr>
        <w:spacing w:after="0"/>
        <w:ind w:left="0"/>
        <w:jc w:val="both"/>
      </w:pPr>
      <w:r>
        <w:rPr>
          <w:rFonts w:ascii="Times New Roman"/>
          <w:b w:val="false"/>
          <w:i w:val="false"/>
          <w:color w:val="000000"/>
          <w:sz w:val="28"/>
        </w:rPr>
        <w:t>
      2010 жылғы 20 мамырдағы № 257 шешімімен</w:t>
      </w:r>
    </w:p>
    <w:p>
      <w:pPr>
        <w:spacing w:after="0"/>
        <w:ind w:left="0"/>
        <w:jc w:val="both"/>
      </w:pPr>
      <w:r>
        <w:rPr>
          <w:rFonts w:ascii="Times New Roman"/>
          <w:b w:val="false"/>
          <w:i w:val="false"/>
          <w:color w:val="000000"/>
          <w:sz w:val="28"/>
        </w:rPr>
        <w:t>
      БЕКІТІЛГЕН".</w:t>
      </w:r>
    </w:p>
    <w:bookmarkStart w:name="z7" w:id="3"/>
    <w:p>
      <w:pPr>
        <w:spacing w:after="0"/>
        <w:ind w:left="0"/>
        <w:jc w:val="both"/>
      </w:pPr>
      <w:r>
        <w:rPr>
          <w:rFonts w:ascii="Times New Roman"/>
          <w:b w:val="false"/>
          <w:i w:val="false"/>
          <w:color w:val="000000"/>
          <w:sz w:val="28"/>
        </w:rPr>
        <w:t>
      2. 15-тармақтың 28-тармақшасының сегізінші абзацында (кестеден кейін) "тауарларды уақытша мерзімдік декларациялау" деген сөздер "Кодекстің 104-бабының 8-тармағының 1-тармақшасына сәйкес Ресей Федерациясының заңнамасымен белгіленген ерекшеліктермен тауарларды декларациялау (бұдан әрі – тауарларды уақытша мерзімдік декларациялау)" деген сөздермен ауыстырылсын.</w:t>
      </w:r>
    </w:p>
    <w:bookmarkEnd w:id="3"/>
    <w:bookmarkStart w:name="z8" w:id="4"/>
    <w:p>
      <w:pPr>
        <w:spacing w:after="0"/>
        <w:ind w:left="0"/>
        <w:jc w:val="both"/>
      </w:pPr>
      <w:r>
        <w:rPr>
          <w:rFonts w:ascii="Times New Roman"/>
          <w:b w:val="false"/>
          <w:i w:val="false"/>
          <w:color w:val="000000"/>
          <w:sz w:val="28"/>
        </w:rPr>
        <w:t>
      3. Мынадай мазмұндағы X4 бөлімімен толықтырылсын:</w:t>
      </w:r>
    </w:p>
    <w:bookmarkEnd w:id="4"/>
    <w:bookmarkStart w:name="z9" w:id="5"/>
    <w:p>
      <w:pPr>
        <w:spacing w:after="0"/>
        <w:ind w:left="0"/>
        <w:jc w:val="left"/>
      </w:pPr>
      <w:r>
        <w:rPr>
          <w:rFonts w:ascii="Times New Roman"/>
          <w:b/>
          <w:i w:val="false"/>
          <w:color w:val="000000"/>
        </w:rPr>
        <w:t xml:space="preserve"> "X4. Егер декларантта декларациялау үшін қажетті нақты мәліметтер болмаған жағдайда Ресей Федерациясында тауарларды уақытша мерзімдік декларациялау кезінде ТД толтыру ерекшеліктері</w:t>
      </w:r>
    </w:p>
    <w:bookmarkEnd w:id="5"/>
    <w:bookmarkStart w:name="z10" w:id="6"/>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16</w:t>
      </w:r>
      <w:r>
        <w:rPr>
          <w:rFonts w:ascii="Times New Roman"/>
          <w:b w:val="false"/>
          <w:i w:val="false"/>
          <w:color w:val="000000"/>
          <w:sz w:val="28"/>
        </w:rPr>
        <w:t>. Осы бөлім егер декларантта декларациялау үшін қажетті нақты мәліметтер болмаған жағдайда Ресей Федерациясында тауарларды уақытша мерзімдік декларациялау кезінде қолданылады және уақытша ТД (соның ішінде тауарлар тізбесіне енгізілген, соның ішінде оларға қатысты тауарларға арналған уақытша декларацияда (уақытша кедендік декларацияда) оларды Ресей Федерациясының заңнамасына сәйкес белгіленген экспорт кедендік рәсіміне орналастырған жағдайда декларанттың қалауы бойынша Еуразиялық экономикалық одақтың сыртқы экономикалық қызметінің Бірыңғай тауар номенклатурасына сәйкес бір сыныптауыш кодын көрсете отырып декларациялауға рұқсат етілетін Еуразиялық экономикалық одақтың сыртқы экономикалық қызметінің Бірыңғай тауар номенклатурасының әртүрлі кодтарымен сыныпталатын тауарларды декларациялау кезінде) және толық ТД толтыру ерекшеліктерін айқындайды.</w:t>
      </w:r>
    </w:p>
    <w:bookmarkEnd w:id="6"/>
    <w:bookmarkStart w:name="z11" w:id="7"/>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17</w:t>
      </w:r>
      <w:r>
        <w:rPr>
          <w:rFonts w:ascii="Times New Roman"/>
          <w:b w:val="false"/>
          <w:i w:val="false"/>
          <w:color w:val="000000"/>
          <w:sz w:val="28"/>
        </w:rPr>
        <w:t>. Бір уақытша ТД-да жасалған мәмілені (шарттарды (келісімшарттарды) растайтын бірнеше құжаттар бойынша орын ауыстыратын тауарлар туралы мәліметтерді көрсетуге рұқсат етіледі.</w:t>
      </w:r>
    </w:p>
    <w:bookmarkEnd w:id="7"/>
    <w:bookmarkStart w:name="z12" w:id="8"/>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18</w:t>
      </w:r>
      <w:r>
        <w:rPr>
          <w:rFonts w:ascii="Times New Roman"/>
          <w:b w:val="false"/>
          <w:i w:val="false"/>
          <w:color w:val="000000"/>
          <w:sz w:val="28"/>
        </w:rPr>
        <w:t>. Тізбеге енгізілген тауарларды декларациялау кезінде қосымша парақтар пайдаланылмайды, ал тауарлар тізімі ретінде уақытша ТД 31-графасындағы 1.1 нөмірімен қосымша көрсетілген мәліметтер пайдаланылады.</w:t>
      </w:r>
    </w:p>
    <w:bookmarkEnd w:id="8"/>
    <w:p>
      <w:pPr>
        <w:spacing w:after="0"/>
        <w:ind w:left="0"/>
        <w:jc w:val="both"/>
      </w:pPr>
      <w:r>
        <w:rPr>
          <w:rFonts w:ascii="Times New Roman"/>
          <w:b w:val="false"/>
          <w:i w:val="false"/>
          <w:color w:val="000000"/>
          <w:sz w:val="28"/>
        </w:rPr>
        <w:t>
      Бір уақытша ТД-да тізбеге енгізілген тауарлар туралы және өзге де тауарлар туралы мәліметтерді көрсетуге жол берілмейді.</w:t>
      </w:r>
    </w:p>
    <w:bookmarkStart w:name="z13" w:id="9"/>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19</w:t>
      </w:r>
      <w:r>
        <w:rPr>
          <w:rFonts w:ascii="Times New Roman"/>
          <w:b w:val="false"/>
          <w:i w:val="false"/>
          <w:color w:val="000000"/>
          <w:sz w:val="28"/>
        </w:rPr>
        <w:t>. Уақытша ТД және толық ТД графалары (ТД құрылымының деректемелері) осы бөлімде көзделген ерекшеліктер ескеріле отырып осы Тәртіптің ІІІ бөліміне сәйкес толтырылады.</w:t>
      </w:r>
    </w:p>
    <w:bookmarkEnd w:id="9"/>
    <w:bookmarkStart w:name="z14" w:id="10"/>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20</w:t>
      </w:r>
      <w:r>
        <w:rPr>
          <w:rFonts w:ascii="Times New Roman"/>
          <w:b w:val="false"/>
          <w:i w:val="false"/>
          <w:color w:val="000000"/>
          <w:sz w:val="28"/>
        </w:rPr>
        <w:t>. ТД 5, 7, 9, 12, 17, 17 (a;b), 18, 21, 22, 26, 29 – 33, 35, 38, 40 – 43, 45 және 46 графалары мынадай ерекшеліктер ескеріле отырып толтырылады:</w:t>
      </w:r>
    </w:p>
    <w:bookmarkEnd w:id="10"/>
    <w:bookmarkStart w:name="z15" w:id="11"/>
    <w:p>
      <w:pPr>
        <w:spacing w:after="0"/>
        <w:ind w:left="0"/>
        <w:jc w:val="both"/>
      </w:pPr>
      <w:r>
        <w:rPr>
          <w:rFonts w:ascii="Times New Roman"/>
          <w:b w:val="false"/>
          <w:i w:val="false"/>
          <w:color w:val="000000"/>
          <w:sz w:val="28"/>
        </w:rPr>
        <w:t>
      1) 5-графа. "Барлық тауарлар"</w:t>
      </w:r>
    </w:p>
    <w:bookmarkEnd w:id="11"/>
    <w:p>
      <w:pPr>
        <w:spacing w:after="0"/>
        <w:ind w:left="0"/>
        <w:jc w:val="both"/>
      </w:pPr>
      <w:r>
        <w:rPr>
          <w:rFonts w:ascii="Times New Roman"/>
          <w:b w:val="false"/>
          <w:i w:val="false"/>
          <w:color w:val="000000"/>
          <w:sz w:val="28"/>
        </w:rPr>
        <w:t>
      Уақытша ТД-да тізбеге енгізілген тауарларды декларациялау кезінде графада уақытша ТД 31-графасында 1.1 нөмірімен көрсетілген тауарлар атауының жалпы саны цифрлық символдармен көрсетіледі;</w:t>
      </w:r>
    </w:p>
    <w:bookmarkStart w:name="z16" w:id="12"/>
    <w:p>
      <w:pPr>
        <w:spacing w:after="0"/>
        <w:ind w:left="0"/>
        <w:jc w:val="both"/>
      </w:pPr>
      <w:r>
        <w:rPr>
          <w:rFonts w:ascii="Times New Roman"/>
          <w:b w:val="false"/>
          <w:i w:val="false"/>
          <w:color w:val="000000"/>
          <w:sz w:val="28"/>
        </w:rPr>
        <w:t>
      2) 7-графа. "Анықтамалық нөмір"</w:t>
      </w:r>
    </w:p>
    <w:bookmarkEnd w:id="12"/>
    <w:p>
      <w:pPr>
        <w:spacing w:after="0"/>
        <w:ind w:left="0"/>
        <w:jc w:val="both"/>
      </w:pPr>
      <w:r>
        <w:rPr>
          <w:rFonts w:ascii="Times New Roman"/>
          <w:b w:val="false"/>
          <w:i w:val="false"/>
          <w:color w:val="000000"/>
          <w:sz w:val="28"/>
        </w:rPr>
        <w:t>
      Графада тауарларды уақытша ТД-да кедендік декларациялау ерекшеліктерінің сыныптауышына сәйкес "УТД", ал толық ТД-да "ТТД" көрсетіледі;</w:t>
      </w:r>
    </w:p>
    <w:bookmarkStart w:name="z17" w:id="13"/>
    <w:p>
      <w:pPr>
        <w:spacing w:after="0"/>
        <w:ind w:left="0"/>
        <w:jc w:val="both"/>
      </w:pPr>
      <w:r>
        <w:rPr>
          <w:rFonts w:ascii="Times New Roman"/>
          <w:b w:val="false"/>
          <w:i w:val="false"/>
          <w:color w:val="000000"/>
          <w:sz w:val="28"/>
        </w:rPr>
        <w:t>
      3) 9-графа. "Қаржылық реттеуге жауапты тұлға"</w:t>
      </w:r>
    </w:p>
    <w:bookmarkEnd w:id="13"/>
    <w:p>
      <w:pPr>
        <w:spacing w:after="0"/>
        <w:ind w:left="0"/>
        <w:jc w:val="both"/>
      </w:pPr>
      <w:r>
        <w:rPr>
          <w:rFonts w:ascii="Times New Roman"/>
          <w:b w:val="false"/>
          <w:i w:val="false"/>
          <w:color w:val="000000"/>
          <w:sz w:val="28"/>
        </w:rPr>
        <w:t>
      Уақытша ТД-да графа толтырылмайды;</w:t>
      </w:r>
    </w:p>
    <w:bookmarkStart w:name="z18" w:id="14"/>
    <w:p>
      <w:pPr>
        <w:spacing w:after="0"/>
        <w:ind w:left="0"/>
        <w:jc w:val="both"/>
      </w:pPr>
      <w:r>
        <w:rPr>
          <w:rFonts w:ascii="Times New Roman"/>
          <w:b w:val="false"/>
          <w:i w:val="false"/>
          <w:color w:val="000000"/>
          <w:sz w:val="28"/>
        </w:rPr>
        <w:t>
      4) 12-графа. "Жалпы кедендік құны"</w:t>
      </w:r>
    </w:p>
    <w:bookmarkEnd w:id="14"/>
    <w:p>
      <w:pPr>
        <w:spacing w:after="0"/>
        <w:ind w:left="0"/>
        <w:jc w:val="both"/>
      </w:pPr>
      <w:r>
        <w:rPr>
          <w:rFonts w:ascii="Times New Roman"/>
          <w:b w:val="false"/>
          <w:i w:val="false"/>
          <w:color w:val="000000"/>
          <w:sz w:val="28"/>
        </w:rPr>
        <w:t>
      Уақытша ТД-да тізбеге енгізілген тауарларды декларациялау кезінде графа толтырылмайды;</w:t>
      </w:r>
    </w:p>
    <w:bookmarkStart w:name="z19" w:id="15"/>
    <w:p>
      <w:pPr>
        <w:spacing w:after="0"/>
        <w:ind w:left="0"/>
        <w:jc w:val="both"/>
      </w:pPr>
      <w:r>
        <w:rPr>
          <w:rFonts w:ascii="Times New Roman"/>
          <w:b w:val="false"/>
          <w:i w:val="false"/>
          <w:color w:val="000000"/>
          <w:sz w:val="28"/>
        </w:rPr>
        <w:t>
      5) 17-графа. "Межелі ел"</w:t>
      </w:r>
    </w:p>
    <w:bookmarkEnd w:id="15"/>
    <w:p>
      <w:pPr>
        <w:spacing w:after="0"/>
        <w:ind w:left="0"/>
        <w:jc w:val="both"/>
      </w:pPr>
      <w:r>
        <w:rPr>
          <w:rFonts w:ascii="Times New Roman"/>
          <w:b w:val="false"/>
          <w:i w:val="false"/>
          <w:color w:val="000000"/>
          <w:sz w:val="28"/>
        </w:rPr>
        <w:t>
      Егер уақытша ТД тапсырылған күні белгілі болған мәліметтерде межелі елдер әртүрлі болған жағдайда не егер тауарлар бірнеше елге жеткізілетіні анықталған жағдайда графада "ӘРТҮРЛІ" жазбасы жазылады.</w:t>
      </w:r>
    </w:p>
    <w:p>
      <w:pPr>
        <w:spacing w:after="0"/>
        <w:ind w:left="0"/>
        <w:jc w:val="both"/>
      </w:pPr>
      <w:r>
        <w:rPr>
          <w:rFonts w:ascii="Times New Roman"/>
          <w:b w:val="false"/>
          <w:i w:val="false"/>
          <w:color w:val="000000"/>
          <w:sz w:val="28"/>
        </w:rPr>
        <w:t>
      Егер толық ТД тапсырылған күні белгілі болған мәліметтерде тауарлар бірнеше елге жеткізілетіні анықталған жағдайда графада әлем елдерінің сыныптауышына сәйкес тауарлардың брутто салмағы бойынша ең көп саны жеткізілетін елдің қысқаша атау көрсетіледі;</w:t>
      </w:r>
    </w:p>
    <w:bookmarkStart w:name="z20" w:id="16"/>
    <w:p>
      <w:pPr>
        <w:spacing w:after="0"/>
        <w:ind w:left="0"/>
        <w:jc w:val="both"/>
      </w:pPr>
      <w:r>
        <w:rPr>
          <w:rFonts w:ascii="Times New Roman"/>
          <w:b w:val="false"/>
          <w:i w:val="false"/>
          <w:color w:val="000000"/>
          <w:sz w:val="28"/>
        </w:rPr>
        <w:t>
      6) 17-графа (a;b). "Межелі елдің коды"</w:t>
      </w:r>
    </w:p>
    <w:bookmarkEnd w:id="16"/>
    <w:p>
      <w:pPr>
        <w:spacing w:after="0"/>
        <w:ind w:left="0"/>
        <w:jc w:val="both"/>
      </w:pPr>
      <w:r>
        <w:rPr>
          <w:rFonts w:ascii="Times New Roman"/>
          <w:b w:val="false"/>
          <w:i w:val="false"/>
          <w:color w:val="000000"/>
          <w:sz w:val="28"/>
        </w:rPr>
        <w:t>
      Егер уақытша ТД-ның 17-графасында "ӘРТҮРЛІ" көрсетілген болса, "а" кіші бөлімінде "99" екі мәнді цифрлық коды көрсетіледі;</w:t>
      </w:r>
    </w:p>
    <w:bookmarkStart w:name="z21" w:id="17"/>
    <w:p>
      <w:pPr>
        <w:spacing w:after="0"/>
        <w:ind w:left="0"/>
        <w:jc w:val="both"/>
      </w:pPr>
      <w:r>
        <w:rPr>
          <w:rFonts w:ascii="Times New Roman"/>
          <w:b w:val="false"/>
          <w:i w:val="false"/>
          <w:color w:val="000000"/>
          <w:sz w:val="28"/>
        </w:rPr>
        <w:t>
      7) 18-графа. "Жөнелту/келу кезіндегі сәйкестендіру және көлік құралы тіркелген ел"</w:t>
      </w:r>
    </w:p>
    <w:bookmarkEnd w:id="17"/>
    <w:p>
      <w:pPr>
        <w:spacing w:after="0"/>
        <w:ind w:left="0"/>
        <w:jc w:val="both"/>
      </w:pPr>
      <w:r>
        <w:rPr>
          <w:rFonts w:ascii="Times New Roman"/>
          <w:b w:val="false"/>
          <w:i w:val="false"/>
          <w:color w:val="000000"/>
          <w:sz w:val="28"/>
        </w:rPr>
        <w:t>
      Уақытша ТД-да графа толтырылмайды;</w:t>
      </w:r>
    </w:p>
    <w:bookmarkStart w:name="z22" w:id="18"/>
    <w:p>
      <w:pPr>
        <w:spacing w:after="0"/>
        <w:ind w:left="0"/>
        <w:jc w:val="both"/>
      </w:pPr>
      <w:r>
        <w:rPr>
          <w:rFonts w:ascii="Times New Roman"/>
          <w:b w:val="false"/>
          <w:i w:val="false"/>
          <w:color w:val="000000"/>
          <w:sz w:val="28"/>
        </w:rPr>
        <w:t>
      8) 21-графа. "Сәйкестендіру және шекарадағы белсенді көлік құралы тіркелген ел"</w:t>
      </w:r>
    </w:p>
    <w:bookmarkEnd w:id="18"/>
    <w:p>
      <w:pPr>
        <w:spacing w:after="0"/>
        <w:ind w:left="0"/>
        <w:jc w:val="both"/>
      </w:pPr>
      <w:r>
        <w:rPr>
          <w:rFonts w:ascii="Times New Roman"/>
          <w:b w:val="false"/>
          <w:i w:val="false"/>
          <w:color w:val="000000"/>
          <w:sz w:val="28"/>
        </w:rPr>
        <w:t>
      Уақытша ТД-да графа толтырылмайды;</w:t>
      </w:r>
    </w:p>
    <w:bookmarkStart w:name="z23" w:id="19"/>
    <w:p>
      <w:pPr>
        <w:spacing w:after="0"/>
        <w:ind w:left="0"/>
        <w:jc w:val="both"/>
      </w:pPr>
      <w:r>
        <w:rPr>
          <w:rFonts w:ascii="Times New Roman"/>
          <w:b w:val="false"/>
          <w:i w:val="false"/>
          <w:color w:val="000000"/>
          <w:sz w:val="28"/>
        </w:rPr>
        <w:t>
      9) 22-графа. "Валюта және шот бойынша жалпы сома"</w:t>
      </w:r>
    </w:p>
    <w:bookmarkEnd w:id="19"/>
    <w:p>
      <w:pPr>
        <w:spacing w:after="0"/>
        <w:ind w:left="0"/>
        <w:jc w:val="both"/>
      </w:pPr>
      <w:r>
        <w:rPr>
          <w:rFonts w:ascii="Times New Roman"/>
          <w:b w:val="false"/>
          <w:i w:val="false"/>
          <w:color w:val="000000"/>
          <w:sz w:val="28"/>
        </w:rPr>
        <w:t>
      Уақытша ТД-да тізбеге енгізілген тауарларды декларациялау кезінде графаның екінші кіші бөлімінде тауарлардың жалпы құны уақытша ТД 31-графасында 1.1 нөмірде көрсетілген тауарлар құнының шамаларын қосу арқылы алынған шарт (келісімшарт) бағасының валютасымен көрсетіледі;</w:t>
      </w:r>
    </w:p>
    <w:bookmarkStart w:name="z24" w:id="20"/>
    <w:p>
      <w:pPr>
        <w:spacing w:after="0"/>
        <w:ind w:left="0"/>
        <w:jc w:val="both"/>
      </w:pPr>
      <w:r>
        <w:rPr>
          <w:rFonts w:ascii="Times New Roman"/>
          <w:b w:val="false"/>
          <w:i w:val="false"/>
          <w:color w:val="000000"/>
          <w:sz w:val="28"/>
        </w:rPr>
        <w:t>
      10) 26-графа. "Ел ішіндегі көлік түрі"</w:t>
      </w:r>
    </w:p>
    <w:bookmarkEnd w:id="20"/>
    <w:p>
      <w:pPr>
        <w:spacing w:after="0"/>
        <w:ind w:left="0"/>
        <w:jc w:val="both"/>
      </w:pPr>
      <w:r>
        <w:rPr>
          <w:rFonts w:ascii="Times New Roman"/>
          <w:b w:val="false"/>
          <w:i w:val="false"/>
          <w:color w:val="000000"/>
          <w:sz w:val="28"/>
        </w:rPr>
        <w:t>
      Уақытша ТД-да графаның бірінші кіші бөлігінде көлік құралы түрінің коды көлік және тауарларды тасымалдау түрлерінің сыныптауышына сәйкес көрсетіледі.</w:t>
      </w:r>
    </w:p>
    <w:p>
      <w:pPr>
        <w:spacing w:after="0"/>
        <w:ind w:left="0"/>
        <w:jc w:val="both"/>
      </w:pPr>
      <w:r>
        <w:rPr>
          <w:rFonts w:ascii="Times New Roman"/>
          <w:b w:val="false"/>
          <w:i w:val="false"/>
          <w:color w:val="000000"/>
          <w:sz w:val="28"/>
        </w:rPr>
        <w:t>
      Графаның екінші кіші бөлігі толтырылмайды;</w:t>
      </w:r>
    </w:p>
    <w:bookmarkStart w:name="z25" w:id="21"/>
    <w:p>
      <w:pPr>
        <w:spacing w:after="0"/>
        <w:ind w:left="0"/>
        <w:jc w:val="both"/>
      </w:pPr>
      <w:r>
        <w:rPr>
          <w:rFonts w:ascii="Times New Roman"/>
          <w:b w:val="false"/>
          <w:i w:val="false"/>
          <w:color w:val="000000"/>
          <w:sz w:val="28"/>
        </w:rPr>
        <w:t>
      11) 29-графа. "Келу/кету органы"</w:t>
      </w:r>
    </w:p>
    <w:bookmarkEnd w:id="21"/>
    <w:p>
      <w:pPr>
        <w:spacing w:after="0"/>
        <w:ind w:left="0"/>
        <w:jc w:val="both"/>
      </w:pPr>
      <w:r>
        <w:rPr>
          <w:rFonts w:ascii="Times New Roman"/>
          <w:b w:val="false"/>
          <w:i w:val="false"/>
          <w:color w:val="000000"/>
          <w:sz w:val="28"/>
        </w:rPr>
        <w:t>
      Уақытша ТД-да графа толтырылмайды;</w:t>
      </w:r>
    </w:p>
    <w:bookmarkStart w:name="z26" w:id="22"/>
    <w:p>
      <w:pPr>
        <w:spacing w:after="0"/>
        <w:ind w:left="0"/>
        <w:jc w:val="both"/>
      </w:pPr>
      <w:r>
        <w:rPr>
          <w:rFonts w:ascii="Times New Roman"/>
          <w:b w:val="false"/>
          <w:i w:val="false"/>
          <w:color w:val="000000"/>
          <w:sz w:val="28"/>
        </w:rPr>
        <w:t>
      12) 30-графа. "Тауарлар тұрған жер"</w:t>
      </w:r>
    </w:p>
    <w:bookmarkEnd w:id="22"/>
    <w:p>
      <w:pPr>
        <w:spacing w:after="0"/>
        <w:ind w:left="0"/>
        <w:jc w:val="both"/>
      </w:pPr>
      <w:r>
        <w:rPr>
          <w:rFonts w:ascii="Times New Roman"/>
          <w:b w:val="false"/>
          <w:i w:val="false"/>
          <w:color w:val="000000"/>
          <w:sz w:val="28"/>
        </w:rPr>
        <w:t>
      Уақытша ТД-да және толық ТД-да графа толтырылмайды;</w:t>
      </w:r>
    </w:p>
    <w:bookmarkStart w:name="z27" w:id="23"/>
    <w:p>
      <w:pPr>
        <w:spacing w:after="0"/>
        <w:ind w:left="0"/>
        <w:jc w:val="both"/>
      </w:pPr>
      <w:r>
        <w:rPr>
          <w:rFonts w:ascii="Times New Roman"/>
          <w:b w:val="false"/>
          <w:i w:val="false"/>
          <w:color w:val="000000"/>
          <w:sz w:val="28"/>
        </w:rPr>
        <w:t>
      13) 31-графа. "Жүк орындары және тауарлардың сипаттамасы"</w:t>
      </w:r>
    </w:p>
    <w:bookmarkEnd w:id="23"/>
    <w:bookmarkStart w:name="z28" w:id="24"/>
    <w:p>
      <w:pPr>
        <w:spacing w:after="0"/>
        <w:ind w:left="0"/>
        <w:jc w:val="both"/>
      </w:pPr>
      <w:r>
        <w:rPr>
          <w:rFonts w:ascii="Times New Roman"/>
          <w:b w:val="false"/>
          <w:i w:val="false"/>
          <w:color w:val="000000"/>
          <w:sz w:val="28"/>
        </w:rPr>
        <w:t>
      Тізбеге енгізілген тауарларды декларациялау кезінде уақытша ТД-да мыналар көрсетіледі:</w:t>
      </w:r>
    </w:p>
    <w:bookmarkEnd w:id="24"/>
    <w:p>
      <w:pPr>
        <w:spacing w:after="0"/>
        <w:ind w:left="0"/>
        <w:jc w:val="both"/>
      </w:pPr>
      <w:r>
        <w:rPr>
          <w:rFonts w:ascii="Times New Roman"/>
          <w:b w:val="false"/>
          <w:i w:val="false"/>
          <w:color w:val="000000"/>
          <w:sz w:val="28"/>
        </w:rPr>
        <w:t>
      1 нөмірімен – коды уақытша ТД-ның 33-графасында көрсетілген тауардың атауы;</w:t>
      </w:r>
    </w:p>
    <w:p>
      <w:pPr>
        <w:spacing w:after="0"/>
        <w:ind w:left="0"/>
        <w:jc w:val="both"/>
      </w:pPr>
      <w:r>
        <w:rPr>
          <w:rFonts w:ascii="Times New Roman"/>
          <w:b w:val="false"/>
          <w:i w:val="false"/>
          <w:color w:val="000000"/>
          <w:sz w:val="28"/>
        </w:rPr>
        <w:t>
      1.1 нөмірімен – тізім ретінде: тауарлардың атауы және "/" бөлу белгісі арқылы ЕАЭО СЭҚ ТН сәйкес кодтары.</w:t>
      </w:r>
    </w:p>
    <w:p>
      <w:pPr>
        <w:spacing w:after="0"/>
        <w:ind w:left="0"/>
        <w:jc w:val="both"/>
      </w:pPr>
      <w:r>
        <w:rPr>
          <w:rFonts w:ascii="Times New Roman"/>
          <w:b w:val="false"/>
          <w:i w:val="false"/>
          <w:color w:val="000000"/>
          <w:sz w:val="28"/>
        </w:rPr>
        <w:t>
      Электрондық құжат түріндегі ТД-да бұл мәліметтер ТД құрылымының тиісті деректемелерінде көрсетіледі.</w:t>
      </w:r>
    </w:p>
    <w:p>
      <w:pPr>
        <w:spacing w:after="0"/>
        <w:ind w:left="0"/>
        <w:jc w:val="both"/>
      </w:pPr>
      <w:r>
        <w:rPr>
          <w:rFonts w:ascii="Times New Roman"/>
          <w:b w:val="false"/>
          <w:i w:val="false"/>
          <w:color w:val="000000"/>
          <w:sz w:val="28"/>
        </w:rPr>
        <w:t>
      Графада бірнеше тауарлар және межелі елдер туралы мәліметтерді көрсету қажет болған жағдайда мұндай мәліметтер электрондық құжат түріндегі ТД-да ТД құрылымының тиісті деректемелерінде, ал қағаздағы жеткізгіштегі құжат түріндегі ТД-да үтір арқылы көрсетіледі.</w:t>
      </w:r>
    </w:p>
    <w:p>
      <w:pPr>
        <w:spacing w:after="0"/>
        <w:ind w:left="0"/>
        <w:jc w:val="both"/>
      </w:pPr>
      <w:r>
        <w:rPr>
          <w:rFonts w:ascii="Times New Roman"/>
          <w:b w:val="false"/>
          <w:i w:val="false"/>
          <w:color w:val="000000"/>
          <w:sz w:val="28"/>
        </w:rPr>
        <w:t>
      Осы Тәртіпке № 4 қосымшаның І бөлімінде көзделген мәліметтер көрсетілмейді.</w:t>
      </w:r>
    </w:p>
    <w:bookmarkStart w:name="z29" w:id="25"/>
    <w:p>
      <w:pPr>
        <w:spacing w:after="0"/>
        <w:ind w:left="0"/>
        <w:jc w:val="both"/>
      </w:pPr>
      <w:r>
        <w:rPr>
          <w:rFonts w:ascii="Times New Roman"/>
          <w:b w:val="false"/>
          <w:i w:val="false"/>
          <w:color w:val="000000"/>
          <w:sz w:val="28"/>
        </w:rPr>
        <w:t>
      Егер уақытша ТД-ның 17-графасында "ӘРТҮРЛІ" көрсетілген жағдайда 14 нөмірімен межелі елдердің қысқаша атаулары көрсетіледі;</w:t>
      </w:r>
    </w:p>
    <w:bookmarkEnd w:id="25"/>
    <w:bookmarkStart w:name="z30" w:id="26"/>
    <w:p>
      <w:pPr>
        <w:spacing w:after="0"/>
        <w:ind w:left="0"/>
        <w:jc w:val="both"/>
      </w:pPr>
      <w:r>
        <w:rPr>
          <w:rFonts w:ascii="Times New Roman"/>
          <w:b w:val="false"/>
          <w:i w:val="false"/>
          <w:color w:val="000000"/>
          <w:sz w:val="28"/>
        </w:rPr>
        <w:t>
      14) 32-графа. "Тауар"</w:t>
      </w:r>
    </w:p>
    <w:bookmarkEnd w:id="26"/>
    <w:p>
      <w:pPr>
        <w:spacing w:after="0"/>
        <w:ind w:left="0"/>
        <w:jc w:val="both"/>
      </w:pPr>
      <w:r>
        <w:rPr>
          <w:rFonts w:ascii="Times New Roman"/>
          <w:b w:val="false"/>
          <w:i w:val="false"/>
          <w:color w:val="000000"/>
          <w:sz w:val="28"/>
        </w:rPr>
        <w:t>
      Тізбеге енгізілген тауарларды декларациялау кезінде уақытша ТД графасының бірінші кіші бөлімінде 1.1 нөмірімен "1" саны көрсетіледі;</w:t>
      </w:r>
    </w:p>
    <w:bookmarkStart w:name="z31" w:id="27"/>
    <w:p>
      <w:pPr>
        <w:spacing w:after="0"/>
        <w:ind w:left="0"/>
        <w:jc w:val="both"/>
      </w:pPr>
      <w:r>
        <w:rPr>
          <w:rFonts w:ascii="Times New Roman"/>
          <w:b w:val="false"/>
          <w:i w:val="false"/>
          <w:color w:val="000000"/>
          <w:sz w:val="28"/>
        </w:rPr>
        <w:t>
      15) 33-графа. "Тауардың коды"</w:t>
      </w:r>
    </w:p>
    <w:bookmarkEnd w:id="27"/>
    <w:p>
      <w:pPr>
        <w:spacing w:after="0"/>
        <w:ind w:left="0"/>
        <w:jc w:val="both"/>
      </w:pPr>
      <w:r>
        <w:rPr>
          <w:rFonts w:ascii="Times New Roman"/>
          <w:b w:val="false"/>
          <w:i w:val="false"/>
          <w:color w:val="000000"/>
          <w:sz w:val="28"/>
        </w:rPr>
        <w:t>
      Тізбеге енгізілген тауарларды декларациялау кезінде уақытша ТД-да графаның бірінші кіші бөлімінде уақытша ТД-ның 31 графасында 1 нөмірімен көрсетілген, оған қатысты кедендік әкету бажының неғұрлым жоғары ставкасы белгіленген тауардың он мәнді коды ЕАЭО СЭҚ ТН сәйкес бос орынсыз көрсетіледі. Бұл ретте ТД құрылымының тиісті деректемесінде, ал қағаз тасымалдағыштағы құжат түріндегі ТД-да уақытша ТД 33-графасының екінші кіші бөлігінде "О" әрпі көрсетіледі;</w:t>
      </w:r>
    </w:p>
    <w:bookmarkStart w:name="z32" w:id="28"/>
    <w:p>
      <w:pPr>
        <w:spacing w:after="0"/>
        <w:ind w:left="0"/>
        <w:jc w:val="both"/>
      </w:pPr>
      <w:r>
        <w:rPr>
          <w:rFonts w:ascii="Times New Roman"/>
          <w:b w:val="false"/>
          <w:i w:val="false"/>
          <w:color w:val="000000"/>
          <w:sz w:val="28"/>
        </w:rPr>
        <w:t>
      16) 35-графа. "Брутто салмағы (кг)"</w:t>
      </w:r>
    </w:p>
    <w:bookmarkEnd w:id="28"/>
    <w:p>
      <w:pPr>
        <w:spacing w:after="0"/>
        <w:ind w:left="0"/>
        <w:jc w:val="both"/>
      </w:pPr>
      <w:r>
        <w:rPr>
          <w:rFonts w:ascii="Times New Roman"/>
          <w:b w:val="false"/>
          <w:i w:val="false"/>
          <w:color w:val="000000"/>
          <w:sz w:val="28"/>
        </w:rPr>
        <w:t>
      Тізбеге енгізілген тауарларды декларациялау кезінде уақытша ТД-да уақытша ТД-ның 31-графасында 1.1 нөмірімен көрсетілген барлық тауарлардың брутто салмағы килограммен көрсетіледі;</w:t>
      </w:r>
    </w:p>
    <w:bookmarkStart w:name="z33" w:id="29"/>
    <w:p>
      <w:pPr>
        <w:spacing w:after="0"/>
        <w:ind w:left="0"/>
        <w:jc w:val="both"/>
      </w:pPr>
      <w:r>
        <w:rPr>
          <w:rFonts w:ascii="Times New Roman"/>
          <w:b w:val="false"/>
          <w:i w:val="false"/>
          <w:color w:val="000000"/>
          <w:sz w:val="28"/>
        </w:rPr>
        <w:t>
      17) 38-графа. "Нетто салмағы (кг)"</w:t>
      </w:r>
    </w:p>
    <w:bookmarkEnd w:id="29"/>
    <w:p>
      <w:pPr>
        <w:spacing w:after="0"/>
        <w:ind w:left="0"/>
        <w:jc w:val="both"/>
      </w:pPr>
      <w:r>
        <w:rPr>
          <w:rFonts w:ascii="Times New Roman"/>
          <w:b w:val="false"/>
          <w:i w:val="false"/>
          <w:color w:val="000000"/>
          <w:sz w:val="28"/>
        </w:rPr>
        <w:t>
      Тізбеге енгізілген тауарларды декларациялау кезінде уақытша ТД-да уақытша ТД-ның 31-графасында 1.1 нөмірімен көрсетілген барлық тауарлардың нетто салмағы килограммен көрсетіледі;</w:t>
      </w:r>
    </w:p>
    <w:bookmarkStart w:name="z34" w:id="30"/>
    <w:p>
      <w:pPr>
        <w:spacing w:after="0"/>
        <w:ind w:left="0"/>
        <w:jc w:val="both"/>
      </w:pPr>
      <w:r>
        <w:rPr>
          <w:rFonts w:ascii="Times New Roman"/>
          <w:b w:val="false"/>
          <w:i w:val="false"/>
          <w:color w:val="000000"/>
          <w:sz w:val="28"/>
        </w:rPr>
        <w:t>
      18) 40-графа. "Жалпы декларация/Алдыңғы құжат"</w:t>
      </w:r>
    </w:p>
    <w:bookmarkEnd w:id="30"/>
    <w:p>
      <w:pPr>
        <w:spacing w:after="0"/>
        <w:ind w:left="0"/>
        <w:jc w:val="both"/>
      </w:pPr>
      <w:r>
        <w:rPr>
          <w:rFonts w:ascii="Times New Roman"/>
          <w:b w:val="false"/>
          <w:i w:val="false"/>
          <w:color w:val="000000"/>
          <w:sz w:val="28"/>
        </w:rPr>
        <w:t>
      Толық ТД тапсыру кезінде графада уақытша ТД-ның тіркеу нөмірі көрсетіледі;</w:t>
      </w:r>
    </w:p>
    <w:bookmarkStart w:name="z35" w:id="31"/>
    <w:p>
      <w:pPr>
        <w:spacing w:after="0"/>
        <w:ind w:left="0"/>
        <w:jc w:val="both"/>
      </w:pPr>
      <w:r>
        <w:rPr>
          <w:rFonts w:ascii="Times New Roman"/>
          <w:b w:val="false"/>
          <w:i w:val="false"/>
          <w:color w:val="000000"/>
          <w:sz w:val="28"/>
        </w:rPr>
        <w:t>
      19) 41-графа. "Қосымша бірліктер"</w:t>
      </w:r>
    </w:p>
    <w:bookmarkEnd w:id="31"/>
    <w:p>
      <w:pPr>
        <w:spacing w:after="0"/>
        <w:ind w:left="0"/>
        <w:jc w:val="both"/>
      </w:pPr>
      <w:r>
        <w:rPr>
          <w:rFonts w:ascii="Times New Roman"/>
          <w:b w:val="false"/>
          <w:i w:val="false"/>
          <w:color w:val="000000"/>
          <w:sz w:val="28"/>
        </w:rPr>
        <w:t>
      Тізбеге енгізілген тауарларды декларациялау кезінде уақытша ТД-да графа толтырылмайды;</w:t>
      </w:r>
    </w:p>
    <w:bookmarkStart w:name="z36" w:id="32"/>
    <w:p>
      <w:pPr>
        <w:spacing w:after="0"/>
        <w:ind w:left="0"/>
        <w:jc w:val="both"/>
      </w:pPr>
      <w:r>
        <w:rPr>
          <w:rFonts w:ascii="Times New Roman"/>
          <w:b w:val="false"/>
          <w:i w:val="false"/>
          <w:color w:val="000000"/>
          <w:sz w:val="28"/>
        </w:rPr>
        <w:t>
      20) 42-графа. "Тауардың бағасы"</w:t>
      </w:r>
    </w:p>
    <w:bookmarkEnd w:id="32"/>
    <w:p>
      <w:pPr>
        <w:spacing w:after="0"/>
        <w:ind w:left="0"/>
        <w:jc w:val="both"/>
      </w:pPr>
      <w:r>
        <w:rPr>
          <w:rFonts w:ascii="Times New Roman"/>
          <w:b w:val="false"/>
          <w:i w:val="false"/>
          <w:color w:val="000000"/>
          <w:sz w:val="28"/>
        </w:rPr>
        <w:t>
      Тізбеге енгізілген тауарларды декларациялау кезінде уақытша ТД-да графа толтырылмайды;</w:t>
      </w:r>
    </w:p>
    <w:bookmarkStart w:name="z37" w:id="33"/>
    <w:p>
      <w:pPr>
        <w:spacing w:after="0"/>
        <w:ind w:left="0"/>
        <w:jc w:val="both"/>
      </w:pPr>
      <w:r>
        <w:rPr>
          <w:rFonts w:ascii="Times New Roman"/>
          <w:b w:val="false"/>
          <w:i w:val="false"/>
          <w:color w:val="000000"/>
          <w:sz w:val="28"/>
        </w:rPr>
        <w:t>
      21) графа 43. "ХСҰ коды"</w:t>
      </w:r>
    </w:p>
    <w:bookmarkEnd w:id="33"/>
    <w:p>
      <w:pPr>
        <w:spacing w:after="0"/>
        <w:ind w:left="0"/>
        <w:jc w:val="both"/>
      </w:pPr>
      <w:r>
        <w:rPr>
          <w:rFonts w:ascii="Times New Roman"/>
          <w:b w:val="false"/>
          <w:i w:val="false"/>
          <w:color w:val="000000"/>
          <w:sz w:val="28"/>
        </w:rPr>
        <w:t>
      Тізбеге енгізілген тауарларды декларациялау кезінде уақытша ТД-да графа толтырылмайды;</w:t>
      </w:r>
    </w:p>
    <w:bookmarkStart w:name="z38" w:id="34"/>
    <w:p>
      <w:pPr>
        <w:spacing w:after="0"/>
        <w:ind w:left="0"/>
        <w:jc w:val="both"/>
      </w:pPr>
      <w:r>
        <w:rPr>
          <w:rFonts w:ascii="Times New Roman"/>
          <w:b w:val="false"/>
          <w:i w:val="false"/>
          <w:color w:val="000000"/>
          <w:sz w:val="28"/>
        </w:rPr>
        <w:t>
      22) 45-графа. "Кедендік құны"</w:t>
      </w:r>
    </w:p>
    <w:bookmarkEnd w:id="34"/>
    <w:p>
      <w:pPr>
        <w:spacing w:after="0"/>
        <w:ind w:left="0"/>
        <w:jc w:val="both"/>
      </w:pPr>
      <w:r>
        <w:rPr>
          <w:rFonts w:ascii="Times New Roman"/>
          <w:b w:val="false"/>
          <w:i w:val="false"/>
          <w:color w:val="000000"/>
          <w:sz w:val="28"/>
        </w:rPr>
        <w:t>
      Тізбеге енгізілген тауарларды декларациялау кезінде уақытша ТД-да уақытша ТД-ның 31-графасында 1.1 нөмірімен көрсетілген тауарлардың кедендік құнының шамаларын қосу арқылы алынған тауарлардың кедендік құны цифрлық символдармен көрсетіледі.</w:t>
      </w:r>
    </w:p>
    <w:bookmarkStart w:name="z39" w:id="35"/>
    <w:p>
      <w:pPr>
        <w:spacing w:after="0"/>
        <w:ind w:left="0"/>
        <w:jc w:val="both"/>
      </w:pPr>
      <w:r>
        <w:rPr>
          <w:rFonts w:ascii="Times New Roman"/>
          <w:b w:val="false"/>
          <w:i w:val="false"/>
          <w:color w:val="000000"/>
          <w:sz w:val="28"/>
        </w:rPr>
        <w:t>
      Егер мұндай тауарларға қатысты олардың кедендік құнына қарай есептелетін кедендік баждар мен салықтар белгіленбеген жағдайда графа толтырылмайды;</w:t>
      </w:r>
    </w:p>
    <w:bookmarkEnd w:id="35"/>
    <w:bookmarkStart w:name="z40" w:id="36"/>
    <w:p>
      <w:pPr>
        <w:spacing w:after="0"/>
        <w:ind w:left="0"/>
        <w:jc w:val="both"/>
      </w:pPr>
      <w:r>
        <w:rPr>
          <w:rFonts w:ascii="Times New Roman"/>
          <w:b w:val="false"/>
          <w:i w:val="false"/>
          <w:color w:val="000000"/>
          <w:sz w:val="28"/>
        </w:rPr>
        <w:t>
      23) 46-графа. "Статистикалық құны"</w:t>
      </w:r>
    </w:p>
    <w:bookmarkEnd w:id="36"/>
    <w:p>
      <w:pPr>
        <w:spacing w:after="0"/>
        <w:ind w:left="0"/>
        <w:jc w:val="both"/>
      </w:pPr>
      <w:r>
        <w:rPr>
          <w:rFonts w:ascii="Times New Roman"/>
          <w:b w:val="false"/>
          <w:i w:val="false"/>
          <w:color w:val="000000"/>
          <w:sz w:val="28"/>
        </w:rPr>
        <w:t>
      Уақытша ТД-да графа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