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5af" w14:textId="a84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абзацына, 2018 жылғы 14 мамырдағы Еуразиялық экономикалық одақтың үшінші мемлекеттермен, халықаралық ұйымдармен немесе халықаралық интеграциялық бірлестіктермен халықаралық шарттары туралы келісімнің 11-бабына және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келісімнің 33-бабына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 (бұдан әрі – Келісім) күшіне енген күнінен бастап Еуразиялық экономикалық одақ үшін міндетті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комиссия осы Шешім күшіне енген күннен бастап күнтізбелік 10 күннен кешіктірмей Сербия Республикасының атына Келісімнің 33-бабында көзделген хабарламаны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Еуразиялық экономикалық одаққа мүше мемлекеттердің Келісімнің күшіне енуі үшін қажетті мемлекетішілік рәсімдерді аяқтағаны туралы соңғы жазбаша хабарламаны Еуразиялық экономикалық комиссия дипломатиялық арналар арқылы алған күннен бастап күшіне енеді.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