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1662" w14:textId="d941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Республикасында әлеуметтік маңызы бар тауарлар бағасын мемлекеттік реттеу мерзімін ұзартуды келісу туралы</w:t>
      </w:r>
    </w:p>
    <w:p>
      <w:pPr>
        <w:spacing w:after="0"/>
        <w:ind w:left="0"/>
        <w:jc w:val="both"/>
      </w:pPr>
      <w:r>
        <w:rPr>
          <w:rFonts w:ascii="Times New Roman"/>
          <w:b w:val="false"/>
          <w:i w:val="false"/>
          <w:color w:val="000000"/>
          <w:sz w:val="28"/>
        </w:rPr>
        <w:t>Еуразиялық экономикалық комиссия Алқасының 2020 жылғы 7 шілдедегі № 90 шешімі</w:t>
      </w:r>
    </w:p>
    <w:p>
      <w:pPr>
        <w:spacing w:after="0"/>
        <w:ind w:left="0"/>
        <w:jc w:val="left"/>
      </w:pPr>
    </w:p>
    <w:bookmarkStart w:name="z6" w:id="0"/>
    <w:p>
      <w:pPr>
        <w:spacing w:after="0"/>
        <w:ind w:left="0"/>
        <w:jc w:val="both"/>
      </w:pPr>
      <w:r>
        <w:rPr>
          <w:rFonts w:ascii="Times New Roman"/>
          <w:b w:val="false"/>
          <w:i w:val="false"/>
          <w:color w:val="000000"/>
          <w:sz w:val="28"/>
        </w:rPr>
        <w:t xml:space="preserve">
      Беларусь Республикасы Монополияға қарсы реттеу және сауда министрлігінің 2020 жылғы 15 сәуірдегі № 30 қаулысымен Беларусь Республикасының аумағында енгізілген әлеуметтік маңызы бар тауарлар бағасын мемлекеттік реттеу мерзімін ұзартуды келісу туралы Беларусь Республикасының 2020 жылғы 19 шілдеде түскен өтінісіне байланысты және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82-тармағына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7" w:id="1"/>
    <w:p>
      <w:pPr>
        <w:spacing w:after="0"/>
        <w:ind w:left="0"/>
        <w:jc w:val="both"/>
      </w:pPr>
      <w:r>
        <w:rPr>
          <w:rFonts w:ascii="Times New Roman"/>
          <w:b w:val="false"/>
          <w:i w:val="false"/>
          <w:color w:val="000000"/>
          <w:sz w:val="28"/>
        </w:rPr>
        <w:t>
      1. Беларусь Республикасында әлеуметтік маңызы бар тауарлар бағасын мемлекеттік реттеу мерзімін 2020 жылғы 18 шілдеден бастап қоса алғанда 2020 жылғы 15 қазанға дейінгі аралыққа – 90 күнге ұзартумен келісілсін.</w:t>
      </w:r>
    </w:p>
    <w:bookmarkEnd w:id="1"/>
    <w:bookmarkStart w:name="z8" w:id="2"/>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және 2020 жылғы 18 шілдеден бастап туындайтын құқықтық қатынастарда қолданылады.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