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c766" w14:textId="a61c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балық түрлерінің суримиіне қатысты Еуразиялық экономикалық одақтың Бірыңғай кедендік тарифінің кедендік әкелу бажының ставкасын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 ставкалары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17 шешімі.</w:t>
      </w: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21) тармақшасына, Еуразиялық экономикалық комиссия туралы ереженің (көрсетілген Шартқа № 1 қосымша) 29-тармағына сәйкес, Жоғары Еуразиялық экономикалық кеңестің 2019 жылғы 1 қазандағы № 16 шешімінің 5-тармағын іске асыру мақсатында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Қоса беріліп отырған Еуразиялық экономикалық форум туралы ереже бекітілсін.</w:t>
      </w:r>
    </w:p>
    <w:bookmarkEnd w:id="1"/>
    <w:bookmarkStart w:name="z6" w:id="2"/>
    <w:p>
      <w:pPr>
        <w:spacing w:after="0"/>
        <w:ind w:left="0"/>
        <w:jc w:val="both"/>
      </w:pPr>
      <w:r>
        <w:rPr>
          <w:rFonts w:ascii="Times New Roman"/>
          <w:b w:val="false"/>
          <w:i w:val="false"/>
          <w:color w:val="000000"/>
          <w:sz w:val="28"/>
        </w:rPr>
        <w:t>
      2. Еуразиялық экономикалық комиссия Кеңесінің 2012 жылғы 24 тамыздағы № 69 шешімімен бекітілген Еуразиялық экономикалық комиссия жалғыз өнім берушіде орналастыратын тауарлардың, жұмыстардың, қызметтер көрсетудің тізбесі мынадай мазмұндағы 7-тармақпен толықтырылсын:</w:t>
      </w:r>
    </w:p>
    <w:bookmarkEnd w:id="2"/>
    <w:bookmarkStart w:name="z7" w:id="3"/>
    <w:p>
      <w:pPr>
        <w:spacing w:after="0"/>
        <w:ind w:left="0"/>
        <w:jc w:val="both"/>
      </w:pPr>
      <w:r>
        <w:rPr>
          <w:rFonts w:ascii="Times New Roman"/>
          <w:b w:val="false"/>
          <w:i w:val="false"/>
          <w:color w:val="000000"/>
          <w:sz w:val="28"/>
        </w:rPr>
        <w:t>
      "7. Еуразиялық экономикалық форумды ұйымдастыру және өткізу.".</w:t>
      </w:r>
    </w:p>
    <w:bookmarkEnd w:id="3"/>
    <w:bookmarkStart w:name="z8" w:id="4"/>
    <w:p>
      <w:pPr>
        <w:spacing w:after="0"/>
        <w:ind w:left="0"/>
        <w:jc w:val="both"/>
      </w:pPr>
      <w:r>
        <w:rPr>
          <w:rFonts w:ascii="Times New Roman"/>
          <w:b w:val="false"/>
          <w:i w:val="false"/>
          <w:color w:val="000000"/>
          <w:sz w:val="28"/>
        </w:rPr>
        <w:t>
      3. Еуразиялық экономикалық комиссия Алқасы 2020 жылы Беларусь Республикасында Еуразиялық экономикалық форумды өткізу қорытындылары бойынша қажет болған кезде Еуразиялық экономикалық комиссия Кеңесінің қарауы үшін осы шешіммен бекітілген Еуразиялық экономикалық форум туралы ережеге өзгерістер енгізу туралы, соның ішінде Еуразиялық экономикалық одақ бюджетінің қаражаты есебінен қаржыландыру көлемі бөлігінде ұсыныстар берсін.</w:t>
      </w:r>
    </w:p>
    <w:bookmarkEnd w:id="4"/>
    <w:bookmarkStart w:name="z9" w:id="5"/>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Республикасынан</w:t>
            </w:r>
          </w:p>
          <w:bookmarkEnd w:id="7"/>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21 ақпандағы</w:t>
            </w:r>
            <w:r>
              <w:br/>
            </w:r>
            <w:r>
              <w:rPr>
                <w:rFonts w:ascii="Times New Roman"/>
                <w:b w:val="false"/>
                <w:i w:val="false"/>
                <w:color w:val="000000"/>
                <w:sz w:val="20"/>
              </w:rPr>
              <w:t>№ 17 шешімімен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Еуразиялық экономикалық форум туралы </w:t>
      </w:r>
    </w:p>
    <w:bookmarkEnd w:id="8"/>
    <w:bookmarkStart w:name="z14" w:id="9"/>
    <w:p>
      <w:pPr>
        <w:spacing w:after="0"/>
        <w:ind w:left="0"/>
        <w:jc w:val="left"/>
      </w:pPr>
      <w:r>
        <w:rPr>
          <w:rFonts w:ascii="Times New Roman"/>
          <w:b/>
          <w:i w:val="false"/>
          <w:color w:val="000000"/>
        </w:rPr>
        <w:t xml:space="preserve"> ЕРЕЖЕ</w:t>
      </w:r>
    </w:p>
    <w:bookmarkEnd w:id="9"/>
    <w:bookmarkStart w:name="z15" w:id="10"/>
    <w:p>
      <w:pPr>
        <w:spacing w:after="0"/>
        <w:ind w:left="0"/>
        <w:jc w:val="left"/>
      </w:pPr>
      <w:r>
        <w:rPr>
          <w:rFonts w:ascii="Times New Roman"/>
          <w:b/>
          <w:i w:val="false"/>
          <w:color w:val="000000"/>
        </w:rPr>
        <w:t xml:space="preserve"> I. Жалпы ережелер</w:t>
      </w:r>
    </w:p>
    <w:bookmarkEnd w:id="10"/>
    <w:bookmarkStart w:name="z16" w:id="11"/>
    <w:p>
      <w:pPr>
        <w:spacing w:after="0"/>
        <w:ind w:left="0"/>
        <w:jc w:val="both"/>
      </w:pPr>
      <w:r>
        <w:rPr>
          <w:rFonts w:ascii="Times New Roman"/>
          <w:b w:val="false"/>
          <w:i w:val="false"/>
          <w:color w:val="000000"/>
          <w:sz w:val="28"/>
        </w:rPr>
        <w:t>
      1. Еуразиялық экономикалық форум (бұдан әрі – форум) Жоғары Еуразиялық экономикалық кеңесте, Еуразиялық үкіметаралық кеңесте және Еуразиялық экономикалық комиссия Кеңесінде төрағалық ететін (бұдан әрі – форум өтетін ел) Одаққа мүше мемлекетте (бұдан әрі – мүше мемлекет) кезекпен өткізілетін Еуразиялық экономикалық одақтың (бұдан әрі – Одақ) экономикалық саладағы жыл сайынғы іскерлік іс-шарасы болып табылады.</w:t>
      </w:r>
    </w:p>
    <w:bookmarkEnd w:id="11"/>
    <w:bookmarkStart w:name="z17" w:id="12"/>
    <w:p>
      <w:pPr>
        <w:spacing w:after="0"/>
        <w:ind w:left="0"/>
        <w:jc w:val="both"/>
      </w:pPr>
      <w:r>
        <w:rPr>
          <w:rFonts w:ascii="Times New Roman"/>
          <w:b w:val="false"/>
          <w:i w:val="false"/>
          <w:color w:val="000000"/>
          <w:sz w:val="28"/>
        </w:rPr>
        <w:t>
      2. Форум Жоғары Еуразиялық экономикалық кеңестің "Еуразиялық экономикалық форум туралы" 2019 жылғы 1 қазандағы № 16 шешімі негізінде өткізіледі.</w:t>
      </w:r>
    </w:p>
    <w:bookmarkEnd w:id="12"/>
    <w:bookmarkStart w:name="z18" w:id="13"/>
    <w:p>
      <w:pPr>
        <w:spacing w:after="0"/>
        <w:ind w:left="0"/>
        <w:jc w:val="both"/>
      </w:pPr>
      <w:r>
        <w:rPr>
          <w:rFonts w:ascii="Times New Roman"/>
          <w:b w:val="false"/>
          <w:i w:val="false"/>
          <w:color w:val="000000"/>
          <w:sz w:val="28"/>
        </w:rPr>
        <w:t>
      3. Форум мүше мемлекеттердің және үшінші елдердің ірі, орта және шағын бизнес басшыларының, мүше мемлекеттердің бірінші тұлғаларының, мүше мемлекеттердің мемлекеттік билік органдарының басшылары мен өкілдерінің, сондай-ақ үшінші елдер үкіметтерінің басшылары мен мүшелерінің, Одақ шеңберінде өзара іс-қимылды дамытуға мүдделі халықаралық, ғылыми және білім беру ұйымдары өкілдерінің қатысуына бағдарланған.</w:t>
      </w:r>
    </w:p>
    <w:bookmarkEnd w:id="13"/>
    <w:bookmarkStart w:name="z19" w:id="14"/>
    <w:p>
      <w:pPr>
        <w:spacing w:after="0"/>
        <w:ind w:left="0"/>
        <w:jc w:val="left"/>
      </w:pPr>
      <w:r>
        <w:rPr>
          <w:rFonts w:ascii="Times New Roman"/>
          <w:b/>
          <w:i w:val="false"/>
          <w:color w:val="000000"/>
        </w:rPr>
        <w:t xml:space="preserve"> II. Форумның мақсаттары мен міндеттері</w:t>
      </w:r>
    </w:p>
    <w:bookmarkEnd w:id="14"/>
    <w:bookmarkStart w:name="z20" w:id="15"/>
    <w:p>
      <w:pPr>
        <w:spacing w:after="0"/>
        <w:ind w:left="0"/>
        <w:jc w:val="both"/>
      </w:pPr>
      <w:r>
        <w:rPr>
          <w:rFonts w:ascii="Times New Roman"/>
          <w:b w:val="false"/>
          <w:i w:val="false"/>
          <w:color w:val="000000"/>
          <w:sz w:val="28"/>
        </w:rPr>
        <w:t>
      4. Форумды өткізудің мақсаты мүше мемлекеттердің экономикалық ынтымақтастығын одан әрі дамыту, мүше мемлекеттердің шаруашылық жүргізуші субъектілері арасында кооперациялық байланыстарды қалыптастыру және мүше мемлекеттердің инвестициялық және инновациялық әлеуетін біріктіруден синергетикалық нәтижеге қол жеткізу, мүше мемлекеттердің экспорттық әлеуетін дамыту болып табылады.</w:t>
      </w:r>
    </w:p>
    <w:bookmarkEnd w:id="15"/>
    <w:bookmarkStart w:name="z21" w:id="16"/>
    <w:p>
      <w:pPr>
        <w:spacing w:after="0"/>
        <w:ind w:left="0"/>
        <w:jc w:val="both"/>
      </w:pPr>
      <w:r>
        <w:rPr>
          <w:rFonts w:ascii="Times New Roman"/>
          <w:b w:val="false"/>
          <w:i w:val="false"/>
          <w:color w:val="000000"/>
          <w:sz w:val="28"/>
        </w:rPr>
        <w:t>
      5. Форумның міндеттері:</w:t>
      </w:r>
    </w:p>
    <w:bookmarkEnd w:id="16"/>
    <w:bookmarkStart w:name="z22" w:id="17"/>
    <w:p>
      <w:pPr>
        <w:spacing w:after="0"/>
        <w:ind w:left="0"/>
        <w:jc w:val="both"/>
      </w:pPr>
      <w:r>
        <w:rPr>
          <w:rFonts w:ascii="Times New Roman"/>
          <w:b w:val="false"/>
          <w:i w:val="false"/>
          <w:color w:val="000000"/>
          <w:sz w:val="28"/>
        </w:rPr>
        <w:t>
      а) Одақты интеграциялық бірлестік ретінде танымал ету;</w:t>
      </w:r>
    </w:p>
    <w:bookmarkEnd w:id="17"/>
    <w:bookmarkStart w:name="z23" w:id="18"/>
    <w:p>
      <w:pPr>
        <w:spacing w:after="0"/>
        <w:ind w:left="0"/>
        <w:jc w:val="both"/>
      </w:pPr>
      <w:r>
        <w:rPr>
          <w:rFonts w:ascii="Times New Roman"/>
          <w:b w:val="false"/>
          <w:i w:val="false"/>
          <w:color w:val="000000"/>
          <w:sz w:val="28"/>
        </w:rPr>
        <w:t>
      б) мүше мемлекеттердің интеграциясын дамыту стратегиясы бойынша ұсыныстар қалыптастыру;</w:t>
      </w:r>
    </w:p>
    <w:bookmarkEnd w:id="18"/>
    <w:bookmarkStart w:name="z24" w:id="19"/>
    <w:p>
      <w:pPr>
        <w:spacing w:after="0"/>
        <w:ind w:left="0"/>
        <w:jc w:val="both"/>
      </w:pPr>
      <w:r>
        <w:rPr>
          <w:rFonts w:ascii="Times New Roman"/>
          <w:b w:val="false"/>
          <w:i w:val="false"/>
          <w:color w:val="000000"/>
          <w:sz w:val="28"/>
        </w:rPr>
        <w:t>
      в) Одақ шеңберіндегі экономикалық ынтымақтастықтың маңызды мәселелері бойынша мүше мемлекеттердің мемлекеттік билік органдары мен мүше мемлекеттердің бизнес-қоғамдастықтарының өкілдері арасында тікелей диалог үшін алаң құру;</w:t>
      </w:r>
    </w:p>
    <w:bookmarkEnd w:id="19"/>
    <w:bookmarkStart w:name="z25" w:id="20"/>
    <w:p>
      <w:pPr>
        <w:spacing w:after="0"/>
        <w:ind w:left="0"/>
        <w:jc w:val="both"/>
      </w:pPr>
      <w:r>
        <w:rPr>
          <w:rFonts w:ascii="Times New Roman"/>
          <w:b w:val="false"/>
          <w:i w:val="false"/>
          <w:color w:val="000000"/>
          <w:sz w:val="28"/>
        </w:rPr>
        <w:t>
      г) B2B қатынастары шеңберінде өзара іс-қимылды іске асыруға бағытталған іс-шараларды ұйымдастыру;</w:t>
      </w:r>
    </w:p>
    <w:bookmarkEnd w:id="20"/>
    <w:bookmarkStart w:name="z26" w:id="21"/>
    <w:p>
      <w:pPr>
        <w:spacing w:after="0"/>
        <w:ind w:left="0"/>
        <w:jc w:val="both"/>
      </w:pPr>
      <w:r>
        <w:rPr>
          <w:rFonts w:ascii="Times New Roman"/>
          <w:b w:val="false"/>
          <w:i w:val="false"/>
          <w:color w:val="000000"/>
          <w:sz w:val="28"/>
        </w:rPr>
        <w:t>
      д) мүше мемлекеттер кәсіпорындарының өндірістік және кооперациялық мүмкіндіктерін таныстыру;</w:t>
      </w:r>
    </w:p>
    <w:bookmarkEnd w:id="21"/>
    <w:bookmarkStart w:name="z27" w:id="22"/>
    <w:p>
      <w:pPr>
        <w:spacing w:after="0"/>
        <w:ind w:left="0"/>
        <w:jc w:val="both"/>
      </w:pPr>
      <w:r>
        <w:rPr>
          <w:rFonts w:ascii="Times New Roman"/>
          <w:b w:val="false"/>
          <w:i w:val="false"/>
          <w:color w:val="000000"/>
          <w:sz w:val="28"/>
        </w:rPr>
        <w:t>
      е) мүше мемлекеттер экономикаларын жаңғырту, кооперациялау және олардың бәсекеге қабілеттілігін арттыру жөнінде ұсыныстар әзірлеу;</w:t>
      </w:r>
    </w:p>
    <w:bookmarkEnd w:id="22"/>
    <w:bookmarkStart w:name="z28" w:id="23"/>
    <w:p>
      <w:pPr>
        <w:spacing w:after="0"/>
        <w:ind w:left="0"/>
        <w:jc w:val="both"/>
      </w:pPr>
      <w:r>
        <w:rPr>
          <w:rFonts w:ascii="Times New Roman"/>
          <w:b w:val="false"/>
          <w:i w:val="false"/>
          <w:color w:val="000000"/>
          <w:sz w:val="28"/>
        </w:rPr>
        <w:t>
      ж) мүше мемлекеттердің халықаралық ынтымақтастығын дамыту.</w:t>
      </w:r>
    </w:p>
    <w:bookmarkEnd w:id="23"/>
    <w:bookmarkStart w:name="z29" w:id="24"/>
    <w:p>
      <w:pPr>
        <w:spacing w:after="0"/>
        <w:ind w:left="0"/>
        <w:jc w:val="both"/>
      </w:pPr>
      <w:r>
        <w:rPr>
          <w:rFonts w:ascii="Times New Roman"/>
          <w:b w:val="false"/>
          <w:i w:val="false"/>
          <w:color w:val="000000"/>
          <w:sz w:val="28"/>
        </w:rPr>
        <w:t>
      6. Форум мүше мемлекеттердің мемлекеттік билік органдары мен мүше мемлекеттердің бизнес-қоғамдастықтары арасындағы өзара іс-қимылдың практикалық құралы, интеграциялық бірлестіктің орнықты даму перспективаларын бағалау, Одақ шеңберінде кәсіпкерлік қызметті жүргізу шарттарын және Одақтың одан әрі даму бағыттарын талқылау алаңы болып табылады.</w:t>
      </w:r>
    </w:p>
    <w:bookmarkEnd w:id="24"/>
    <w:bookmarkStart w:name="z30" w:id="25"/>
    <w:p>
      <w:pPr>
        <w:spacing w:after="0"/>
        <w:ind w:left="0"/>
        <w:jc w:val="left"/>
      </w:pPr>
      <w:r>
        <w:rPr>
          <w:rFonts w:ascii="Times New Roman"/>
          <w:b/>
          <w:i w:val="false"/>
          <w:color w:val="000000"/>
        </w:rPr>
        <w:t xml:space="preserve"> III. Форумды ұйымдастыру және өткізу</w:t>
      </w:r>
    </w:p>
    <w:bookmarkEnd w:id="25"/>
    <w:bookmarkStart w:name="z31" w:id="26"/>
    <w:p>
      <w:pPr>
        <w:spacing w:after="0"/>
        <w:ind w:left="0"/>
        <w:jc w:val="both"/>
      </w:pPr>
      <w:r>
        <w:rPr>
          <w:rFonts w:ascii="Times New Roman"/>
          <w:b w:val="false"/>
          <w:i w:val="false"/>
          <w:color w:val="000000"/>
          <w:sz w:val="28"/>
        </w:rPr>
        <w:t>
      7. Форумды ұйымдастыру мен өткізуді Еуразиялық экономикалық комиссия (бұдан әрі-Комиссия) форум өткізілетін елмен бірлесіп, басқа мүше мемлекеттердің жәрдемдесуімен қамтамасыз етеді.</w:t>
      </w:r>
    </w:p>
    <w:bookmarkEnd w:id="26"/>
    <w:bookmarkStart w:name="z32" w:id="27"/>
    <w:p>
      <w:pPr>
        <w:spacing w:after="0"/>
        <w:ind w:left="0"/>
        <w:jc w:val="both"/>
      </w:pPr>
      <w:r>
        <w:rPr>
          <w:rFonts w:ascii="Times New Roman"/>
          <w:b w:val="false"/>
          <w:i w:val="false"/>
          <w:color w:val="000000"/>
          <w:sz w:val="28"/>
        </w:rPr>
        <w:t>
      8. Комиссия:</w:t>
      </w:r>
    </w:p>
    <w:bookmarkEnd w:id="27"/>
    <w:bookmarkStart w:name="z33" w:id="28"/>
    <w:p>
      <w:pPr>
        <w:spacing w:after="0"/>
        <w:ind w:left="0"/>
        <w:jc w:val="both"/>
      </w:pPr>
      <w:r>
        <w:rPr>
          <w:rFonts w:ascii="Times New Roman"/>
          <w:b w:val="false"/>
          <w:i w:val="false"/>
          <w:color w:val="000000"/>
          <w:sz w:val="28"/>
        </w:rPr>
        <w:t>
      а) форумды ұйымдастырушылық сүйемелдеуді жүзеге асырады;</w:t>
      </w:r>
    </w:p>
    <w:bookmarkEnd w:id="28"/>
    <w:bookmarkStart w:name="z34" w:id="29"/>
    <w:p>
      <w:pPr>
        <w:spacing w:after="0"/>
        <w:ind w:left="0"/>
        <w:jc w:val="both"/>
      </w:pPr>
      <w:r>
        <w:rPr>
          <w:rFonts w:ascii="Times New Roman"/>
          <w:b w:val="false"/>
          <w:i w:val="false"/>
          <w:color w:val="000000"/>
          <w:sz w:val="28"/>
        </w:rPr>
        <w:t>
      б) форумның ұйымдастыру комитетінің жұмысын қамтамасыз етеді;</w:t>
      </w:r>
    </w:p>
    <w:bookmarkEnd w:id="29"/>
    <w:bookmarkStart w:name="z35" w:id="30"/>
    <w:p>
      <w:pPr>
        <w:spacing w:after="0"/>
        <w:ind w:left="0"/>
        <w:jc w:val="both"/>
      </w:pPr>
      <w:r>
        <w:rPr>
          <w:rFonts w:ascii="Times New Roman"/>
          <w:b w:val="false"/>
          <w:i w:val="false"/>
          <w:color w:val="000000"/>
          <w:sz w:val="28"/>
        </w:rPr>
        <w:t>
      в) форум бағдарламасы бойынша (соның ішінде бағдарламаның іскерлік бөлігі бойынша) ұсыныстар әзірлейді;</w:t>
      </w:r>
    </w:p>
    <w:bookmarkEnd w:id="30"/>
    <w:bookmarkStart w:name="z36" w:id="31"/>
    <w:p>
      <w:pPr>
        <w:spacing w:after="0"/>
        <w:ind w:left="0"/>
        <w:jc w:val="both"/>
      </w:pPr>
      <w:r>
        <w:rPr>
          <w:rFonts w:ascii="Times New Roman"/>
          <w:b w:val="false"/>
          <w:i w:val="false"/>
          <w:color w:val="000000"/>
          <w:sz w:val="28"/>
        </w:rPr>
        <w:t>
      г) форумның әлеуетті қатысушыларын (соның ішінде үшінші елдердің қатысушыларын) форумның өткізілетін күні (күндері) мен орны туралы хабардар етеді және оларды форумға қатысуға шақырады, пиар-сүйемелдеуді, тіркеуді, "Интернет" ақпараттық-телекоммуникациялық желісінде форум сайтын жүргізуді, алаңның (алаңдардың) дизайнын әзірлеуді және безендіруді, ілеспе аударманы, тамақтандыруды ұйымдастыруды, форумның іскерлік бөлігін ұйымдастыру мен өткізуді және форумның көрме бөлігін ұйымдастыруды қамтамасыз етеді;</w:t>
      </w:r>
    </w:p>
    <w:bookmarkEnd w:id="31"/>
    <w:bookmarkStart w:name="z37" w:id="32"/>
    <w:p>
      <w:pPr>
        <w:spacing w:after="0"/>
        <w:ind w:left="0"/>
        <w:jc w:val="both"/>
      </w:pPr>
      <w:r>
        <w:rPr>
          <w:rFonts w:ascii="Times New Roman"/>
          <w:b w:val="false"/>
          <w:i w:val="false"/>
          <w:color w:val="000000"/>
          <w:sz w:val="28"/>
        </w:rPr>
        <w:t>
      д) Еуразиялық экономикалық комиссия Кеңесінің 2012 жылғы 25 қаңтардағы № 5 шешімімен бекітілген Еуразиялық экономикалық комиссияның мұқтаждықтары үшін тауарларды жеткізуге, жұмыстарды орындауға және қызметтерді көрсетуге тапсырыстарды орналастыру және шарттар жасасу туралы ережеге сәйкес форумды ұйымдастыру және өткізу бойынша қызметтер көрсетуге тапсырыстар орналастыру бойынша жұмысты ұйымдастырады және форумды ұйымдастыру және өткізу бойынша қызметтер көрсететін тұлғаның (бұдан әрі – оператор) өзіне алған міндеттемелерін орындауын бақылауды жүзеге асырады;</w:t>
      </w:r>
    </w:p>
    <w:bookmarkEnd w:id="32"/>
    <w:bookmarkStart w:name="z38" w:id="33"/>
    <w:p>
      <w:pPr>
        <w:spacing w:after="0"/>
        <w:ind w:left="0"/>
        <w:jc w:val="both"/>
      </w:pPr>
      <w:r>
        <w:rPr>
          <w:rFonts w:ascii="Times New Roman"/>
          <w:b w:val="false"/>
          <w:i w:val="false"/>
          <w:color w:val="000000"/>
          <w:sz w:val="28"/>
        </w:rPr>
        <w:t xml:space="preserve">
      е) форумға қатысушы кәсіпорындардың (ұйымдардың) көрмелік және іскерлік іс-шараларды өткізу үшін алаңның (алаңдардың) жалпы стилінде безендірілуін қамтамасыз етеді, көрсетілген іс-шараларды ұйымдастыру мен өткізуді үйлестіреді. </w:t>
      </w:r>
    </w:p>
    <w:bookmarkEnd w:id="33"/>
    <w:bookmarkStart w:name="z39" w:id="34"/>
    <w:p>
      <w:pPr>
        <w:spacing w:after="0"/>
        <w:ind w:left="0"/>
        <w:jc w:val="both"/>
      </w:pPr>
      <w:r>
        <w:rPr>
          <w:rFonts w:ascii="Times New Roman"/>
          <w:b w:val="false"/>
          <w:i w:val="false"/>
          <w:color w:val="000000"/>
          <w:sz w:val="28"/>
        </w:rPr>
        <w:t xml:space="preserve">
      9. Форумды ұйымдастыру және өткізу бойынша қызметтер көрсету Комиссия мен оператор жасасатын шарт негізінде жүзеге асырылады. Бұл ретте форум форум өткізілетін елде өткізілетін басқа да ірі экономикалық форуммен біріктірілген жағдайда, әдетте, Комиссия форумды ұйымдастыру және өткізу бойынша қызметтер көрсетуге арналған шартты осындай ірі экономикалық форумның операторымен жасасады. </w:t>
      </w:r>
    </w:p>
    <w:bookmarkEnd w:id="34"/>
    <w:bookmarkStart w:name="z40" w:id="35"/>
    <w:p>
      <w:pPr>
        <w:spacing w:after="0"/>
        <w:ind w:left="0"/>
        <w:jc w:val="both"/>
      </w:pPr>
      <w:r>
        <w:rPr>
          <w:rFonts w:ascii="Times New Roman"/>
          <w:b w:val="false"/>
          <w:i w:val="false"/>
          <w:color w:val="000000"/>
          <w:sz w:val="28"/>
        </w:rPr>
        <w:t>
      10. Форумға қатысатын кәсіпорындар (ұйымдар) қажет болған жағдайда оператормен форум шеңберінде өздері өткізетін көрмелік және іскерлік іс-шараларды ұйымдастыру бойынша қызметтер көрсетуге шарттар жасасады.</w:t>
      </w:r>
    </w:p>
    <w:bookmarkEnd w:id="35"/>
    <w:bookmarkStart w:name="z41" w:id="36"/>
    <w:p>
      <w:pPr>
        <w:spacing w:after="0"/>
        <w:ind w:left="0"/>
        <w:jc w:val="both"/>
      </w:pPr>
      <w:r>
        <w:rPr>
          <w:rFonts w:ascii="Times New Roman"/>
          <w:b w:val="false"/>
          <w:i w:val="false"/>
          <w:color w:val="000000"/>
          <w:sz w:val="28"/>
        </w:rPr>
        <w:t xml:space="preserve">
      11. Форум өтетін ел: </w:t>
      </w:r>
    </w:p>
    <w:bookmarkEnd w:id="36"/>
    <w:bookmarkStart w:name="z42" w:id="37"/>
    <w:p>
      <w:pPr>
        <w:spacing w:after="0"/>
        <w:ind w:left="0"/>
        <w:jc w:val="both"/>
      </w:pPr>
      <w:r>
        <w:rPr>
          <w:rFonts w:ascii="Times New Roman"/>
          <w:b w:val="false"/>
          <w:i w:val="false"/>
          <w:color w:val="000000"/>
          <w:sz w:val="28"/>
        </w:rPr>
        <w:t xml:space="preserve">
      а) форумды өткізу күнін (күндерін) ұсынады (Жоғары Еуразиялық экономикалық кеңестің қарауы үшін); </w:t>
      </w:r>
    </w:p>
    <w:bookmarkEnd w:id="37"/>
    <w:bookmarkStart w:name="z43" w:id="38"/>
    <w:p>
      <w:pPr>
        <w:spacing w:after="0"/>
        <w:ind w:left="0"/>
        <w:jc w:val="both"/>
      </w:pPr>
      <w:r>
        <w:rPr>
          <w:rFonts w:ascii="Times New Roman"/>
          <w:b w:val="false"/>
          <w:i w:val="false"/>
          <w:color w:val="000000"/>
          <w:sz w:val="28"/>
        </w:rPr>
        <w:t xml:space="preserve">
      б) форумды өткізу үшін осы Ереженің 26-тармағында көрсетілген талаптарға сәйкес алаң (алаңдар) ұсынады; </w:t>
      </w:r>
    </w:p>
    <w:bookmarkEnd w:id="38"/>
    <w:bookmarkStart w:name="z44" w:id="39"/>
    <w:p>
      <w:pPr>
        <w:spacing w:after="0"/>
        <w:ind w:left="0"/>
        <w:jc w:val="both"/>
      </w:pPr>
      <w:r>
        <w:rPr>
          <w:rFonts w:ascii="Times New Roman"/>
          <w:b w:val="false"/>
          <w:i w:val="false"/>
          <w:color w:val="000000"/>
          <w:sz w:val="28"/>
        </w:rPr>
        <w:t xml:space="preserve">
      в) өз аумағында ақпараттық-шақыру науқанын жүргізеді; </w:t>
      </w:r>
    </w:p>
    <w:bookmarkEnd w:id="39"/>
    <w:bookmarkStart w:name="z45" w:id="40"/>
    <w:p>
      <w:pPr>
        <w:spacing w:after="0"/>
        <w:ind w:left="0"/>
        <w:jc w:val="both"/>
      </w:pPr>
      <w:r>
        <w:rPr>
          <w:rFonts w:ascii="Times New Roman"/>
          <w:b w:val="false"/>
          <w:i w:val="false"/>
          <w:color w:val="000000"/>
          <w:sz w:val="28"/>
        </w:rPr>
        <w:t xml:space="preserve">
      г) форум қатысушыларына визалық қолдау көрсетеді; </w:t>
      </w:r>
    </w:p>
    <w:bookmarkEnd w:id="40"/>
    <w:bookmarkStart w:name="z46" w:id="41"/>
    <w:p>
      <w:pPr>
        <w:spacing w:after="0"/>
        <w:ind w:left="0"/>
        <w:jc w:val="both"/>
      </w:pPr>
      <w:r>
        <w:rPr>
          <w:rFonts w:ascii="Times New Roman"/>
          <w:b w:val="false"/>
          <w:i w:val="false"/>
          <w:color w:val="000000"/>
          <w:sz w:val="28"/>
        </w:rPr>
        <w:t xml:space="preserve">
      д) оператор мен Комиссияға форумды дайындау мен өткізуге жәрдем көрсетеді; </w:t>
      </w:r>
    </w:p>
    <w:bookmarkEnd w:id="41"/>
    <w:bookmarkStart w:name="z47" w:id="42"/>
    <w:p>
      <w:pPr>
        <w:spacing w:after="0"/>
        <w:ind w:left="0"/>
        <w:jc w:val="both"/>
      </w:pPr>
      <w:r>
        <w:rPr>
          <w:rFonts w:ascii="Times New Roman"/>
          <w:b w:val="false"/>
          <w:i w:val="false"/>
          <w:color w:val="000000"/>
          <w:sz w:val="28"/>
        </w:rPr>
        <w:t>
      е) форум тұжырымдамасын дайындауға қатысады;</w:t>
      </w:r>
    </w:p>
    <w:bookmarkEnd w:id="42"/>
    <w:bookmarkStart w:name="z48" w:id="43"/>
    <w:p>
      <w:pPr>
        <w:spacing w:after="0"/>
        <w:ind w:left="0"/>
        <w:jc w:val="both"/>
      </w:pPr>
      <w:r>
        <w:rPr>
          <w:rFonts w:ascii="Times New Roman"/>
          <w:b w:val="false"/>
          <w:i w:val="false"/>
          <w:color w:val="000000"/>
          <w:sz w:val="28"/>
        </w:rPr>
        <w:t>
      ж) форумды дайындау және өткізу үшін коммерциялық және коммерциялық емес ұйымдарды тартады;</w:t>
      </w:r>
    </w:p>
    <w:bookmarkEnd w:id="43"/>
    <w:bookmarkStart w:name="z49" w:id="44"/>
    <w:p>
      <w:pPr>
        <w:spacing w:after="0"/>
        <w:ind w:left="0"/>
        <w:jc w:val="both"/>
      </w:pPr>
      <w:r>
        <w:rPr>
          <w:rFonts w:ascii="Times New Roman"/>
          <w:b w:val="false"/>
          <w:i w:val="false"/>
          <w:color w:val="000000"/>
          <w:sz w:val="28"/>
        </w:rPr>
        <w:t>
      з) форумды дайындау және өткізу жөніндегі іс-шараларды қаржыландыру үшін бюджеттен тыс көздерден қаражат тартады;</w:t>
      </w:r>
    </w:p>
    <w:bookmarkEnd w:id="44"/>
    <w:bookmarkStart w:name="z50" w:id="45"/>
    <w:p>
      <w:pPr>
        <w:spacing w:after="0"/>
        <w:ind w:left="0"/>
        <w:jc w:val="both"/>
      </w:pPr>
      <w:r>
        <w:rPr>
          <w:rFonts w:ascii="Times New Roman"/>
          <w:b w:val="false"/>
          <w:i w:val="false"/>
          <w:color w:val="000000"/>
          <w:sz w:val="28"/>
        </w:rPr>
        <w:t>
      и) форумды дайындау және өткізу процесінде туындауы мүмкін өзге де мәселелерді шешуге қолдау көрсетеді.</w:t>
      </w:r>
    </w:p>
    <w:bookmarkEnd w:id="45"/>
    <w:bookmarkStart w:name="z51" w:id="46"/>
    <w:p>
      <w:pPr>
        <w:spacing w:after="0"/>
        <w:ind w:left="0"/>
        <w:jc w:val="both"/>
      </w:pPr>
      <w:r>
        <w:rPr>
          <w:rFonts w:ascii="Times New Roman"/>
          <w:b w:val="false"/>
          <w:i w:val="false"/>
          <w:color w:val="000000"/>
          <w:sz w:val="28"/>
        </w:rPr>
        <w:t xml:space="preserve">
      12. Мүше мемлекеттердің бірінші тұлғаларының болу бағдарламасын форум өтетін ел қалыптастырады. </w:t>
      </w:r>
    </w:p>
    <w:bookmarkEnd w:id="46"/>
    <w:bookmarkStart w:name="z52" w:id="47"/>
    <w:p>
      <w:pPr>
        <w:spacing w:after="0"/>
        <w:ind w:left="0"/>
        <w:jc w:val="both"/>
      </w:pPr>
      <w:r>
        <w:rPr>
          <w:rFonts w:ascii="Times New Roman"/>
          <w:b w:val="false"/>
          <w:i w:val="false"/>
          <w:color w:val="000000"/>
          <w:sz w:val="28"/>
        </w:rPr>
        <w:t>
      Форумға мүше мемлекеттердің бірінші тұлғаларының қатысуы туралы ақпаратты форум өтетін ел форумның бағдарламасын дайындау кезінде есепке алу үшін форумның ұйымдастыру комитетіне ұсынады.</w:t>
      </w:r>
    </w:p>
    <w:bookmarkEnd w:id="47"/>
    <w:bookmarkStart w:name="z53" w:id="48"/>
    <w:p>
      <w:pPr>
        <w:spacing w:after="0"/>
        <w:ind w:left="0"/>
        <w:jc w:val="both"/>
      </w:pPr>
      <w:r>
        <w:rPr>
          <w:rFonts w:ascii="Times New Roman"/>
          <w:b w:val="false"/>
          <w:i w:val="false"/>
          <w:color w:val="000000"/>
          <w:sz w:val="28"/>
        </w:rPr>
        <w:t>
      13. Форум шеңберінде өткізілетін іс-шараларға шақырылатын мемлекеттер басшыларының және/немесе үшінші елдер үкіметтері мүшелерінің тізімі мүше мемлекеттердің уәкілетті органдарына алдын ала қарауға жіберіледі.</w:t>
      </w:r>
    </w:p>
    <w:bookmarkEnd w:id="48"/>
    <w:bookmarkStart w:name="z54" w:id="49"/>
    <w:p>
      <w:pPr>
        <w:spacing w:after="0"/>
        <w:ind w:left="0"/>
        <w:jc w:val="left"/>
      </w:pPr>
      <w:r>
        <w:rPr>
          <w:rFonts w:ascii="Times New Roman"/>
          <w:b/>
          <w:i w:val="false"/>
          <w:color w:val="000000"/>
        </w:rPr>
        <w:t xml:space="preserve"> IV. Форум тұжырымдамасы</w:t>
      </w:r>
    </w:p>
    <w:bookmarkEnd w:id="49"/>
    <w:bookmarkStart w:name="z55" w:id="50"/>
    <w:p>
      <w:pPr>
        <w:spacing w:after="0"/>
        <w:ind w:left="0"/>
        <w:jc w:val="both"/>
      </w:pPr>
      <w:r>
        <w:rPr>
          <w:rFonts w:ascii="Times New Roman"/>
          <w:b w:val="false"/>
          <w:i w:val="false"/>
          <w:color w:val="000000"/>
          <w:sz w:val="28"/>
        </w:rPr>
        <w:t>
      14. Форум тұжырымдамасын оператор осы Ереженің II бөлімінде көрсетілген форумның мақсаттары мен міндеттеріне сәйкес форумның көрмелік және іскерлік іс-шараларына қатысуға ниет білдірген кәсіпорындардың (ұйымдардың) өтінімдерін ескере отырып, Комиссия мен форум өтетін елдің ұсыныстары негізінде әзірлейді және оны форумның ұйымдастыру комитеті бекітеді.</w:t>
      </w:r>
    </w:p>
    <w:bookmarkEnd w:id="50"/>
    <w:bookmarkStart w:name="z56" w:id="51"/>
    <w:p>
      <w:pPr>
        <w:spacing w:after="0"/>
        <w:ind w:left="0"/>
        <w:jc w:val="both"/>
      </w:pPr>
      <w:r>
        <w:rPr>
          <w:rFonts w:ascii="Times New Roman"/>
          <w:b w:val="false"/>
          <w:i w:val="false"/>
          <w:color w:val="000000"/>
          <w:sz w:val="28"/>
        </w:rPr>
        <w:t>
      15. Форумның көрмелік және іскерлік бағдарламасы форум тұжырымдамасының негізінде қалыптасады.</w:t>
      </w:r>
    </w:p>
    <w:bookmarkEnd w:id="51"/>
    <w:bookmarkStart w:name="z57" w:id="52"/>
    <w:p>
      <w:pPr>
        <w:spacing w:after="0"/>
        <w:ind w:left="0"/>
        <w:jc w:val="both"/>
      </w:pPr>
      <w:r>
        <w:rPr>
          <w:rFonts w:ascii="Times New Roman"/>
          <w:b w:val="false"/>
          <w:i w:val="false"/>
          <w:color w:val="000000"/>
          <w:sz w:val="28"/>
        </w:rPr>
        <w:t>
      16. Форум тұжырымдамасы іс-шаралар форматын, тақырыптық бөлімдерді, көрме экспозициясына қатысушыларды, делегаттарды, спикерлерді, келушілерді орналастыру нысаналы топтарын және құрылымын, форумды өткізуге арналған алаң (алаңдар) залдарына қойылатын талаптарды, форумды хаттамалық қамтамасыз ету мен ақпараттық сүйемелдеудің базалық өлшемдерін, фирмалық стилінің элементтерін көрнекі етуді және басқа да қажетті элементтерді айқындайды, сондай-ақ мүше мемлекеттердегі ірі ұқсас іс-шаралардың SWOT-талдауын (соның ішінде мүше мемлекеттерде ықтимал жанама немесе тікелей) қамтиды.</w:t>
      </w:r>
    </w:p>
    <w:bookmarkEnd w:id="52"/>
    <w:bookmarkStart w:name="z58" w:id="53"/>
    <w:p>
      <w:pPr>
        <w:spacing w:after="0"/>
        <w:ind w:left="0"/>
        <w:jc w:val="both"/>
      </w:pPr>
      <w:r>
        <w:rPr>
          <w:rFonts w:ascii="Times New Roman"/>
          <w:b w:val="false"/>
          <w:i w:val="false"/>
          <w:color w:val="000000"/>
          <w:sz w:val="28"/>
        </w:rPr>
        <w:t>
      Форум тұжырымдамасы іс-шараларды, қаржыландыру көлемдері мен көздерін (Одақ бюджетінің қаражаты, форум өтетін елдің қаражаты, сондай-ақ (мәліметтер болған кезде) форумның көрмелік және іскерлік іс-шараларына қатысуға ниет білдірген кәсіпорындардың (ұйымдардың) қаражаты) көрсете отырып, форумды ұйымдастыруға және өткізуге арналған шығыстар сметасын қамтиды. Форумды ұйымдастыруға және өткізуге арналған шығыстар сметасына болжанатын шығыстардың экономикалық негіздемесін және шығыстардың әрбір бабы бойынша тиісті түсіндірмелері бар және қаржыландыру көздері көрсетілген есептерді қамтитын түсіндірме жазба қоса беріледі.</w:t>
      </w:r>
    </w:p>
    <w:bookmarkEnd w:id="53"/>
    <w:bookmarkStart w:name="z59" w:id="54"/>
    <w:p>
      <w:pPr>
        <w:spacing w:after="0"/>
        <w:ind w:left="0"/>
        <w:jc w:val="left"/>
      </w:pPr>
      <w:r>
        <w:rPr>
          <w:rFonts w:ascii="Times New Roman"/>
          <w:b/>
          <w:i w:val="false"/>
          <w:color w:val="000000"/>
        </w:rPr>
        <w:t xml:space="preserve"> V. Форумның ұйымдастыру комитеті</w:t>
      </w:r>
    </w:p>
    <w:bookmarkEnd w:id="54"/>
    <w:bookmarkStart w:name="z60" w:id="55"/>
    <w:p>
      <w:pPr>
        <w:spacing w:after="0"/>
        <w:ind w:left="0"/>
        <w:jc w:val="both"/>
      </w:pPr>
      <w:r>
        <w:rPr>
          <w:rFonts w:ascii="Times New Roman"/>
          <w:b w:val="false"/>
          <w:i w:val="false"/>
          <w:color w:val="000000"/>
          <w:sz w:val="28"/>
        </w:rPr>
        <w:t>
      17. Форумның ұйымдастыру комитетінің құрамына мүше мемлекеттердің өкілдері және Комиссия Алқасының мүшелері кіреді.</w:t>
      </w:r>
    </w:p>
    <w:bookmarkEnd w:id="55"/>
    <w:bookmarkStart w:name="z61" w:id="56"/>
    <w:p>
      <w:pPr>
        <w:spacing w:after="0"/>
        <w:ind w:left="0"/>
        <w:jc w:val="both"/>
      </w:pPr>
      <w:r>
        <w:rPr>
          <w:rFonts w:ascii="Times New Roman"/>
          <w:b w:val="false"/>
          <w:i w:val="false"/>
          <w:color w:val="000000"/>
          <w:sz w:val="28"/>
        </w:rPr>
        <w:t>
      Мүше мемлекеттердің ұсыныстары бойынша форумның ұйымдастыру комитетінің құрамына халықаралық, қоғамдық, ғылыми және өзге де ұйымдардың өкілдері енгізілуі мүмкін.</w:t>
      </w:r>
    </w:p>
    <w:bookmarkEnd w:id="56"/>
    <w:bookmarkStart w:name="z62" w:id="57"/>
    <w:p>
      <w:pPr>
        <w:spacing w:after="0"/>
        <w:ind w:left="0"/>
        <w:jc w:val="both"/>
      </w:pPr>
      <w:r>
        <w:rPr>
          <w:rFonts w:ascii="Times New Roman"/>
          <w:b w:val="false"/>
          <w:i w:val="false"/>
          <w:color w:val="000000"/>
          <w:sz w:val="28"/>
        </w:rPr>
        <w:t>
      18. Егер форум өтетін ел өзге шешім қабылдамаса, Комиссия Кеңесінің төрағасы форумның ұйымдастыру комитетінің төрағасы болып табылады. Комиссия Алқасының Төрағасы форумды ұйымдастыру комитеті төрағасының орынбасары болып табылады.</w:t>
      </w:r>
    </w:p>
    <w:bookmarkEnd w:id="57"/>
    <w:bookmarkStart w:name="z63" w:id="58"/>
    <w:p>
      <w:pPr>
        <w:spacing w:after="0"/>
        <w:ind w:left="0"/>
        <w:jc w:val="both"/>
      </w:pPr>
      <w:r>
        <w:rPr>
          <w:rFonts w:ascii="Times New Roman"/>
          <w:b w:val="false"/>
          <w:i w:val="false"/>
          <w:color w:val="000000"/>
          <w:sz w:val="28"/>
        </w:rPr>
        <w:t>
      19. Мүше мемлекеттер форумның ұйымдастыру комитетінің құрамына енгізу үшін кандидатуралар (мемлекеттік билік органдары басшыларының орынбасарларынан төмен емес деңгейде) бойынша өз ұсыныстарын алдын ала ұсынады.</w:t>
      </w:r>
    </w:p>
    <w:bookmarkEnd w:id="58"/>
    <w:bookmarkStart w:name="z64" w:id="59"/>
    <w:p>
      <w:pPr>
        <w:spacing w:after="0"/>
        <w:ind w:left="0"/>
        <w:jc w:val="both"/>
      </w:pPr>
      <w:r>
        <w:rPr>
          <w:rFonts w:ascii="Times New Roman"/>
          <w:b w:val="false"/>
          <w:i w:val="false"/>
          <w:color w:val="000000"/>
          <w:sz w:val="28"/>
        </w:rPr>
        <w:t>
      20. Форумның ұйымдастыру комитетінің құрамын форумның ұйымдастыру комитетінің төрағасы бекітеді.</w:t>
      </w:r>
    </w:p>
    <w:bookmarkEnd w:id="59"/>
    <w:bookmarkStart w:name="z65" w:id="60"/>
    <w:p>
      <w:pPr>
        <w:spacing w:after="0"/>
        <w:ind w:left="0"/>
        <w:jc w:val="both"/>
      </w:pPr>
      <w:r>
        <w:rPr>
          <w:rFonts w:ascii="Times New Roman"/>
          <w:b w:val="false"/>
          <w:i w:val="false"/>
          <w:color w:val="000000"/>
          <w:sz w:val="28"/>
        </w:rPr>
        <w:t xml:space="preserve">
      21. Форумның ұйымдастыру комитетінің отырыстары форумның ұйымдастыру комитеті төрағасының шешімі бойынша (соның ішінде бейне-конференц-байланыс форматында) өткізіледі. </w:t>
      </w:r>
    </w:p>
    <w:bookmarkEnd w:id="60"/>
    <w:bookmarkStart w:name="z66" w:id="61"/>
    <w:p>
      <w:pPr>
        <w:spacing w:after="0"/>
        <w:ind w:left="0"/>
        <w:jc w:val="both"/>
      </w:pPr>
      <w:r>
        <w:rPr>
          <w:rFonts w:ascii="Times New Roman"/>
          <w:b w:val="false"/>
          <w:i w:val="false"/>
          <w:color w:val="000000"/>
          <w:sz w:val="28"/>
        </w:rPr>
        <w:t>
      22. Форумның ұйымдастыру комитетінің отырыстарын ұйымдастыру дайындығын және өткізуді Комиссия қамтамасыз етеді.</w:t>
      </w:r>
    </w:p>
    <w:bookmarkEnd w:id="61"/>
    <w:bookmarkStart w:name="z67" w:id="62"/>
    <w:p>
      <w:pPr>
        <w:spacing w:after="0"/>
        <w:ind w:left="0"/>
        <w:jc w:val="both"/>
      </w:pPr>
      <w:r>
        <w:rPr>
          <w:rFonts w:ascii="Times New Roman"/>
          <w:b w:val="false"/>
          <w:i w:val="false"/>
          <w:color w:val="000000"/>
          <w:sz w:val="28"/>
        </w:rPr>
        <w:t>
      23. Форумның ұйымдастыру комитетінің құзыретіне мыналар кіреді:</w:t>
      </w:r>
    </w:p>
    <w:bookmarkEnd w:id="62"/>
    <w:bookmarkStart w:name="z68" w:id="63"/>
    <w:p>
      <w:pPr>
        <w:spacing w:after="0"/>
        <w:ind w:left="0"/>
        <w:jc w:val="both"/>
      </w:pPr>
      <w:r>
        <w:rPr>
          <w:rFonts w:ascii="Times New Roman"/>
          <w:b w:val="false"/>
          <w:i w:val="false"/>
          <w:color w:val="000000"/>
          <w:sz w:val="28"/>
        </w:rPr>
        <w:t>
      а) форум тұжырымдамасын бекіту (оны ұйымдастыруға және өткізуге арналған шығыстар сметасын қоса алғанда);</w:t>
      </w:r>
    </w:p>
    <w:bookmarkEnd w:id="63"/>
    <w:bookmarkStart w:name="z69" w:id="64"/>
    <w:p>
      <w:pPr>
        <w:spacing w:after="0"/>
        <w:ind w:left="0"/>
        <w:jc w:val="both"/>
      </w:pPr>
      <w:r>
        <w:rPr>
          <w:rFonts w:ascii="Times New Roman"/>
          <w:b w:val="false"/>
          <w:i w:val="false"/>
          <w:color w:val="000000"/>
          <w:sz w:val="28"/>
        </w:rPr>
        <w:t>
      б) форумды дайындау және өткізу барысын жалпы басқару және бақылау;</w:t>
      </w:r>
    </w:p>
    <w:bookmarkEnd w:id="64"/>
    <w:bookmarkStart w:name="z70" w:id="65"/>
    <w:p>
      <w:pPr>
        <w:spacing w:after="0"/>
        <w:ind w:left="0"/>
        <w:jc w:val="both"/>
      </w:pPr>
      <w:r>
        <w:rPr>
          <w:rFonts w:ascii="Times New Roman"/>
          <w:b w:val="false"/>
          <w:i w:val="false"/>
          <w:color w:val="000000"/>
          <w:sz w:val="28"/>
        </w:rPr>
        <w:t>
      в) форумды өткізуді қаржыландыруға және тиісті қаражатты бөлуге байланысты мәселелерді қарау;</w:t>
      </w:r>
    </w:p>
    <w:bookmarkEnd w:id="65"/>
    <w:bookmarkStart w:name="z71" w:id="66"/>
    <w:p>
      <w:pPr>
        <w:spacing w:after="0"/>
        <w:ind w:left="0"/>
        <w:jc w:val="both"/>
      </w:pPr>
      <w:r>
        <w:rPr>
          <w:rFonts w:ascii="Times New Roman"/>
          <w:b w:val="false"/>
          <w:i w:val="false"/>
          <w:color w:val="000000"/>
          <w:sz w:val="28"/>
        </w:rPr>
        <w:t>
      г) форумды ұйымдастыруға және өткізуге байланысты басқа да мәселелер бойынша шешімдер қабылдау.</w:t>
      </w:r>
    </w:p>
    <w:bookmarkEnd w:id="66"/>
    <w:bookmarkStart w:name="z72" w:id="67"/>
    <w:p>
      <w:pPr>
        <w:spacing w:after="0"/>
        <w:ind w:left="0"/>
        <w:jc w:val="left"/>
      </w:pPr>
      <w:r>
        <w:rPr>
          <w:rFonts w:ascii="Times New Roman"/>
          <w:b/>
          <w:i w:val="false"/>
          <w:color w:val="000000"/>
        </w:rPr>
        <w:t xml:space="preserve"> VI. Форумның өтетін уақыты мен орны</w:t>
      </w:r>
    </w:p>
    <w:bookmarkEnd w:id="67"/>
    <w:bookmarkStart w:name="z73" w:id="68"/>
    <w:p>
      <w:pPr>
        <w:spacing w:after="0"/>
        <w:ind w:left="0"/>
        <w:jc w:val="both"/>
      </w:pPr>
      <w:r>
        <w:rPr>
          <w:rFonts w:ascii="Times New Roman"/>
          <w:b w:val="false"/>
          <w:i w:val="false"/>
          <w:color w:val="000000"/>
          <w:sz w:val="28"/>
        </w:rPr>
        <w:t>
      24. Форум жыл сайын өткізіледі және Жоғары Еуразиялық экономикалық кеңестің кезекті отырысының өткізілуімен орайластырылады.</w:t>
      </w:r>
    </w:p>
    <w:bookmarkEnd w:id="68"/>
    <w:bookmarkStart w:name="z74" w:id="69"/>
    <w:p>
      <w:pPr>
        <w:spacing w:after="0"/>
        <w:ind w:left="0"/>
        <w:jc w:val="both"/>
      </w:pPr>
      <w:r>
        <w:rPr>
          <w:rFonts w:ascii="Times New Roman"/>
          <w:b w:val="false"/>
          <w:i w:val="false"/>
          <w:color w:val="000000"/>
          <w:sz w:val="28"/>
        </w:rPr>
        <w:t>
      Форум өткізілетін күнді (күндерді) Жоғары Еуразиялық экономикалық кеңес форум өткізілетін жылдың алдындағы жылы Жоғары Еуразиялық экономикалық кеңестің отырысында форум өтетін елдің ұсыныстарын ескере отырып айқындайды.</w:t>
      </w:r>
    </w:p>
    <w:bookmarkEnd w:id="69"/>
    <w:bookmarkStart w:name="z75" w:id="70"/>
    <w:p>
      <w:pPr>
        <w:spacing w:after="0"/>
        <w:ind w:left="0"/>
        <w:jc w:val="both"/>
      </w:pPr>
      <w:r>
        <w:rPr>
          <w:rFonts w:ascii="Times New Roman"/>
          <w:b w:val="false"/>
          <w:i w:val="false"/>
          <w:color w:val="000000"/>
          <w:sz w:val="28"/>
        </w:rPr>
        <w:t>
      25. Форум өтетін орынды форум өтетін ел анықтайды.</w:t>
      </w:r>
    </w:p>
    <w:bookmarkEnd w:id="70"/>
    <w:bookmarkStart w:name="z76" w:id="71"/>
    <w:p>
      <w:pPr>
        <w:spacing w:after="0"/>
        <w:ind w:left="0"/>
        <w:jc w:val="left"/>
      </w:pPr>
      <w:r>
        <w:rPr>
          <w:rFonts w:ascii="Times New Roman"/>
          <w:b/>
          <w:i w:val="false"/>
          <w:color w:val="000000"/>
        </w:rPr>
        <w:t xml:space="preserve"> VII. Форумды өткізуге арналған алаңға (алаңдарға) қойылатын талаптар</w:t>
      </w:r>
    </w:p>
    <w:bookmarkEnd w:id="71"/>
    <w:bookmarkStart w:name="z77" w:id="72"/>
    <w:p>
      <w:pPr>
        <w:spacing w:after="0"/>
        <w:ind w:left="0"/>
        <w:jc w:val="both"/>
      </w:pPr>
      <w:r>
        <w:rPr>
          <w:rFonts w:ascii="Times New Roman"/>
          <w:b w:val="false"/>
          <w:i w:val="false"/>
          <w:color w:val="000000"/>
          <w:sz w:val="28"/>
        </w:rPr>
        <w:t>
      26. Форумды өткізуге арналған алаң (алаңдар) форум тұжырымдамасына сәйкес таңдалады және әдетте:</w:t>
      </w:r>
    </w:p>
    <w:bookmarkEnd w:id="72"/>
    <w:bookmarkStart w:name="z78" w:id="73"/>
    <w:p>
      <w:pPr>
        <w:spacing w:after="0"/>
        <w:ind w:left="0"/>
        <w:jc w:val="both"/>
      </w:pPr>
      <w:r>
        <w:rPr>
          <w:rFonts w:ascii="Times New Roman"/>
          <w:b w:val="false"/>
          <w:i w:val="false"/>
          <w:color w:val="000000"/>
          <w:sz w:val="28"/>
        </w:rPr>
        <w:t>
      а) халықаралық іс-шараны өткізу үшін техникалық жарақтандырылуы, жиһазы және коммуникацияларға қосылған;</w:t>
      </w:r>
    </w:p>
    <w:bookmarkEnd w:id="73"/>
    <w:bookmarkStart w:name="z79" w:id="74"/>
    <w:p>
      <w:pPr>
        <w:spacing w:after="0"/>
        <w:ind w:left="0"/>
        <w:jc w:val="both"/>
      </w:pPr>
      <w:r>
        <w:rPr>
          <w:rFonts w:ascii="Times New Roman"/>
          <w:b w:val="false"/>
          <w:i w:val="false"/>
          <w:color w:val="000000"/>
          <w:sz w:val="28"/>
        </w:rPr>
        <w:t>
      б) бір мезгілде бірнеше іс-шаралар өткізу мүмкіндігі бар (осы іс-шараларға қатысушылардың болжамды санына сәйкес келетін сыйымдылығы, ілеспе аударма үшін орнатылған жабдығы бар) залдар;</w:t>
      </w:r>
    </w:p>
    <w:bookmarkEnd w:id="74"/>
    <w:bookmarkStart w:name="z80" w:id="75"/>
    <w:p>
      <w:pPr>
        <w:spacing w:after="0"/>
        <w:ind w:left="0"/>
        <w:jc w:val="both"/>
      </w:pPr>
      <w:r>
        <w:rPr>
          <w:rFonts w:ascii="Times New Roman"/>
          <w:b w:val="false"/>
          <w:i w:val="false"/>
          <w:color w:val="000000"/>
          <w:sz w:val="28"/>
        </w:rPr>
        <w:t>
      в) пленарлық отырыстарды өткізуге арналған (осы отырыстарға қатысушылардың болжамды санына сәйкес келетін сыйымдылығы, ілеспе аударма үшін орнатылған жабдығы бар) зал;</w:t>
      </w:r>
    </w:p>
    <w:bookmarkEnd w:id="75"/>
    <w:bookmarkStart w:name="z81" w:id="76"/>
    <w:p>
      <w:pPr>
        <w:spacing w:after="0"/>
        <w:ind w:left="0"/>
        <w:jc w:val="both"/>
      </w:pPr>
      <w:r>
        <w:rPr>
          <w:rFonts w:ascii="Times New Roman"/>
          <w:b w:val="false"/>
          <w:i w:val="false"/>
          <w:color w:val="000000"/>
          <w:sz w:val="28"/>
        </w:rPr>
        <w:t>
      г) форумға қатысушы мүше мемлекеттердің бірінші тұлғаларының уақытша болуына, БАҚ жұмысын ұйымдастыруға, келіссөздер мен екіжақты кездесулер өткізуге, спикерлер мен VIP-қатысушыларды орналастыруға, форумның ұйымдастырушылық-техникалық сүйемелденуін қамтамасыз етуге арналған үй-жайлар;</w:t>
      </w:r>
    </w:p>
    <w:bookmarkEnd w:id="76"/>
    <w:bookmarkStart w:name="z82" w:id="77"/>
    <w:p>
      <w:pPr>
        <w:spacing w:after="0"/>
        <w:ind w:left="0"/>
        <w:jc w:val="both"/>
      </w:pPr>
      <w:r>
        <w:rPr>
          <w:rFonts w:ascii="Times New Roman"/>
          <w:b w:val="false"/>
          <w:i w:val="false"/>
          <w:color w:val="000000"/>
          <w:sz w:val="28"/>
        </w:rPr>
        <w:t>
      д) көрмелерді ұйымдастыруға, B2B қатынастары шеңберінде өзара іс-қимылды қамтамасыз етуге арналған жұмыс кеңістігі, форумға қатысушыларды тіркеуге және тамақтандыруға арналған аймақтар болуға тиіс.</w:t>
      </w:r>
    </w:p>
    <w:bookmarkEnd w:id="77"/>
    <w:bookmarkStart w:name="z83" w:id="78"/>
    <w:p>
      <w:pPr>
        <w:spacing w:after="0"/>
        <w:ind w:left="0"/>
        <w:jc w:val="left"/>
      </w:pPr>
      <w:r>
        <w:rPr>
          <w:rFonts w:ascii="Times New Roman"/>
          <w:b/>
          <w:i w:val="false"/>
          <w:color w:val="000000"/>
        </w:rPr>
        <w:t xml:space="preserve"> VIII. Форумның тілі</w:t>
      </w:r>
    </w:p>
    <w:bookmarkEnd w:id="78"/>
    <w:bookmarkStart w:name="z84" w:id="79"/>
    <w:p>
      <w:pPr>
        <w:spacing w:after="0"/>
        <w:ind w:left="0"/>
        <w:jc w:val="both"/>
      </w:pPr>
      <w:r>
        <w:rPr>
          <w:rFonts w:ascii="Times New Roman"/>
          <w:b w:val="false"/>
          <w:i w:val="false"/>
          <w:color w:val="000000"/>
          <w:sz w:val="28"/>
        </w:rPr>
        <w:t xml:space="preserve">
      27. Форумның тілі - орыс және ағылшын тілдері. Қажет болған кезде мүше мемлекеттердің мемлекеттік (ресми) тілдеріне аудару жүзеге асырылады. </w:t>
      </w:r>
    </w:p>
    <w:bookmarkEnd w:id="79"/>
    <w:bookmarkStart w:name="z85" w:id="80"/>
    <w:p>
      <w:pPr>
        <w:spacing w:after="0"/>
        <w:ind w:left="0"/>
        <w:jc w:val="both"/>
      </w:pPr>
      <w:r>
        <w:rPr>
          <w:rFonts w:ascii="Times New Roman"/>
          <w:b w:val="false"/>
          <w:i w:val="false"/>
          <w:color w:val="000000"/>
          <w:sz w:val="28"/>
        </w:rPr>
        <w:t xml:space="preserve">
      28. Басқа тілдерге аудару форумның ұйымдастыру комитетімен келісу бойынша техникалық мүмкіндіктерге қарай жүзеге асырылады. </w:t>
      </w:r>
    </w:p>
    <w:bookmarkEnd w:id="80"/>
    <w:bookmarkStart w:name="z86" w:id="81"/>
    <w:p>
      <w:pPr>
        <w:spacing w:after="0"/>
        <w:ind w:left="0"/>
        <w:jc w:val="left"/>
      </w:pPr>
      <w:r>
        <w:rPr>
          <w:rFonts w:ascii="Times New Roman"/>
          <w:b/>
          <w:i w:val="false"/>
          <w:color w:val="000000"/>
        </w:rPr>
        <w:t xml:space="preserve"> IX. Форумды қаржыландыру</w:t>
      </w:r>
    </w:p>
    <w:bookmarkEnd w:id="81"/>
    <w:bookmarkStart w:name="z87" w:id="82"/>
    <w:p>
      <w:pPr>
        <w:spacing w:after="0"/>
        <w:ind w:left="0"/>
        <w:jc w:val="both"/>
      </w:pPr>
      <w:r>
        <w:rPr>
          <w:rFonts w:ascii="Times New Roman"/>
          <w:b w:val="false"/>
          <w:i w:val="false"/>
          <w:color w:val="000000"/>
          <w:sz w:val="28"/>
        </w:rPr>
        <w:t>
      29. Форумды ұйымдастыруға және өткізуге байланысты шығыстарды қаржыландыру Одақ бюджетінің қаражаты (бірақ тиісті қаржы жылына арналған Еуразиялық экономикалық одақ бюджетінің жобасын дайындау кезінде қабылданған жыл сайынғы индекстеумен 25,0 млн. Ресей рублінен аспайтын), форум өтетін ел бюджетінің қаражаты, форумның көрмелік және іскерлік іс-шараларына қатысатын кәсіпорындардың (ұйымдардың) қаражаты және мүше мемлекеттердің заңнамасында тыйым салынбаған өзге де қаржыландыру көздері есебінен жүзеге асырылады.</w:t>
      </w:r>
    </w:p>
    <w:bookmarkEnd w:id="82"/>
    <w:bookmarkStart w:name="z88" w:id="83"/>
    <w:p>
      <w:pPr>
        <w:spacing w:after="0"/>
        <w:ind w:left="0"/>
        <w:jc w:val="both"/>
      </w:pPr>
      <w:r>
        <w:rPr>
          <w:rFonts w:ascii="Times New Roman"/>
          <w:b w:val="false"/>
          <w:i w:val="false"/>
          <w:color w:val="000000"/>
          <w:sz w:val="28"/>
        </w:rPr>
        <w:t>
      30. Осы Ереженің 8-тармағының "а", "б", "г" - "е" тармақшаларында, 27 және 28-тармақтарында көрсетілген іс-шаралар форум өткізуге көзделген, тиісті қаржы жылына арналған Одақ бюджетінің қаражаты есебінен өткізіледі.</w:t>
      </w:r>
    </w:p>
    <w:bookmarkEnd w:id="83"/>
    <w:bookmarkStart w:name="z89" w:id="84"/>
    <w:p>
      <w:pPr>
        <w:spacing w:after="0"/>
        <w:ind w:left="0"/>
        <w:jc w:val="both"/>
      </w:pPr>
      <w:r>
        <w:rPr>
          <w:rFonts w:ascii="Times New Roman"/>
          <w:b w:val="false"/>
          <w:i w:val="false"/>
          <w:color w:val="000000"/>
          <w:sz w:val="28"/>
        </w:rPr>
        <w:t xml:space="preserve">
      31. Осы Ереженің 11-тармағының "в" - "и" тармақшаларында көрсетілген іс-шаралар форум өтетін ел бюджетінің қаражаты және бюджеттен тыс көздерден алынған қаражат есебінен өткізіледі. </w:t>
      </w:r>
    </w:p>
    <w:bookmarkEnd w:id="84"/>
    <w:bookmarkStart w:name="z90" w:id="85"/>
    <w:p>
      <w:pPr>
        <w:spacing w:after="0"/>
        <w:ind w:left="0"/>
        <w:jc w:val="both"/>
      </w:pPr>
      <w:r>
        <w:rPr>
          <w:rFonts w:ascii="Times New Roman"/>
          <w:b w:val="false"/>
          <w:i w:val="false"/>
          <w:color w:val="000000"/>
          <w:sz w:val="28"/>
        </w:rPr>
        <w:t xml:space="preserve">
      32. Осы Ереженің 11-тармағының "б" тармақшасында көрсетілген іс-шара форумды өткізуге көзделген, тиісті қаржы жылына арналған Одақ бюджетінің қаражаты және (немесе) форум өтетін ел бюджетінің қаражаты есебінен осы Ереженің 26-тармағында көрсетілген форумды өткізуге арналған алаңға (алаңдарға) қойылатын талаптар ескеріле отырып қаржыландырылады. </w:t>
      </w:r>
    </w:p>
    <w:bookmarkEnd w:id="85"/>
    <w:bookmarkStart w:name="z91" w:id="86"/>
    <w:p>
      <w:pPr>
        <w:spacing w:after="0"/>
        <w:ind w:left="0"/>
        <w:jc w:val="both"/>
      </w:pPr>
      <w:r>
        <w:rPr>
          <w:rFonts w:ascii="Times New Roman"/>
          <w:b w:val="false"/>
          <w:i w:val="false"/>
          <w:color w:val="000000"/>
          <w:sz w:val="28"/>
        </w:rPr>
        <w:t>
      33. Форум өтетін елдің және кәсіпорындардың (ұйымдардың) бастамасы бойынша ұйымдастырылатын іс-шараларды қаржылай қамтамасыз етуді тиісінше форум өтетін ел және кәсіпорындар (ұйымдар) дербес жүзеге асырады.</w:t>
      </w:r>
    </w:p>
    <w:bookmarkEnd w:id="86"/>
    <w:bookmarkStart w:name="z92" w:id="87"/>
    <w:p>
      <w:pPr>
        <w:spacing w:after="0"/>
        <w:ind w:left="0"/>
        <w:jc w:val="both"/>
      </w:pPr>
      <w:r>
        <w:rPr>
          <w:rFonts w:ascii="Times New Roman"/>
          <w:b w:val="false"/>
          <w:i w:val="false"/>
          <w:color w:val="000000"/>
          <w:sz w:val="28"/>
        </w:rPr>
        <w:t>
      34. Мүше мемлекеттердің мемлекеттік билік органдары басшылары мен өкілдерінің форумның ұйымдастыру комитетінің отырыстарына және форумның іс-шараларына қатысуына байланысты шығыстарды оларды жіберетін мүше мемлекеттер көтереді.</w:t>
      </w:r>
    </w:p>
    <w:bookmarkEnd w:id="87"/>
    <w:bookmarkStart w:name="z93" w:id="88"/>
    <w:p>
      <w:pPr>
        <w:spacing w:after="0"/>
        <w:ind w:left="0"/>
        <w:jc w:val="both"/>
      </w:pPr>
      <w:r>
        <w:rPr>
          <w:rFonts w:ascii="Times New Roman"/>
          <w:b w:val="false"/>
          <w:i w:val="false"/>
          <w:color w:val="000000"/>
          <w:sz w:val="28"/>
        </w:rPr>
        <w:t>
      35. Халықаралық, қоғамдық, ғылыми және өзге де ұйымдар өкілдерінің форумның ұйымдастыру комитетінің отырыстарына және форумның іс-шараларына қатысуына байланысты шығыстарды осы ұйымдар көтереді.</w:t>
      </w:r>
    </w:p>
    <w:bookmarkEnd w:id="88"/>
    <w:bookmarkStart w:name="z94" w:id="89"/>
    <w:p>
      <w:pPr>
        <w:spacing w:after="0"/>
        <w:ind w:left="0"/>
        <w:jc w:val="both"/>
      </w:pPr>
      <w:r>
        <w:rPr>
          <w:rFonts w:ascii="Times New Roman"/>
          <w:b w:val="false"/>
          <w:i w:val="false"/>
          <w:color w:val="000000"/>
          <w:sz w:val="28"/>
        </w:rPr>
        <w:t>
      36. Форумға үшінші елдер үкіметтерінің басшылары мен мүшелерінің қатысуына байланысты шығыстарды тиісті елдер көтереді.</w:t>
      </w:r>
    </w:p>
    <w:bookmarkEnd w:id="89"/>
    <w:bookmarkStart w:name="z95" w:id="90"/>
    <w:p>
      <w:pPr>
        <w:spacing w:after="0"/>
        <w:ind w:left="0"/>
        <w:jc w:val="left"/>
      </w:pPr>
      <w:r>
        <w:rPr>
          <w:rFonts w:ascii="Times New Roman"/>
          <w:b/>
          <w:i w:val="false"/>
          <w:color w:val="000000"/>
        </w:rPr>
        <w:t xml:space="preserve"> X. Форумның өткізілгені туралы есеп</w:t>
      </w:r>
    </w:p>
    <w:bookmarkEnd w:id="90"/>
    <w:bookmarkStart w:name="z96" w:id="91"/>
    <w:p>
      <w:pPr>
        <w:spacing w:after="0"/>
        <w:ind w:left="0"/>
        <w:jc w:val="both"/>
      </w:pPr>
      <w:r>
        <w:rPr>
          <w:rFonts w:ascii="Times New Roman"/>
          <w:b w:val="false"/>
          <w:i w:val="false"/>
          <w:color w:val="000000"/>
          <w:sz w:val="28"/>
        </w:rPr>
        <w:t>
      37. Комиссия форум өткізілгеннен кейін бір ай ішінде мүше мемлекеттерге оператормен және форум өтетін елмен бірлесіп дайындалған және мынадай ақпаратты қамтитын форумның өткізілгені туралы есепті жібереді:</w:t>
      </w:r>
    </w:p>
    <w:bookmarkEnd w:id="91"/>
    <w:bookmarkStart w:name="z97" w:id="92"/>
    <w:p>
      <w:pPr>
        <w:spacing w:after="0"/>
        <w:ind w:left="0"/>
        <w:jc w:val="both"/>
      </w:pPr>
      <w:r>
        <w:rPr>
          <w:rFonts w:ascii="Times New Roman"/>
          <w:b w:val="false"/>
          <w:i w:val="false"/>
          <w:color w:val="000000"/>
          <w:sz w:val="28"/>
        </w:rPr>
        <w:t>
      а) форум нәтижелері;</w:t>
      </w:r>
    </w:p>
    <w:bookmarkEnd w:id="92"/>
    <w:bookmarkStart w:name="z98" w:id="93"/>
    <w:p>
      <w:pPr>
        <w:spacing w:after="0"/>
        <w:ind w:left="0"/>
        <w:jc w:val="both"/>
      </w:pPr>
      <w:r>
        <w:rPr>
          <w:rFonts w:ascii="Times New Roman"/>
          <w:b w:val="false"/>
          <w:i w:val="false"/>
          <w:color w:val="000000"/>
          <w:sz w:val="28"/>
        </w:rPr>
        <w:t>
      б) форумға қатысушылардың жалпы саны (адам);</w:t>
      </w:r>
    </w:p>
    <w:bookmarkEnd w:id="93"/>
    <w:bookmarkStart w:name="z99" w:id="94"/>
    <w:p>
      <w:pPr>
        <w:spacing w:after="0"/>
        <w:ind w:left="0"/>
        <w:jc w:val="both"/>
      </w:pPr>
      <w:r>
        <w:rPr>
          <w:rFonts w:ascii="Times New Roman"/>
          <w:b w:val="false"/>
          <w:i w:val="false"/>
          <w:color w:val="000000"/>
          <w:sz w:val="28"/>
        </w:rPr>
        <w:t>
      в) форумға қатысқан мүше мемлекеттердің саны;</w:t>
      </w:r>
    </w:p>
    <w:bookmarkEnd w:id="94"/>
    <w:bookmarkStart w:name="z100" w:id="95"/>
    <w:p>
      <w:pPr>
        <w:spacing w:after="0"/>
        <w:ind w:left="0"/>
        <w:jc w:val="both"/>
      </w:pPr>
      <w:r>
        <w:rPr>
          <w:rFonts w:ascii="Times New Roman"/>
          <w:b w:val="false"/>
          <w:i w:val="false"/>
          <w:color w:val="000000"/>
          <w:sz w:val="28"/>
        </w:rPr>
        <w:t>
      г) форумға қатысқан үшінші елдердің саны;</w:t>
      </w:r>
    </w:p>
    <w:bookmarkEnd w:id="95"/>
    <w:bookmarkStart w:name="z101" w:id="96"/>
    <w:p>
      <w:pPr>
        <w:spacing w:after="0"/>
        <w:ind w:left="0"/>
        <w:jc w:val="both"/>
      </w:pPr>
      <w:r>
        <w:rPr>
          <w:rFonts w:ascii="Times New Roman"/>
          <w:b w:val="false"/>
          <w:i w:val="false"/>
          <w:color w:val="000000"/>
          <w:sz w:val="28"/>
        </w:rPr>
        <w:t>
      д) форум шеңберінде ұйымдастырылған көрмелік және іскерлік іс-шаралар саны;</w:t>
      </w:r>
    </w:p>
    <w:bookmarkEnd w:id="96"/>
    <w:bookmarkStart w:name="z102" w:id="97"/>
    <w:p>
      <w:pPr>
        <w:spacing w:after="0"/>
        <w:ind w:left="0"/>
        <w:jc w:val="both"/>
      </w:pPr>
      <w:r>
        <w:rPr>
          <w:rFonts w:ascii="Times New Roman"/>
          <w:b w:val="false"/>
          <w:i w:val="false"/>
          <w:color w:val="000000"/>
          <w:sz w:val="28"/>
        </w:rPr>
        <w:t>
      е) мынадай шығыстарға қатысты қаржыландыру көлемі мен көздерін көрсете отырып, форумды ұйымдастыруға және өткізуге арналған шығыстар сметасының нақты орындалуы:</w:t>
      </w:r>
    </w:p>
    <w:bookmarkEnd w:id="97"/>
    <w:bookmarkStart w:name="z103" w:id="98"/>
    <w:p>
      <w:pPr>
        <w:spacing w:after="0"/>
        <w:ind w:left="0"/>
        <w:jc w:val="both"/>
      </w:pPr>
      <w:r>
        <w:rPr>
          <w:rFonts w:ascii="Times New Roman"/>
          <w:b w:val="false"/>
          <w:i w:val="false"/>
          <w:color w:val="000000"/>
          <w:sz w:val="28"/>
        </w:rPr>
        <w:t>
      пиар-сүйемелдеу шығыстары;</w:t>
      </w:r>
    </w:p>
    <w:bookmarkEnd w:id="98"/>
    <w:bookmarkStart w:name="z104" w:id="99"/>
    <w:p>
      <w:pPr>
        <w:spacing w:after="0"/>
        <w:ind w:left="0"/>
        <w:jc w:val="both"/>
      </w:pPr>
      <w:r>
        <w:rPr>
          <w:rFonts w:ascii="Times New Roman"/>
          <w:b w:val="false"/>
          <w:i w:val="false"/>
          <w:color w:val="000000"/>
          <w:sz w:val="28"/>
        </w:rPr>
        <w:t>
      форумға қатысушыларды тіркеуге арналған шығыстар;</w:t>
      </w:r>
    </w:p>
    <w:bookmarkEnd w:id="99"/>
    <w:bookmarkStart w:name="z105" w:id="100"/>
    <w:p>
      <w:pPr>
        <w:spacing w:after="0"/>
        <w:ind w:left="0"/>
        <w:jc w:val="both"/>
      </w:pPr>
      <w:r>
        <w:rPr>
          <w:rFonts w:ascii="Times New Roman"/>
          <w:b w:val="false"/>
          <w:i w:val="false"/>
          <w:color w:val="000000"/>
          <w:sz w:val="28"/>
        </w:rPr>
        <w:t>
      "Интернет" ақпараттық-телекоммуникациялық желісінде форум сайтын жүргізуге арналған шығыстар;</w:t>
      </w:r>
    </w:p>
    <w:bookmarkEnd w:id="100"/>
    <w:bookmarkStart w:name="z106" w:id="101"/>
    <w:p>
      <w:pPr>
        <w:spacing w:after="0"/>
        <w:ind w:left="0"/>
        <w:jc w:val="both"/>
      </w:pPr>
      <w:r>
        <w:rPr>
          <w:rFonts w:ascii="Times New Roman"/>
          <w:b w:val="false"/>
          <w:i w:val="false"/>
          <w:color w:val="000000"/>
          <w:sz w:val="28"/>
        </w:rPr>
        <w:t>
      форум алаңының (алаңдарының) дизайнын әзірлеуге және безендіру арналған шығыстар;</w:t>
      </w:r>
    </w:p>
    <w:bookmarkEnd w:id="101"/>
    <w:bookmarkStart w:name="z107" w:id="102"/>
    <w:p>
      <w:pPr>
        <w:spacing w:after="0"/>
        <w:ind w:left="0"/>
        <w:jc w:val="both"/>
      </w:pPr>
      <w:r>
        <w:rPr>
          <w:rFonts w:ascii="Times New Roman"/>
          <w:b w:val="false"/>
          <w:i w:val="false"/>
          <w:color w:val="000000"/>
          <w:sz w:val="28"/>
        </w:rPr>
        <w:t>
      ілеспе аудармаға арналған шығыстар;</w:t>
      </w:r>
    </w:p>
    <w:bookmarkEnd w:id="102"/>
    <w:bookmarkStart w:name="z108" w:id="103"/>
    <w:p>
      <w:pPr>
        <w:spacing w:after="0"/>
        <w:ind w:left="0"/>
        <w:jc w:val="both"/>
      </w:pPr>
      <w:r>
        <w:rPr>
          <w:rFonts w:ascii="Times New Roman"/>
          <w:b w:val="false"/>
          <w:i w:val="false"/>
          <w:color w:val="000000"/>
          <w:sz w:val="28"/>
        </w:rPr>
        <w:t>
      форум өткізу үшін алаңдарды (алаңдарды) қаржыландыруға арналған шығыстар;</w:t>
      </w:r>
    </w:p>
    <w:bookmarkEnd w:id="103"/>
    <w:bookmarkStart w:name="z109" w:id="104"/>
    <w:p>
      <w:pPr>
        <w:spacing w:after="0"/>
        <w:ind w:left="0"/>
        <w:jc w:val="both"/>
      </w:pPr>
      <w:r>
        <w:rPr>
          <w:rFonts w:ascii="Times New Roman"/>
          <w:b w:val="false"/>
          <w:i w:val="false"/>
          <w:color w:val="000000"/>
          <w:sz w:val="28"/>
        </w:rPr>
        <w:t>
      форумды өткізу кезеңінде оған қатысушылардың тамақтануын ұйымдастыруға арналған шығыстар;</w:t>
      </w:r>
    </w:p>
    <w:bookmarkEnd w:id="104"/>
    <w:bookmarkStart w:name="z110" w:id="105"/>
    <w:p>
      <w:pPr>
        <w:spacing w:after="0"/>
        <w:ind w:left="0"/>
        <w:jc w:val="both"/>
      </w:pPr>
      <w:r>
        <w:rPr>
          <w:rFonts w:ascii="Times New Roman"/>
          <w:b w:val="false"/>
          <w:i w:val="false"/>
          <w:color w:val="000000"/>
          <w:sz w:val="28"/>
        </w:rPr>
        <w:t>
      форумның іскерлік бөлігін өткізуге арналған шығыстар;</w:t>
      </w:r>
    </w:p>
    <w:bookmarkEnd w:id="105"/>
    <w:bookmarkStart w:name="z111" w:id="106"/>
    <w:p>
      <w:pPr>
        <w:spacing w:after="0"/>
        <w:ind w:left="0"/>
        <w:jc w:val="both"/>
      </w:pPr>
      <w:r>
        <w:rPr>
          <w:rFonts w:ascii="Times New Roman"/>
          <w:b w:val="false"/>
          <w:i w:val="false"/>
          <w:color w:val="000000"/>
          <w:sz w:val="28"/>
        </w:rPr>
        <w:t>
      форум өткізілетін елдің шығыстары;</w:t>
      </w:r>
    </w:p>
    <w:bookmarkEnd w:id="106"/>
    <w:bookmarkStart w:name="z112" w:id="107"/>
    <w:p>
      <w:pPr>
        <w:spacing w:after="0"/>
        <w:ind w:left="0"/>
        <w:jc w:val="both"/>
      </w:pPr>
      <w:r>
        <w:rPr>
          <w:rFonts w:ascii="Times New Roman"/>
          <w:b w:val="false"/>
          <w:i w:val="false"/>
          <w:color w:val="000000"/>
          <w:sz w:val="28"/>
        </w:rPr>
        <w:t>
      форумның көрмелік және іскерлік іс-шараларына қатысқан кәсіпорындардың (ұйымдардың) шығыстары (мәліметтер болған жағдайда);</w:t>
      </w:r>
    </w:p>
    <w:bookmarkEnd w:id="107"/>
    <w:bookmarkStart w:name="z113" w:id="108"/>
    <w:p>
      <w:pPr>
        <w:spacing w:after="0"/>
        <w:ind w:left="0"/>
        <w:jc w:val="both"/>
      </w:pPr>
      <w:r>
        <w:rPr>
          <w:rFonts w:ascii="Times New Roman"/>
          <w:b w:val="false"/>
          <w:i w:val="false"/>
          <w:color w:val="000000"/>
          <w:sz w:val="28"/>
        </w:rPr>
        <w:t xml:space="preserve">
      өзге шығыстар; </w:t>
      </w:r>
    </w:p>
    <w:bookmarkEnd w:id="108"/>
    <w:bookmarkStart w:name="z114" w:id="109"/>
    <w:p>
      <w:pPr>
        <w:spacing w:after="0"/>
        <w:ind w:left="0"/>
        <w:jc w:val="both"/>
      </w:pPr>
      <w:r>
        <w:rPr>
          <w:rFonts w:ascii="Times New Roman"/>
          <w:b w:val="false"/>
          <w:i w:val="false"/>
          <w:color w:val="000000"/>
          <w:sz w:val="28"/>
        </w:rPr>
        <w:t>
      ж) өзге ақпарат (мүше мемлекеттердің сұрау салуы бойынша).</w:t>
      </w:r>
    </w:p>
    <w:bookmarkEnd w:id="109"/>
    <w:bookmarkStart w:name="z115" w:id="110"/>
    <w:p>
      <w:pPr>
        <w:spacing w:after="0"/>
        <w:ind w:left="0"/>
        <w:jc w:val="left"/>
      </w:pPr>
      <w:r>
        <w:rPr>
          <w:rFonts w:ascii="Times New Roman"/>
          <w:b/>
          <w:i w:val="false"/>
          <w:color w:val="000000"/>
        </w:rPr>
        <w:t xml:space="preserve"> XI. Қорытынды ережелер</w:t>
      </w:r>
    </w:p>
    <w:bookmarkEnd w:id="110"/>
    <w:bookmarkStart w:name="z116" w:id="111"/>
    <w:p>
      <w:pPr>
        <w:spacing w:after="0"/>
        <w:ind w:left="0"/>
        <w:jc w:val="both"/>
      </w:pPr>
      <w:r>
        <w:rPr>
          <w:rFonts w:ascii="Times New Roman"/>
          <w:b w:val="false"/>
          <w:i w:val="false"/>
          <w:color w:val="000000"/>
          <w:sz w:val="28"/>
        </w:rPr>
        <w:t>
      38. Осы Ережеде реттелмеген барлық мәселелерді форумның ұйымдастыру комитеті Одақ құқығына және мүше мемлекеттердің заңнамасына сәйкес өз құзыреті шеңберінде шешеді.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