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a44b" w14:textId="8c2a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2012 жылғы 20 шілдедегі № 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23 желтоқсандағы № 123 шешімі.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29-тармағына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"Жарылғыш заттар мен олардың негізінде жасалған бұйымдардың қауіпсіздігі туралы" Кеден одағының техникалық регламентін қабылдау туралы" 2012 жылғы 20 шілдедегі № 57 шешіміне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2-тармақтағы "2021 жылғы 1 қаңтардан бастап күшіне енетін 4-баптың 1-тармағын қоспағанда," деген сөздер алып тасталсын;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көрсетілген Шешіммен қабылданған "Жарылғыш заттар мен олардың негізінде жасалған бұйымдардың қауіпсіздігі туралы" Кеден одағы техникалық регламентінің (КО ТР 028/2012) 2-бабының жетінші және сегізінші абзацтары, 4-бабының 1, 2-тармақтары және 3-тармағының алтыншы абзацы алып тасталсын.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 және 2021 жылғы 1 қаңтардан бастап туындайтын құқықтық қатынастарда қолданылады.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Республикасынан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 Смайылов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 Оверчук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