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3f94" w14:textId="93a3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2020 – 2021 жылдарға арналған макроэкономикалық саясатының негізгі бағыттарын іске асыру бойынша іс-шаралардың тізбесі</w:t>
      </w:r>
    </w:p>
    <w:p>
      <w:pPr>
        <w:spacing w:after="0"/>
        <w:ind w:left="0"/>
        <w:jc w:val="both"/>
      </w:pPr>
      <w:r>
        <w:rPr>
          <w:rFonts w:ascii="Times New Roman"/>
          <w:b w:val="false"/>
          <w:i w:val="false"/>
          <w:color w:val="000000"/>
          <w:sz w:val="28"/>
        </w:rPr>
        <w:t>Еуразиялық экономикалық комиссия Кеңесінің 2020 жылғы 01 қазандағы № 21 өкімі</w:t>
      </w:r>
    </w:p>
    <w:p>
      <w:pPr>
        <w:spacing w:after="0"/>
        <w:ind w:left="0"/>
        <w:jc w:val="both"/>
      </w:pPr>
      <w:bookmarkStart w:name="z0" w:id="0"/>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63-тармағына сәйкес және Жоғары Еуразиялық экономикалық кеңестің  "Еуразиялық экономикалық одаққа мүше мемлекеттердің 2020 – 2021 жылдарға арналған макроэкономикалық саясатының негізгі бағыттары туралы" 2020 жылғы 19 мамырдағы № 6 </w:t>
      </w:r>
      <w:r>
        <w:rPr>
          <w:rFonts w:ascii="Times New Roman"/>
          <w:b w:val="false"/>
          <w:i w:val="false"/>
          <w:color w:val="000000"/>
          <w:sz w:val="28"/>
        </w:rPr>
        <w:t>шешімін</w:t>
      </w:r>
      <w:r>
        <w:rPr>
          <w:rFonts w:ascii="Times New Roman"/>
          <w:b w:val="false"/>
          <w:i w:val="false"/>
          <w:color w:val="000000"/>
          <w:sz w:val="28"/>
        </w:rPr>
        <w:t xml:space="preserve"> орындау мақсатында:</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2020 – 2021 жылдарға арналған макроэкономикалық саясатының негізгі бағыттарын іске асыру бойынша   іс-шаралардың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2" w:id="2"/>
    <w:p>
      <w:pPr>
        <w:spacing w:after="0"/>
        <w:ind w:left="0"/>
        <w:jc w:val="both"/>
      </w:pPr>
      <w:r>
        <w:rPr>
          <w:rFonts w:ascii="Times New Roman"/>
          <w:b w:val="false"/>
          <w:i w:val="false"/>
          <w:color w:val="000000"/>
          <w:sz w:val="28"/>
        </w:rPr>
        <w:t>
      2. Еуразиялық экономикалық одаққа мүше мемлекеттерден макроэкономикалық саясатты жүргізген кезде  тізбеде көзделген,  мүше мемлекеттердің құзыретіне жататын бөлігіндегі іс-шараларды ескеру және  оларды іске асырудың барысы туралы Еуразиялық экономикалық  комиссияны  хабардар ету сұралсын.</w:t>
      </w:r>
    </w:p>
    <w:bookmarkEnd w:id="2"/>
    <w:bookmarkStart w:name="z3" w:id="3"/>
    <w:p>
      <w:pPr>
        <w:spacing w:after="0"/>
        <w:ind w:left="0"/>
        <w:jc w:val="both"/>
      </w:pPr>
      <w:r>
        <w:rPr>
          <w:rFonts w:ascii="Times New Roman"/>
          <w:b w:val="false"/>
          <w:i w:val="false"/>
          <w:color w:val="000000"/>
          <w:sz w:val="28"/>
        </w:rPr>
        <w:t>
      3. Еуразиялық экономикалық комиссия Алқасы Еуразиялық экономикалық одаққа мүше мемлекеттердің  макроэкономикалық  саясаттың негізгі бағыттарын іске асыруға арналған іс-қимылдарына талдау  жүргізсін және тізбеде көзделген, Еуразиялық экономикалық комиссияның құзыретіне жататын іс-шаралардың орындалуын үйлестірсін.</w:t>
      </w:r>
    </w:p>
    <w:bookmarkEnd w:id="3"/>
    <w:bookmarkStart w:name="z4" w:id="4"/>
    <w:p>
      <w:pPr>
        <w:spacing w:after="0"/>
        <w:ind w:left="0"/>
        <w:jc w:val="both"/>
      </w:pPr>
      <w:r>
        <w:rPr>
          <w:rFonts w:ascii="Times New Roman"/>
          <w:b w:val="false"/>
          <w:i w:val="false"/>
          <w:color w:val="000000"/>
          <w:sz w:val="28"/>
        </w:rPr>
        <w:t>
      4. Осы Өкім  Еуразиялық экономикалық одақтың ресми сайтында жарияланған күнінен бастап күшіне енеді.</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Э</w:t>
      </w:r>
      <w:r>
        <w:rPr>
          <w:rFonts w:ascii="Times New Roman"/>
          <w:b w:val="false"/>
          <w:i/>
          <w:color w:val="000000"/>
          <w:sz w:val="28"/>
        </w:rPr>
        <w:t>.</w:t>
      </w:r>
      <w:r>
        <w:rPr>
          <w:rFonts w:ascii="Times New Roman"/>
          <w:b w:val="false"/>
          <w:i/>
          <w:color w:val="000000"/>
          <w:sz w:val="28"/>
        </w:rPr>
        <w:t>Асрандиев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Кеңесінің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 қазандағы  № 21 өкімімен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Еуразиялық экономикалық одаққа мүше мемлекеттердің  2020 – 2021 жылдарға арналған макроэкономикалық саясатының негізгі бағыттарын іске асыру бойынша  іс-шаралардың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бағыттарды іске асыруға арналған</w:t>
            </w:r>
          </w:p>
          <w:p>
            <w:pPr>
              <w:spacing w:after="20"/>
              <w:ind w:left="20"/>
              <w:jc w:val="both"/>
            </w:pPr>
          </w:p>
          <w:p>
            <w:pPr>
              <w:spacing w:after="20"/>
              <w:ind w:left="20"/>
              <w:jc w:val="both"/>
            </w:pPr>
            <w:r>
              <w:rPr>
                <w:rFonts w:ascii="Times New Roman"/>
                <w:b/>
                <w:i w:val="false"/>
                <w:color w:val="000000"/>
                <w:sz w:val="20"/>
              </w:rPr>
              <w:t>
іс-қимылдар</w:t>
            </w: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одаққа мүше мемлекеттердің іске асыруына ұсынылатын іс-шаралар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комиссия жүзеге асыратын іс-шаралар</w:t>
            </w:r>
          </w:p>
          <w:p>
            <w:pPr>
              <w:spacing w:after="20"/>
              <w:ind w:left="20"/>
              <w:jc w:val="both"/>
            </w:pP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Күтілетін экономикалық нәтиже</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1-бағыт. Макроэкономикалық тұрақтылықты ұстап тұру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Баға және қаржы тұрақтылығын қамтамасыз ету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мен қаржылық тұрақтылықты, сондай-ақ мемлекеттік қаржының тұрақтылығын сақтауға бағытталған ұлттық деңгейде шаралар қабылдау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2014 жылғы 29 мамырдағы Еуразиялық экономикалық одақ туралы шарттың  (бұдан әрі – Шарт) 63-бабында белгіленген экономикалық дамудың тұрақтылығын айқындайтын макроэкономикалық көрсеткіштердің сандық мәндерінен асып кеткен жағдайда, Еуразиялық экономикалық комиссия Алқасының 2018 жылғы 23 қаңтардағы № 9 шешімімен бекітілген Еуразиялық экономикалық одаққа мүше мемлекеттер экономикалық дамудың тұрақтылығын айқындайтын макроэкономикалық көрсеткіштердің сандық мәндерінен асып кетсе, экономикалық жағдайды тұрақтандыруға бағытталған ұсынымдар мен бірлескен шараларды әзірлеу және қабылдау тәртібіне сәйкес Еуразиялық экономикалық комиссиямен (бұдан әрі – Комиссия) консультациялар жүргізу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 болған жағдайда Комиссияның Шарттың 63-бабында белгіленген экономикалық дамудың тұрақтылығын анықтайтын макроэкономикалық көрсеткіштердің сандық мәндеріне сәйкестігін қамтамасыз етуге бағытталған ұсынымдарын ескеру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ұлттық (орталық) банктер арасында тұрақты консультациялар, соның ішінде баға тұрақтылығы мәселелері бойынша консультациялар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(бұдан әрі – тиісінше Одақ, мүше мемлекеттер) экономикалық дамудың тұрақтылығын анықтайтын макроэкономикалық көрсеткіштердің сандық мәндеріне Шарттың 63-бабында белгіленген мониторинг жүргізу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Шарттың 63-бабында белгіленген экономикалық дамудың тұрақтылығын анықтайтын макроэкономикалық көрсеткіштердің сандық мәндерінен асып кеткен жағдайда, Тәртіпке сәйкес мүше мемлекеттердің уәкілетті органдарымен консультациялар жүргізу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Комиссияның Шарттың 63-бабында белгіленген экономикалық дамудың тұрақтылығын анықтайтын макроэкономикалық көрсеткіштердің сандық мәндеріне сәйкестігін қамтамасыз етуге бағытталған ұсынымдарын Тәртіпке сәйкес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 іске асырып жатқан шараларды талдау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макроэкономикалық тұрақтылықты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Қаржы секторының үздіксіздігін қамтамасыз ету, операциялық тәуекелдерді азайту және кейбір қызметкерлердің қашықтықтан жұмыс </w:t>
            </w:r>
          </w:p>
          <w:p>
            <w:pPr>
              <w:spacing w:after="20"/>
              <w:ind w:left="20"/>
              <w:jc w:val="both"/>
            </w:pPr>
            <w:r>
              <w:rPr>
                <w:rFonts w:ascii="Times New Roman"/>
                <w:b w:val="false"/>
                <w:i w:val="false"/>
                <w:color w:val="000000"/>
                <w:sz w:val="20"/>
              </w:rPr>
              <w:t>
</w:t>
            </w:r>
            <w:r>
              <w:rPr>
                <w:rFonts w:ascii="Times New Roman"/>
                <w:b/>
                <w:i w:val="false"/>
                <w:color w:val="000000"/>
                <w:sz w:val="20"/>
              </w:rPr>
              <w:t>жасауына мүмкіндік беру кезінде ақпараттық қауіпсіздікті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қаржы секторының үздіксіз жұмыс істеуін қамтамасыз ету үшін қаржылық реттеушілердің шаралар қабылдауы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операциялық тәуекелдерді азайту және ақпараттың қорғалуын қамтамасыз ету бойынша ұлттық шараларды қабылдауы, соның ішінде кейбір қызметкерлердің қашықтықтан жұмыс істеуін ұйымдастыру ерекшеліктерін ескере отырып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іске асырып жатқан шараларды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экономикасын қаржы ресурстарымен үздіксіз қамтамасыз ету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қаржы жүйесінің тұрақтылығын арттыру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ақпарат алмасу кезінде қауіпсіздікті қамтамасыз ету үшін жағдайлар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Қаржы секторының  экономикаға  ресурстар беру бойынша әлеуетін қолдау,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нақты сектордағы кәсіпорындарды несиелеу шарттарын жеңілдету бөлігінде қолдау көрсету  (мүше мемлекеттердің үкіметтері мен қаржылық реттеушілерінің COVID-19 коронавирус инфекциясының таралуының жағымсыз салдарын жоюға бағытталған шаралары шеңберінде)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қаржылық реттеушілердің шаралар қабылдау, соның ішінде нақты сектордағы кәсіпорындарға несие беруді қолдау үшін қосымша капиталды босатуға бағытталған пруденциалдық талаптарды жеңілдету түрінде шаралар қабылдауы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 болған жағдайда COVID-19 коронавирус  инфекциясының таралуынан көп зардап шеккен салалардың экономикалық субъектілеріне, шағын және орта бизнеске несиелік міндеттемелерге байланысты нормативтік жеңілдіктерді енгізу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берешекті  қайта құрылымдау кезінде, соның ішінде кейінге қалдыру (бөліп-бөліп) беру және несиелік келісімдердің </w:t>
            </w:r>
          </w:p>
          <w:p>
            <w:pPr>
              <w:spacing w:after="20"/>
              <w:ind w:left="20"/>
              <w:jc w:val="both"/>
            </w:pPr>
            <w:r>
              <w:rPr>
                <w:rFonts w:ascii="Times New Roman"/>
                <w:b w:val="false"/>
                <w:i w:val="false"/>
                <w:color w:val="000000"/>
                <w:sz w:val="20"/>
              </w:rPr>
              <w:t>
мерзімдерін ұзарту арқылы нақты сектор кәсіпорындарына несие беру шарттарының нашарлауына жол бермейтін жағдайларды қалыптастыру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 болған жағдайда шағын және орта бизнес, жүйе құраушы кәсіпорындар мен экономика салаларына арналған несиелерді қайта қаржыландыру бағдарламаларын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іске асырып жатқан шараларды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нақты секторын қаржылық қолдауды қамтамасыз ету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шаруашылық жүргізуші субъектілер үшін несиелік қорлардың қолжетімділігін арттыру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COVID-19 коронавирус  инфекциясының таралу салдарын барынша азайту және нақты сектордағы кәсіпорындардың </w:t>
            </w:r>
          </w:p>
          <w:p>
            <w:pPr>
              <w:spacing w:after="20"/>
              <w:ind w:left="20"/>
              <w:jc w:val="both"/>
            </w:pPr>
            <w:r>
              <w:rPr>
                <w:rFonts w:ascii="Times New Roman"/>
                <w:b w:val="false"/>
                <w:i w:val="false"/>
                <w:color w:val="000000"/>
                <w:sz w:val="20"/>
              </w:rPr>
              <w:t>
қаржылық тұрақтылығын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Төлем жүйелерінің үздіксіз қызметі кезінде оларға түсетін әкімшілік жүктемені жеңілдету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ұлттық деңгейде төлем жүйесінің операторларына, ақша аударымдарының операторларына және төлем инфрақұрылымы операторларына, ұлттық төлем жүйесінің субъектілеріне реттеуші және қадағалау жүктемесін оңтайландыру бойынша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іске асырып жатқан шараларды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жүйелерінің үздіксіз және тоқтаусыз жұмыс істеуін қамтамасыз ету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экономикалық субъектілері арасындағы ақша аударымдарын жүзеге асыру кезінде транзакциялық шығындарды төмендету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Тез төлемдер жүйесін пайдалануды қоса алғанда, тауарларға (жұмыстарға, көрсетілетін қызметтерге) ақы төлеудің қолма қолсыз  тәсілдерін көбірек пайдалануды, сондай-ақ  банк көрсететін қызметтерді қашықтан алуды, соның ішінде  қашықтан сәйкестендіру мүмкіндіктерін пайдалана отырып алуды ынталандыру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ұлттық (орталық) банктер банктік операцияларда қашықтықтан қызмет көрсету арналары мен цифрлық қызметтердің қол жетімділігін арттыру және көтеру жөніндегі шараларды қабылдау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қашықтықтан, соның ішінде биометриялық, сәйкестендіру тәсілдерін, сондай-ақ сәйкестендіру деректерімен алмасудың банкаралық жүйелерін құру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іске асырып жатқан шараларды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 мен төлемдер үлесін көбейту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Ұлттық валюталардың үшінші елдердің валюталарына қатысты бағамдарының құбылмалылығына байланысты  бағаның негізсіз өсуіне жол бермейтін шаралар мониторингі және жедел қабылдау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елдерден әкелінетін әлеуметтік маңызы бар тауарлардың резервтерін қалыптастыру үшін жағдайлар жасау,</w:t>
            </w:r>
          </w:p>
          <w:p>
            <w:pPr>
              <w:spacing w:after="20"/>
              <w:ind w:left="20"/>
              <w:jc w:val="both"/>
            </w:pPr>
            <w:r>
              <w:rPr>
                <w:rFonts w:ascii="Times New Roman"/>
                <w:b w:val="false"/>
                <w:i w:val="false"/>
                <w:color w:val="000000"/>
                <w:sz w:val="20"/>
              </w:rPr>
              <w:t>
және мүше мемлекеттерде қалыптасқан қорларды пайдаланудың ұтқырлығы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нарықтық экономика қағидаттары негізінде маңызды және әлеуметтік маңызды тауарлар бағасының спекулятивті өсуіне жол бермеу үшін ұлттық деңгейде реттеуші мониторинг жүргізу  және жедел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іске асырып жатқан шараларды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баға тұрақтылығын ұстап тұру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Экономика мен халықты қолдауға бағытталған кірістердің жетіспеушілігін жабу мақсатында бюджет кірістерінің қосымша көздерін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мүмкіндіктерін қарастыру және ұлттық экономиканың ерекшеліктері мен құрылымын ескере отырып, ұзақ мерзімді перспективада мүше мемлекеттердің бюджеттік жүйесінің тұрақтылығын қамтамасыз етуге бағытталған қосымша бюджеттік түсімдерді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салық және кеден әкімшілігін жетілдіру, кәсіпкерлік субъектілерінің жұмысында салық және кедендік тәртіпті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іске асырып жатқан шараларды талдау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Комиссияның Шарттың 63-бабында белгіленген экономикалық дамудың тұрақтылығын анықтайтын макроэкономикалық көрсеткіштердің сандық мәндеріне сәйкестігін қамтамасыз етуге бағытталған ұсынымдарын әзірлеу шеңберінде ұсыныстар дайындау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шоғырландырылған бюджеті қаражаттарының жұмсалуын оңтайландыру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басқару секторының шоғырландырылған бюджетінің кірістерін арттыру</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Одақтың келісілген индикативті (болжамды) баланстары шегінде мүше мемлекеттер экономикасын энергия ресурстарымен сенімді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газ, мұнай және мұнай өнімдерінің индикативті (болжамды) баланстарын әзірлеу және оларды 2016 жылғы 22 сәуірдегі газдың, мұнайдың және мұнай өнімдерінің индикативті (болжамды) теңгерімдерін қалыптастыру әдістемесі туралы келісімде белгіленген мерзімде Комиссияға ұсыну</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газ, мұнай және мұнай өнімдерінің индикативті (болжамды) баланстарын қалыптастыру және оларды  мүше мемлекеттердің уәкілетті органдары мүше мемлекеттердің экономикаларының қажеттіліктерін қанағаттандыру жөніндегі жұмыста пайдалану үшін Одақтың ресми сайтында жариялау </w:t>
            </w:r>
          </w:p>
          <w:p>
            <w:pPr>
              <w:spacing w:after="20"/>
              <w:ind w:left="20"/>
              <w:jc w:val="both"/>
            </w:pPr>
            <w:r>
              <w:rPr>
                <w:rFonts w:ascii="Times New Roman"/>
                <w:b w:val="false"/>
                <w:i w:val="false"/>
                <w:color w:val="000000"/>
                <w:sz w:val="20"/>
              </w:rPr>
              <w:t>
 Одақтың газ, мұнай және мұнай өнімдерінің индикативті (болжамды) баланстары туралы ақпаратты Комиссия Алқасында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қажеттіліктерін қанағаттандыруға сенімділікті арттыру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энергия ресурстарының негізгі түрлеріне қажеттіліктерін қанағаттандыру сенімділігін арттыру және мүше мемлекеттердің жалпы энергетикалық әлеуетін тиімді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 Мүше мемлекеттердің ұлттық валюталарының өзара саудада пайдаланылуын кеңейтуді ынталандыру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өзара сауданы жүзеге асыру кезінде есеп айырысуларды долларсыздандыру мәселелері бойынша ұсыныстар әзірлеу бойынша жоғары деңгейдегі жұмыс тобының қызметі шеңберінде ұлттық валютада есеп айырысуға көшу және есеп айырысуды долларсыздандыру жөнінде ұсыныстар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өзара есеп айырысуында ұлттық валюталардың қолданылуын мониторингілеу және талдау және олардың қолданылуын кеңейту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өзара сауданы жүзеге асыру кезінде есеп айырысуларды доллырсыздандыру мәселелері бойынша ұсыныстар әзірлеу үшін  жоғары деңгейдегі жұмыс тобын құру және оның жұмысын ұйымдастыру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 іске асырып жатқан шараларды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есептеулерінде ұлттық валюталардың үлесін арттыру үшін  </w:t>
            </w:r>
          </w:p>
          <w:p>
            <w:pPr>
              <w:spacing w:after="20"/>
              <w:ind w:left="20"/>
              <w:jc w:val="both"/>
            </w:pPr>
            <w:r>
              <w:rPr>
                <w:rFonts w:ascii="Times New Roman"/>
                <w:b w:val="false"/>
                <w:i w:val="false"/>
                <w:color w:val="000000"/>
                <w:sz w:val="20"/>
              </w:rPr>
              <w:t>
жағдайлар жасау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 экономикасының үшінші елдердің валюталарына тәуелділігін азайту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Еуразиялық тұрақтандыру және даму қорының мүше мемлекеттерге макроэкономикалық тұрақтандыру мақсатында белгіленген тәртіпте несиелік көмек беруі,</w:t>
            </w:r>
          </w:p>
          <w:p>
            <w:pPr>
              <w:spacing w:after="20"/>
              <w:ind w:left="20"/>
              <w:jc w:val="both"/>
            </w:pPr>
            <w:r>
              <w:rPr>
                <w:rFonts w:ascii="Times New Roman"/>
                <w:b w:val="false"/>
                <w:i w:val="false"/>
                <w:color w:val="000000"/>
                <w:sz w:val="20"/>
              </w:rPr>
              <w:t>
</w:t>
            </w:r>
            <w:r>
              <w:rPr>
                <w:rFonts w:ascii="Times New Roman"/>
                <w:b/>
                <w:i w:val="false"/>
                <w:color w:val="000000"/>
                <w:sz w:val="20"/>
              </w:rPr>
              <w:t>Еуразиялық даму банкінің мүше мемлекеттермен өз құзыреті шегінде COVID-19 коронавирус  инфекциясының таралуының салдарын барынша азайтуға бағытталған  жобаларды іске асыруы мәселелерін әзірлеуі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экономикалық тұрақтылықты қамтамасыз етуге бағытталған шараларды жүзеге асыру бойынша Еуразиялық тұрақтандыру және даму қорына ұсыныстар енгізу (бар болса)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Еуразиялық даму банкі Кеңесіне мүше мемлекеттердегі кәсіпкерлік субъектілерін қаржылық қолдау туралы, сондай-ақ мүше мемлекеттердің кәсіпкерлік субъектілеріне COVID-19 коронавирус  инфекциясының зардаптарын жоюға көмектесу жөніндегі мүмкін болатын шаралар туралы ұсыныстар енгізу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тұрақтандыру және даму қоры мен Еуразиялық даму банкі шеңберінде жүзеге асырылатын шараларды талдау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Еуразиялық даму банкін қаржыландыру үшін интеграциялық әлеуеті бар ынтымақтастық жобаларын жасап, оларды Еуразиялық экономикалық комиссия Кеңесінің 2017 жылғы 13 қаңтардағы №1 бұйрығына сәйкес құрылған жұмыс тобының шеңберінде қарау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тұрақтандыру мақсатында қабылданған шаралардың тиімділігін арттыру, соның ішінде Еуразиялық тұрақтандыру және даму қоры мен Еуразиялық даму банкінің қаржылық мүмкіндіктерін пайдалана отырып, COVID-19 коронавирус  инфекциясының таралуының салдарын азайтуға бағытталған жобаларды іске асыру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2-бағыт. Инвестицияларды қолдау және өсіру, Одақтың ғылыми-технологиялық және өндірістік әлеуетін дамыту </w:t>
            </w:r>
          </w:p>
          <w:p>
            <w:pPr>
              <w:spacing w:after="20"/>
              <w:ind w:left="20"/>
              <w:jc w:val="both"/>
            </w:pPr>
          </w:p>
          <w:p>
            <w:pPr>
              <w:spacing w:after="20"/>
              <w:ind w:left="20"/>
              <w:jc w:val="both"/>
            </w:pPr>
            <w:r>
              <w:rPr>
                <w:rFonts w:ascii="Times New Roman"/>
                <w:b/>
                <w:i w:val="false"/>
                <w:color w:val="000000"/>
                <w:sz w:val="20"/>
              </w:rPr>
              <w:t>
үшін шаралар қабылдау</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Мүше мемлекеттерде жұмыс орындарын сақтап қалу және жұмыспен қамту деңгейін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экономикаларда жаңа тұрақты және уақытша жұмыс орындарын құру, сондай-ақ жұмыс істеп тұрған жұмыс орындарының сақталуын қамтамасыз ететін мүше мемлекеттердің экономикалық субъектілерін қолдау бойынша шаралар қабылдау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қашықтықтан және толық емес ішінара жұмыспен қамтуды қоса алғанда, жұмыспен қамтудың әртүрлі нысандарын дамыту бойынша шаралар қабылдау, мүше мемлекеттерде берілген Одақтың ішкі нарығында ғылыми дәрежелер мен академиялық құжаттарды, сондай-ақ педагогикалық және құқықтық салалардағы білім туралы құжаттарды  еңбекке орналасу мемлекетінде тану рәсімінен өту қажеттігіне қатысты Одақтың ішкі нарығында  оларды алып қоюды жою туралы мәселені әзірлеуге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іске асырып жатқан шараларды талдау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мүше мемлекеттерде берілген ғылыми дәрежелер мен академиялық құжаттарды, сондай-ақ педагогикалық және құқықтық салалардағы білім туралы құжаттарды еңбекке орналасу мемлекетінде тану рәсімінен өту қажеттігі бөлігінде Одақтың ішкі нарығында  оларды алып қоюды жою туралы мәселені мүше мемлекеттермен бірге әзірлеу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сақтау, мүше мемлекеттерде жұмыспен қамтуды арттыру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Одақтағы еңбек ресурстарын пайдаланудың сапасы мен тиімділігін арттыру үшін жағдайлар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Табыстың төмендеуі жағдайында экономика салаларын қолдауға мұқтаж шағын және орта бизнес пен кәсіпорындарды салықтық және бюджеттік қолдау шараларын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қолдауға аса мұқтаж шағын және орта бизнес пен кәсiпорындарға түсетін бюджеттiк ауыртпалықты азайту жөнiнде, оның iшiнде салық берешегi мен әлеуметтiк аударымдарды төлеу мерзiмдерiн (бөлiп-бөлiп) кейінге қалдыру, салық санкцияларын уақытша қолданбау,  салық міндеттемелерін уақытылы орындамағаны үшін өсімпұлдарды есептемеу сияқты шараларды қолдану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және (немесе) коммуналдық меншікті жалға беру құқығын пайдаланатын заңды тұлғаларға "жалға беру демалысын" енгізу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кәсіпкерлерге, шағын және орта бизнеске және заңды тұлғалардың аса мұқтаж санаттарына мемлекеттік қаржылық қолдау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іске асырып жатқан шараларды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секторларын қолдауға мұқтаж шағын және орта бизнестің және  экономика секторының аса кәсіпорындардың қаржылық тұрақтылығын қолдау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мемлекеттерде жұмыспен қамту деңгейін және іскерлік белсенділікті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Инвестициялық ахуалды жақсарту және мемлекеттік-жекеменшік әріптестік механизмін жандандыру үшін мүше мемлекеттердің бюджеттік қаражатын пайдалану тиімділігін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бюджеттерінің инвестициялық шығыстарының айқындылығы мен тиімділігін арттыру бойынша шаралар қабылдау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мемлекеттік-жекеменшік әріптестік механизмдерін қолдану саласындағы заңнамасын жетілдіруге бағытталған 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іске асырып жатқан шараларды талдау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мемлекеттерге өзара қызығушылық тудыратын мемлекеттік-жекеменшік  әріптестік туралы ақпарат алмасуға, соның ішінде талдамалық және анықтамалық материалдармен алмасуға көмектесу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инвестициялық  процестерді жандандыру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Одақта мемлекеттік-жекеменшік әріптестік жобаларын іске асырудың оңтайлы механизмдерін енгізу үшін қолайлы жағдайлар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Мүше мемлекеттердің озық халықаралық практикасы  мен тәжірибесін ескере отырып, инвестициялық саладағы әкімшілік және өзге де реттеуші рәсімдерді жеңілдету және (немесе)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саладағы әкімшілік және басқа да реттеуші рәсімдерді талдау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озық халықаралық практика мен мүше мемлекеттердің прогрессивті тәжірибесін ескере отырып, инвестицияларды тартуға кедергі келтіретін әкімшілік және басқа да реттеу рәсімдерін жеңілдету және / немесе жою жөніндегі шараларды мүше мемлекеттердің қабылдауы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инвестициялық реттеу саласындағы нормативтік құқықтық актілерін талдау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әкімшілік және басқа да реттеу рәсімдерін оңайлату және (немесе) жою бойынша қабылдаған шараларын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инвестициялық процестерді қарқындату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мемлекеттердегі инвестициялық ахуалды жақсарту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Инвесторларды қорғауға бағытталған мүше мемлекеттердің заңнамалық-құқықтық базасын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соның ішінде басқа мүше мемлекеттер инвесторларының құқықтарын қорғауға бағытталған нормативтік құқықтық актілерді талдау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инвесторлардың, соның ішінде</w:t>
            </w:r>
          </w:p>
          <w:p>
            <w:pPr>
              <w:spacing w:after="20"/>
              <w:ind w:left="20"/>
              <w:jc w:val="both"/>
            </w:pPr>
            <w:r>
              <w:rPr>
                <w:rFonts w:ascii="Times New Roman"/>
                <w:b w:val="false"/>
                <w:i w:val="false"/>
                <w:color w:val="000000"/>
                <w:sz w:val="20"/>
              </w:rPr>
              <w:t xml:space="preserve">
басқа мүше мемлекеттер инвесторларының құқықтарын қорғауды қамтамасыз ететін мүше мемлекеттердегі заңнамалық және нормативтік базаны жетілдіру бойынша шаралар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инвесторларды қорғау саласындағы нормативтік құқықтық актілерін талдау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мемлекеттердың инвесторлардың, оның ішінде басқа да мүше мемлекеттерден инвесторлардың құқықтарын қорғау саласындағы нормативтік құқықтық базаны жетілдіру бойынша қабылдаған шараларын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инвестициялық процестерді қарқындату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мемлекеттердегі инвестициялық ахуалды жақсарту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Денсаулық сақтау саласын ғылыми-зерттеуге және дамытуға мемлекеттік және жеке кәсіпорындардың инвестицияларын ынталандыру бойынша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мерзімді перспективада ғылыми зерттеулер мен денсаулық сақтау салаларына мемлекеттік бюджет шығыстарының үлесін біртіндеп ұлғайту мүмкіндігін қарастыру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ғылыми зерттеулер жүргізетін, оның ішінде денсаулық сақтау саласында жүргізетін  кәсіпорындарды ынталандыру шараларының кешенін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медициналық кадрларды қайта даярлаудың тұрақты жүйесін бірлесіп әзірлеу және енгізу бойынша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іске асырып жатқан шараларды талдау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ғылыми әлеуетін, соның ішінде денсаулық сақтау саласындағы әлеуетін дамыту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 саласындағы кадрлық ресурстарды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Қосымша құнға, соның ішінде экономиканың жоғары технологиялық  секторларында өндірістік -технологиялық тізбегін құрайтын кооперациялық жобалардың дамуына ықпал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2019 жылғы 28 мамырдағы   № 21 өкімімен бекітілген жоғары деңгейлі жоспарға сәйкес "Еуразиялық өнеркәсіптік кооперация, қосалқы мердігерлік және технологиялар трансфері желісі" жобасын іске асыруды жалғастыру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 болған жағдайда мемлекетаралық бағдарламалар мен жобаларды, сондай-ақ жаңа Еуразиялық технологиялық платформаларды әзірлеу бойынша бастамашылық ұсыныстарды қарастыру</w:t>
            </w:r>
          </w:p>
          <w:p>
            <w:pPr>
              <w:spacing w:after="20"/>
              <w:ind w:left="20"/>
              <w:jc w:val="both"/>
            </w:pPr>
            <w:r>
              <w:rPr>
                <w:rFonts w:ascii="Times New Roman"/>
                <w:b w:val="false"/>
                <w:i w:val="false"/>
                <w:color w:val="000000"/>
                <w:sz w:val="20"/>
              </w:rPr>
              <w:t>
Еуразиялық экономикалық  комиссия Алқасының 2018 жылғы 11 желтоқсандағы № 191 өкімімен құрылған кооперацияда және өнеркәсіптің басымдықты салаларында  интеграциялық өзара іс-қимыл  мәселелері  бойынша жоғары деңгейдегі жұмыс тобының қызметі аясында Одақта индустрияландыру картасын қалыптастыруға қатысу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 пен агроөнеркәсіптік кешен саласындағы импортты алмастыру және интеграциялық бірлескен жобаларды іске асыру бойынша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іске асырып жатқан шараларды талдау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Еуразиялық экономикалық комиссия Кеңесінің 2019 жылғы 28 мамырдағы   № 21 өкімімен бекітілген жоғары деңгейлі жоспарға сәйкес "Еуразиялық өнеркәсіптік кооперация, қосалқы мердігерлік және технологиялар трансфері желісі" жобасын іске асыруды жалғастыру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мемлекетаралық бағдарламалар мен жобаларды бекіту және іске асыру бойынша жұмыстарды үйлестіру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еуразиялық технологиялық платформаларды қалыптастыру және олардың жұмыс істеуі бойынша жұмысты үйлестіру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Одақтың индустрияландыру картасын қалыптастыру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Одақтың ауылшаруашылық индустриясын дамыту картасын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Одақта өндірістік кооперацияны дамыту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өндірістік тізбелерді  модельдеу, соның ішінде өндіріс қуаттарын барынша жүктеу тізбектерін модельдеу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инновациялық процестерді ынталандыру, оның ішінде технологиялар трансфері арқылы ынтыландыру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Одақтың ортақ нарығын мүше мемлекеттерде шығарылатын өнімдермен қанықтыру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Сандық қаржылық технологияларды дамыту және осы салаға инвестицияларды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нарығына қатысушылардың сандық технологияларды қолдану аясын кеңейтуге ықпал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іске асырып жатқан шараларды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қызметтердің қол жетімділігін, сапасын және түрлерін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3-бағыт. Тұрақты сұранысты сақтау, экспорттық мүмкіндіктерді кеңейту және өзара сауданы күшейту үшін жағдайлар жасау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Кедергілерді жою, алып қоюлар мен шектеулерді азайту, сондай-ақ Одақтың ішкі нарығында жаңа кедергілердің пайда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ішкі нарығының ұлттық сегменттеріне өзара қол жеткізу үшін кедергілердің, алып қоюлардың  және шектеулердің болуы туралы, сондай-ақ Одақтың ішкі нарығының жұмыс істеуіне кедергі келтіретін анықталған кедергілерді, алып қоюлар мен шектеулерді жою мүмкіндігі туралы ақпаратты Комиссияға жіберу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ішкі нарығының ұлттық сегменттеріне өзара қол жеткізу үшін кедергілерді, алып қоюларды  және шектеулерді анықтау, сондай-ақ Одақтың ішкі нарығының жұмыс істеуіне кедергі келтіретін анықталған кедергілерді, алып қоюлар мен шектеулерді жою мүмкіндігін анықтау</w:t>
            </w:r>
          </w:p>
          <w:p>
            <w:pPr>
              <w:spacing w:after="20"/>
              <w:ind w:left="20"/>
              <w:jc w:val="both"/>
            </w:pPr>
            <w:r>
              <w:rPr>
                <w:rFonts w:ascii="Times New Roman"/>
                <w:b w:val="false"/>
                <w:i w:val="false"/>
                <w:color w:val="000000"/>
                <w:sz w:val="20"/>
              </w:rPr>
              <w:t xml:space="preserve">
Еуразиялық экономикалық комиссия Алқасының 2017 жылғы 14 қарашадағы № 152 шешімімен бекітілген Еуразиялық экономикалық одақтың ішкі нарығындағы тосқауылдарды  кедергілерге, алып қоюлар мен шектеулерге бөлу әдістемесіне өзгерістер енгізу туралы Одақ органының актісін дайындау және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өзара саудасының өсуі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тауарлардың, қызметтердің, капитал мен жұмыс күшінің еркін қозғалысы үшін жағдайлар жасау</w:t>
            </w:r>
          </w:p>
          <w:p>
            <w:pPr>
              <w:spacing w:after="20"/>
              <w:ind w:left="20"/>
              <w:jc w:val="both"/>
            </w:pPr>
            <w:r>
              <w:rPr>
                <w:rFonts w:ascii="Times New Roman"/>
                <w:b w:val="false"/>
                <w:i w:val="false"/>
                <w:color w:val="000000"/>
                <w:sz w:val="20"/>
              </w:rPr>
              <w:t>
мүше мемлекеттердің экономикалық субъектілерінің басқа мүше мемлекеттердің нарықтарына қол жетімділігін жеңілдету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Мүше мемлекеттердің трансшекаралық нарықтарында әділ бәсекелестікті қамтамасыз ету және оны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құқығына кіретін актілерге бәсекелестіктің жалпы ережелерінің сақталуын бақылау бөлігінде өзгерістер енгізу туралы ұсыныстарды әзірлеу және Комиссияға енгізу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уәкілетті органдары өкілдерінің қатысуымен Комиссия жүргізетін келіссөз процестеріне қатысу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монополияға қарсы (бәсекелестік) органдарының Одақтың трансшекаралық нарықтарында бәскелестіктің жалпы ережелерінің бұзылуы белгілерінің болуы туралы ақпараттан тұратын материалдарды Комиссияға ұсынуы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Комиссияның бәсекелестіктің жалпы ережелерінің сақталуын бақылау мәселелерін реттейтін актілеріне өзгерістер мен толықтырулар енгізу арқылы, сондай-ақ 2019 жылғы 1 қазанда қол қойылған, 2014 жылғы 29 мамырдағы Еуразиялық экономикалық одақ туралы шартқа өзгерістер енгізу туралы хаттамада көзделген Комиссия актілерінің жобаларын әзірлеу арқылы Одақтың  құқығын жетілдіру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бәсекелестік саласындағы озық халықаралық тәжірибені Одақ заңнамасына және құқық қолдану практикасына енгізу мақсатында зерттеу</w:t>
            </w:r>
          </w:p>
          <w:p>
            <w:pPr>
              <w:spacing w:after="20"/>
              <w:ind w:left="20"/>
              <w:jc w:val="both"/>
            </w:pPr>
            <w:r>
              <w:rPr>
                <w:rFonts w:ascii="Times New Roman"/>
                <w:b w:val="false"/>
                <w:i w:val="false"/>
                <w:color w:val="000000"/>
                <w:sz w:val="20"/>
              </w:rPr>
              <w:t>
әлеуметтік маңызы бар тауарлар нарығында және экономиканың жоғары технологиялық салаларында  бәсекелестік жағдай жасау мақсатында мүше мемлекеттердің монополияға қарсы (бәсекелестік) органдарымен өзара іс-қимылын жүзеге асыруды қамтитын Одақтың трансшекаралық нарықтарында бәсекелестік қағидаларының сақталуын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қолдану практикасы мен монополияға қарсы реттеуді дамыту үрдістерін  ескере отырып, бәсекелестіктің жалпы ережелерінің сақталуын бақылау механизмдері мен құралдарын жетілдіру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Одақтың трансшекаралық нарықтарындағы бәсекелестікті қалпына келтіру және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Үшінші елдермен сауда-экономикалық қатынастарды дамыту, сондай-ақ өзара тиімді ынтымақтастық орнату және Одақтың экспорттық мүмкіндіктерін кеңейту мақсатында негізгі аймақтық экономикалық қауымдастықтармен, халықаралық және аймақтық ұйымдармен жүйелі диалог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 тиісті шешімдер қабылдаған кезде Одақтың және оған мүше мемлекеттердің  Мысыр Араб Республикасымен, Израиль мемлекетімен, Үндістан Республикасымен және Одақтың басқа да сауда  әріптестерімен сауда келісімдерін жасасу жөніндегі келіссөздерге қатысуы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 қызығушылық танытқан жағдайда, үшінші тараптармен еркін сауда туралы келісімдер жасасу туралы ұсыныстарды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үшінші ел үкіметтерімен бірлескен жұмыс топтарының отырыстарына қатысу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 қызығушылық танытқан жағдайда, ынтымақтастық туралы меморандумдардың жобаларын әзірлеу бойынша ұсыныстарды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үшінші елдердің үкіметтерімен бизнес форумдар өткізуге көмектесу және оларға қатысу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егер мүше мемлекеттер мүдделі болса, елдермен, аймақтық экономикалық бірлестіктермен және халықаралық ұйымдармен сыртқы экономикалық байланыстарды дамыту бойынша ұсыныстарды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Еуразиялық экономикалық кеңес тиісті шешімдер қабылдаған кезде Одақтың және оған мүше мемлекеттердің Мысыр Араб Республикасымен, Израиль мемлекетімен, Үндістан Республикасымен және Одақтың басқа да сауда  әріптестерімен сауда келісімдерін жасасу бойынша келіссөздерді ұйымдастыру және жүргізу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 Одақтың сауда әріптестерінің немесе мүше мемлекеттердің үшінші тараппен еркін сауда келісімдерін жасасу туралы ұсыныстарын  Комиссия алаңында қарауды қамтамасыз ету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үшінші елдердің үкіметтерімен бірлескен жұмыс тобының  отырыстарын ұйымдастыру және өткізу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үшінші елдердің үкіметтерімен бірлескен бизнес-форумдарды ұйымдастыру және өткізу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елдермен, өңірлік экономикалық бірлестіктермен және халықаралық ұйымдармен, соның ішінде Орталық және Латын Америкасы мен Кариб бассейні ұйымдарымен сыртқы экономикалық байланыстарды дамыту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және оған мүше мемлекеттердің Одақтың сауда әріптестері мемлекеттерімен сауда және инвестициялық ынтымақтастығын жандандыру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 тауарларының үшінші елдердің нарықтарында қол жетімділік шарттарын жеңілдету</w:t>
            </w:r>
          </w:p>
          <w:p>
            <w:pPr>
              <w:spacing w:after="20"/>
              <w:ind w:left="20"/>
              <w:jc w:val="both"/>
            </w:pPr>
            <w:r>
              <w:rPr>
                <w:rFonts w:ascii="Times New Roman"/>
                <w:b w:val="false"/>
                <w:i w:val="false"/>
                <w:color w:val="000000"/>
                <w:sz w:val="20"/>
              </w:rPr>
              <w:t>
Комиссияның шетелдік  әріптестермен өзара қызығушылық тудыратын салалардағы ынтымақтастығын жандандыру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Сыртқы нарыққа жоғары технологиялық өнімді экспорттау үшін басымдықты жағдайларды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экспортты қолдау институттары арасындағы өзара іс-қимылдың тиімді форматтар туралы ұсыныстар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бірлесіп өндірілген өнімнің экспортын қаржылық және қаржылық емес қолдаудың мүмкін болатын бірлескен құралдары туралы, сондай-ақ үшінші елдер нарығында бірлескен жобаларды іске асыру туралы ұсыныстар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шетелдік экспорттық инфрақұрылымын бірлесіп пайдалану форматы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экспортты қолдау институттарының ақпараттық ресурстарын бірлесіп пайдалану форматтарын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бірлесіп өндірілген өнімнің экспортын қаржылық және қаржылық емес қолдаудың бірлескен құралдары туралы, сондай-ақ үшінші елдер нарығында бірлескен жобаларды іске асыру туралы Одақ органы актісінің жобасын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шетелдік экспорттық инфрақұрылымын бірлесіп пайдалану форматы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өнімдерін үшінші елдердің нарықтарына экспорттау көлемін ұлғайту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 тауарларының үшінші елдердің нарықтарына қол жетімділік шарттарын жеңілдету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Өзара және сыртқы сауданы  цифрландыру үшін қажетті жағдайлар жасау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мен үшінші елдер арасында электрондық сауданы дамыту үшін қолайлы жағдайлар жасау бойынша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мен үшінші елдер арасындағы электрондық сауданы дамыту бойынша ұсыныстар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цифрлық ынтымақтастыққа және электронды сауданы дамытуға бағытталған ережелерді Одақ пен оған мүше мемлекеттер және мүше мемлекеттердің сауда әріптестері арасындағы сауда келісімдерінің жобаларына қосу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өзара және сыртқы сауда көлемін ұлғайту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өзара және сыртқы саудасындағы сауда операцияларының ашықтығын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Мүше мемлекеттердің көлік инфрақұрылымын үйлестіре отырып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Шығыс-Батыс және Солтүстік-Оңтүстік бағыттары бойынша мүше-мемлекеттердің аумағында көлік инфрақұрылымын үйлестірілген дамыту, соның ішінде Одақтың  және Қытайдың "Бір белдеу - бір жол"  бастамасымен қабыстыра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Шығыс-Батыс және Солтүстік-Оңтүстік бағыттары бойынша мүше мемлекеттердің аумақтарындағы көлік инфрақұрылымының дамуын үйлестіру және бақылау, соның ішінде Одақта тауарлардың жылжу ағымдарын қамтамасыз ету және мүше мемлекеттердің  аумағы транзиті арқылы қамтамасыз ету мақсатында  Одақ пен Қытайдың "Бір белдеу - бір жол" бастамасы аясында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айналымының, жолаушылар айналымының, тауарлар мен жолаушыларды тасымалдау көлемінің өсуі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Халықтың табысын ұстап тұруға және арттыруға, сондай-ақ экономикалық даму деңгейі мен халықтың табысы тұрғысынан мүше мемлекеттердің жақындасуының алғышарттарын жасауға бағытталған шараларды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табысын сақтауға, сондай-ақ күрделі эпидемиялық жағдайдағы жұмысы үшін  қызметкерлерді ынталандыруға бағытталған шараларды қабылдау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Еуразиялық экономикалық комиссия Алқасының 2020 жылғы 30 маусымдағы № 86 өкімімен құрылған Еуразиялық экономикалық одақты дамыту және қолдау институтын құру жөнінде ұсыныстар әзірлеу бойынша жұмыс тобының қызметіне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мемлекеттердегі макроэкономикалық жағдай туралы және тұрақты экономикалық дамуды қамтамасыз ету жөнінде  мүше мемлекеттердің  экономикалық дамуы және халқының табыстары деңгейін бір-біріне жақындастыру туралы ұсыныстарды қамтитын баяндама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Еуразиялық экономикалық  комиссия Алқасының 2020 жылғы 30 маусымдағы № 86 өкімімен құрылған Еуразиялық экономикалық одақтың  даму институтын дамыту және қолдау бойынша ұсыныстар әзірлеу жөніндегі жұмыс тобының  қызметі аясында Одақтың  даму және қолдау институтын құру жөнінде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халқының табыстарын арттыру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мемлекеттердегі ішкі сұранысты сақтау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экономикалық даму деңгейлерінің жақындасуына жағдай жасау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