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2689" w14:textId="1462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агроөнеркәсіптік кешенді дамытудың бірлескен болжамдары, Еуразиялық экономикалық одаққа мүше мемлекеттердің ауыл шаруашылығы өнімі, азық-түлік, зығыр талшығы, былғары шикізаты, мақта талшығы және жүн бойынша сұранысы мен ұсынысының теңгері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9 қазандағы № 2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Еуразиялық экономикалық одаққа мүше мемлекеттер әзірлеген және келіскен 2020-2021 жылдарға арналған агроөнеркәсіптік кешенді дамытудың бірлескен болжамдарын, Еуразиялық экономикалық одаққа мүше мемлекеттердің ауыл шаруашылығы өнімі, азық-түлік,  зығыр талшығы,  былғары шикізаты, мақта талшығы және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н бойынша сұранысы мен ұсынысының теңгерімдерін мүше мемлекеттер  өзара сауда көлемін ұлғайту мақсатында пайдалануы үшін Еуразиялық экономикалық одақтың ресми сайтында жарияла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